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CCA" w:rsidRDefault="002A4CCA" w:rsidP="00971604">
      <w:pPr>
        <w:spacing w:line="192" w:lineRule="auto"/>
        <w:jc w:val="center"/>
        <w:rPr>
          <w:sz w:val="30"/>
        </w:rPr>
      </w:pPr>
      <w:r>
        <w:rPr>
          <w:sz w:val="30"/>
        </w:rPr>
        <w:t xml:space="preserve">                       </w:t>
      </w:r>
    </w:p>
    <w:p w:rsidR="002A4CCA" w:rsidRDefault="002A4CCA" w:rsidP="00971604">
      <w:pPr>
        <w:jc w:val="center"/>
        <w:rPr>
          <w:kern w:val="28"/>
          <w:sz w:val="28"/>
          <w:szCs w:val="28"/>
        </w:rPr>
      </w:pPr>
      <w:r w:rsidRPr="000F3551">
        <w:rPr>
          <w:noProof/>
          <w:kern w:val="28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ППО (вектор) черная 2" style="width:53.25pt;height:70.5pt;visibility:visible">
            <v:imagedata r:id="rId7" o:title=""/>
          </v:shape>
        </w:pict>
      </w:r>
    </w:p>
    <w:p w:rsidR="002A4CCA" w:rsidRDefault="002A4CCA" w:rsidP="00971604">
      <w:pPr>
        <w:jc w:val="center"/>
        <w:rPr>
          <w:b/>
          <w:sz w:val="28"/>
          <w:szCs w:val="28"/>
        </w:rPr>
      </w:pPr>
    </w:p>
    <w:p w:rsidR="002A4CCA" w:rsidRDefault="002A4CCA" w:rsidP="00971604">
      <w:pPr>
        <w:ind w:left="-426"/>
        <w:jc w:val="center"/>
        <w:rPr>
          <w:b/>
          <w:kern w:val="28"/>
          <w:sz w:val="28"/>
          <w:szCs w:val="28"/>
        </w:rPr>
      </w:pPr>
      <w:r>
        <w:rPr>
          <w:b/>
          <w:kern w:val="28"/>
          <w:sz w:val="28"/>
          <w:szCs w:val="28"/>
        </w:rPr>
        <w:t>АДМИНИСТРАЦИЯ ЗАСУРСКОГО СЕЛЬСОВЕТА</w:t>
      </w:r>
    </w:p>
    <w:p w:rsidR="002A4CCA" w:rsidRDefault="002A4CCA" w:rsidP="00971604">
      <w:pPr>
        <w:jc w:val="center"/>
        <w:rPr>
          <w:b/>
          <w:kern w:val="28"/>
          <w:sz w:val="28"/>
          <w:szCs w:val="28"/>
        </w:rPr>
      </w:pPr>
      <w:r>
        <w:rPr>
          <w:b/>
          <w:kern w:val="28"/>
          <w:sz w:val="28"/>
          <w:szCs w:val="28"/>
        </w:rPr>
        <w:t>ЛУНИНСКОГО РАЙОНА ПЕНЗЕНСКОЙ ОБЛАСТИ</w:t>
      </w:r>
    </w:p>
    <w:p w:rsidR="002A4CCA" w:rsidRDefault="002A4CCA" w:rsidP="00971604">
      <w:pPr>
        <w:jc w:val="center"/>
        <w:rPr>
          <w:b/>
          <w:spacing w:val="20"/>
          <w:kern w:val="28"/>
          <w:sz w:val="28"/>
          <w:szCs w:val="28"/>
        </w:rPr>
      </w:pPr>
    </w:p>
    <w:p w:rsidR="002A4CCA" w:rsidRDefault="002A4CCA" w:rsidP="00971604">
      <w:pPr>
        <w:jc w:val="center"/>
        <w:rPr>
          <w:b/>
          <w:kern w:val="28"/>
          <w:sz w:val="28"/>
          <w:szCs w:val="28"/>
        </w:rPr>
      </w:pPr>
      <w:r>
        <w:rPr>
          <w:b/>
          <w:spacing w:val="20"/>
          <w:kern w:val="28"/>
          <w:sz w:val="28"/>
          <w:szCs w:val="28"/>
        </w:rPr>
        <w:t>ПОСТАНОВЛЕНИЕ</w:t>
      </w:r>
    </w:p>
    <w:p w:rsidR="002A4CCA" w:rsidRDefault="002A4CCA" w:rsidP="00971604">
      <w:pPr>
        <w:jc w:val="center"/>
        <w:rPr>
          <w:b/>
          <w:sz w:val="28"/>
          <w:szCs w:val="28"/>
        </w:rPr>
      </w:pPr>
    </w:p>
    <w:p w:rsidR="002A4CCA" w:rsidRDefault="002A4CCA" w:rsidP="00971604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От </w:t>
      </w:r>
      <w:r>
        <w:rPr>
          <w:sz w:val="28"/>
          <w:szCs w:val="28"/>
          <w:u w:val="single"/>
          <w:lang w:val="en-US"/>
        </w:rPr>
        <w:t>19</w:t>
      </w:r>
      <w:r>
        <w:rPr>
          <w:sz w:val="28"/>
          <w:szCs w:val="28"/>
          <w:u w:val="single"/>
        </w:rPr>
        <w:t>.02.202</w:t>
      </w:r>
      <w:r>
        <w:rPr>
          <w:sz w:val="28"/>
          <w:szCs w:val="28"/>
          <w:u w:val="single"/>
          <w:lang w:val="en-US"/>
        </w:rPr>
        <w:t>1</w:t>
      </w:r>
      <w:r>
        <w:rPr>
          <w:sz w:val="28"/>
          <w:szCs w:val="28"/>
          <w:u w:val="single"/>
        </w:rPr>
        <w:t xml:space="preserve">  № </w:t>
      </w:r>
      <w:r w:rsidRPr="000A37DC">
        <w:rPr>
          <w:sz w:val="28"/>
          <w:szCs w:val="28"/>
          <w:u w:val="single"/>
        </w:rPr>
        <w:t>8</w:t>
      </w:r>
      <w:r>
        <w:rPr>
          <w:sz w:val="28"/>
          <w:szCs w:val="28"/>
          <w:u w:val="single"/>
        </w:rPr>
        <w:t xml:space="preserve">-п  </w:t>
      </w:r>
    </w:p>
    <w:p w:rsidR="002A4CCA" w:rsidRDefault="002A4CCA" w:rsidP="00971604">
      <w:pPr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>с. Засурское</w:t>
      </w:r>
    </w:p>
    <w:p w:rsidR="002A4CCA" w:rsidRPr="001C7BE7" w:rsidRDefault="002A4CCA" w:rsidP="00971604">
      <w:pPr>
        <w:spacing w:line="192" w:lineRule="auto"/>
        <w:jc w:val="center"/>
        <w:rPr>
          <w:sz w:val="30"/>
        </w:rPr>
      </w:pPr>
      <w:r>
        <w:rPr>
          <w:sz w:val="30"/>
        </w:rPr>
        <w:t xml:space="preserve">                                                                            </w:t>
      </w:r>
    </w:p>
    <w:p w:rsidR="002A4CCA" w:rsidRPr="001C7BE7" w:rsidRDefault="002A4CCA" w:rsidP="0097160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</w:p>
    <w:p w:rsidR="002A4CCA" w:rsidRPr="006C6A8D" w:rsidRDefault="002A4CCA" w:rsidP="006C6A8D">
      <w:pPr>
        <w:jc w:val="center"/>
        <w:rPr>
          <w:b/>
          <w:sz w:val="26"/>
          <w:szCs w:val="26"/>
        </w:rPr>
      </w:pPr>
      <w:r w:rsidRPr="006C6A8D">
        <w:rPr>
          <w:b/>
          <w:sz w:val="26"/>
          <w:szCs w:val="26"/>
        </w:rPr>
        <w:t>Об утверждении  Плана мероприятий по оздоровлению муниципальных финансов Засурского сельсовета Лунинского района на 20</w:t>
      </w:r>
      <w:r w:rsidRPr="000A37DC">
        <w:rPr>
          <w:b/>
          <w:sz w:val="26"/>
          <w:szCs w:val="26"/>
        </w:rPr>
        <w:t>21</w:t>
      </w:r>
      <w:r w:rsidRPr="006C6A8D">
        <w:rPr>
          <w:b/>
          <w:sz w:val="26"/>
          <w:szCs w:val="26"/>
        </w:rPr>
        <w:t>-202</w:t>
      </w:r>
      <w:r w:rsidRPr="000A37DC">
        <w:rPr>
          <w:b/>
          <w:sz w:val="26"/>
          <w:szCs w:val="26"/>
        </w:rPr>
        <w:t>3</w:t>
      </w:r>
      <w:r w:rsidRPr="006C6A8D">
        <w:rPr>
          <w:b/>
          <w:sz w:val="26"/>
          <w:szCs w:val="26"/>
        </w:rPr>
        <w:t xml:space="preserve"> годы. Программы оптимизации расходов бюджета Засурского сельсовета Лунинского района на 202</w:t>
      </w:r>
      <w:r w:rsidRPr="000A37DC">
        <w:rPr>
          <w:b/>
          <w:sz w:val="26"/>
          <w:szCs w:val="26"/>
        </w:rPr>
        <w:t>1</w:t>
      </w:r>
      <w:r w:rsidRPr="006C6A8D">
        <w:rPr>
          <w:b/>
          <w:sz w:val="26"/>
          <w:szCs w:val="26"/>
        </w:rPr>
        <w:t>-202</w:t>
      </w:r>
      <w:r w:rsidRPr="000A37DC">
        <w:rPr>
          <w:b/>
          <w:sz w:val="26"/>
          <w:szCs w:val="26"/>
        </w:rPr>
        <w:t>3</w:t>
      </w:r>
      <w:r w:rsidRPr="006C6A8D">
        <w:rPr>
          <w:b/>
          <w:sz w:val="26"/>
          <w:szCs w:val="26"/>
        </w:rPr>
        <w:t xml:space="preserve"> годы</w:t>
      </w:r>
      <w:bookmarkStart w:id="0" w:name="_GoBack"/>
      <w:bookmarkEnd w:id="0"/>
    </w:p>
    <w:p w:rsidR="002A4CCA" w:rsidRPr="006F42D7" w:rsidRDefault="002A4CCA" w:rsidP="00971604">
      <w:pPr>
        <w:jc w:val="both"/>
        <w:rPr>
          <w:sz w:val="26"/>
          <w:szCs w:val="26"/>
        </w:rPr>
      </w:pPr>
    </w:p>
    <w:p w:rsidR="002A4CCA" w:rsidRDefault="002A4CCA" w:rsidP="0097160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Pr="00086BF5">
        <w:rPr>
          <w:sz w:val="26"/>
          <w:szCs w:val="26"/>
        </w:rPr>
        <w:t>В целях проведения единой политики оздоровления государственных и муниципальных финансов Пензенской области,</w:t>
      </w:r>
      <w:r>
        <w:rPr>
          <w:sz w:val="26"/>
          <w:szCs w:val="26"/>
        </w:rPr>
        <w:t xml:space="preserve"> руководствуясь статьей 21 Устава </w:t>
      </w:r>
      <w:r w:rsidRPr="00F81864">
        <w:rPr>
          <w:sz w:val="26"/>
          <w:szCs w:val="26"/>
        </w:rPr>
        <w:t xml:space="preserve">Засурского сельсовета </w:t>
      </w:r>
      <w:r>
        <w:rPr>
          <w:sz w:val="26"/>
          <w:szCs w:val="26"/>
        </w:rPr>
        <w:t>Лунинского района Пензенской области,</w:t>
      </w:r>
      <w:r w:rsidRPr="00086BF5">
        <w:rPr>
          <w:sz w:val="26"/>
          <w:szCs w:val="26"/>
        </w:rPr>
        <w:t>-</w:t>
      </w:r>
    </w:p>
    <w:p w:rsidR="002A4CCA" w:rsidRDefault="002A4CCA" w:rsidP="00971604">
      <w:pPr>
        <w:tabs>
          <w:tab w:val="left" w:pos="540"/>
        </w:tabs>
        <w:jc w:val="both"/>
        <w:rPr>
          <w:sz w:val="26"/>
          <w:szCs w:val="26"/>
        </w:rPr>
      </w:pPr>
      <w:r w:rsidRPr="00086BF5">
        <w:rPr>
          <w:sz w:val="26"/>
          <w:szCs w:val="26"/>
        </w:rPr>
        <w:t xml:space="preserve">          Администрация Лунинского района Пензенской области постановляет:</w:t>
      </w:r>
    </w:p>
    <w:p w:rsidR="002A4CCA" w:rsidRPr="00086BF5" w:rsidRDefault="002A4CCA" w:rsidP="00971604">
      <w:pPr>
        <w:tabs>
          <w:tab w:val="left" w:pos="426"/>
        </w:tabs>
        <w:ind w:left="-142"/>
        <w:jc w:val="both"/>
        <w:rPr>
          <w:sz w:val="26"/>
          <w:szCs w:val="26"/>
        </w:rPr>
      </w:pPr>
    </w:p>
    <w:p w:rsidR="002A4CCA" w:rsidRPr="00086BF5" w:rsidRDefault="002A4CCA" w:rsidP="00971604">
      <w:pPr>
        <w:widowControl/>
        <w:numPr>
          <w:ilvl w:val="0"/>
          <w:numId w:val="1"/>
        </w:numPr>
        <w:tabs>
          <w:tab w:val="clear" w:pos="720"/>
          <w:tab w:val="num" w:pos="0"/>
          <w:tab w:val="left" w:pos="142"/>
          <w:tab w:val="left" w:pos="284"/>
          <w:tab w:val="num" w:pos="567"/>
        </w:tabs>
        <w:ind w:left="0" w:firstLine="567"/>
        <w:jc w:val="both"/>
        <w:rPr>
          <w:sz w:val="26"/>
          <w:szCs w:val="26"/>
        </w:rPr>
      </w:pPr>
      <w:r w:rsidRPr="00086BF5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>П</w:t>
      </w:r>
      <w:r w:rsidRPr="00086BF5">
        <w:rPr>
          <w:sz w:val="26"/>
          <w:szCs w:val="26"/>
        </w:rPr>
        <w:t xml:space="preserve">лан мероприятий по оздоровлению муниципальных финансов </w:t>
      </w:r>
      <w:r w:rsidRPr="00A81986">
        <w:rPr>
          <w:sz w:val="26"/>
          <w:szCs w:val="26"/>
        </w:rPr>
        <w:t xml:space="preserve">Засурского сельсовета </w:t>
      </w:r>
      <w:r w:rsidRPr="00086BF5">
        <w:rPr>
          <w:sz w:val="26"/>
          <w:szCs w:val="26"/>
        </w:rPr>
        <w:t>Лунинского района на 20</w:t>
      </w:r>
      <w:r>
        <w:rPr>
          <w:sz w:val="26"/>
          <w:szCs w:val="26"/>
        </w:rPr>
        <w:t>2</w:t>
      </w:r>
      <w:r w:rsidRPr="00586480">
        <w:rPr>
          <w:sz w:val="26"/>
          <w:szCs w:val="26"/>
        </w:rPr>
        <w:t>1</w:t>
      </w:r>
      <w:r w:rsidRPr="00086BF5">
        <w:rPr>
          <w:sz w:val="26"/>
          <w:szCs w:val="26"/>
        </w:rPr>
        <w:t>-20</w:t>
      </w:r>
      <w:r>
        <w:rPr>
          <w:sz w:val="26"/>
          <w:szCs w:val="26"/>
        </w:rPr>
        <w:t>2</w:t>
      </w:r>
      <w:r w:rsidRPr="00586480">
        <w:rPr>
          <w:sz w:val="26"/>
          <w:szCs w:val="26"/>
        </w:rPr>
        <w:t>3</w:t>
      </w:r>
      <w:r w:rsidRPr="00086BF5">
        <w:rPr>
          <w:sz w:val="26"/>
          <w:szCs w:val="26"/>
        </w:rPr>
        <w:t xml:space="preserve"> годы согласно приложению 1.</w:t>
      </w:r>
    </w:p>
    <w:p w:rsidR="002A4CCA" w:rsidRPr="006F42D7" w:rsidRDefault="002A4CCA" w:rsidP="00971604">
      <w:pPr>
        <w:tabs>
          <w:tab w:val="num" w:pos="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6F42D7">
        <w:rPr>
          <w:sz w:val="26"/>
          <w:szCs w:val="26"/>
        </w:rPr>
        <w:t xml:space="preserve">Утвердить Программу оптимизации расходов бюджета </w:t>
      </w:r>
      <w:r w:rsidRPr="00A81986">
        <w:rPr>
          <w:sz w:val="26"/>
          <w:szCs w:val="26"/>
        </w:rPr>
        <w:t xml:space="preserve">Засурского сельсовета </w:t>
      </w:r>
      <w:r w:rsidRPr="006F42D7">
        <w:rPr>
          <w:sz w:val="26"/>
          <w:szCs w:val="26"/>
        </w:rPr>
        <w:t>Лунинского района на 20</w:t>
      </w:r>
      <w:r>
        <w:rPr>
          <w:sz w:val="26"/>
          <w:szCs w:val="26"/>
        </w:rPr>
        <w:t>2</w:t>
      </w:r>
      <w:r w:rsidRPr="00586480">
        <w:rPr>
          <w:sz w:val="26"/>
          <w:szCs w:val="26"/>
        </w:rPr>
        <w:t>1</w:t>
      </w:r>
      <w:r w:rsidRPr="006F42D7">
        <w:rPr>
          <w:sz w:val="26"/>
          <w:szCs w:val="26"/>
        </w:rPr>
        <w:t>-20</w:t>
      </w:r>
      <w:r>
        <w:rPr>
          <w:sz w:val="26"/>
          <w:szCs w:val="26"/>
        </w:rPr>
        <w:t>2</w:t>
      </w:r>
      <w:r w:rsidRPr="00586480">
        <w:rPr>
          <w:sz w:val="26"/>
          <w:szCs w:val="26"/>
        </w:rPr>
        <w:t>3</w:t>
      </w:r>
      <w:r w:rsidRPr="006F42D7">
        <w:rPr>
          <w:sz w:val="26"/>
          <w:szCs w:val="26"/>
        </w:rPr>
        <w:t xml:space="preserve"> годы согласно приложению </w:t>
      </w:r>
      <w:r>
        <w:rPr>
          <w:sz w:val="26"/>
          <w:szCs w:val="26"/>
        </w:rPr>
        <w:t>2</w:t>
      </w:r>
      <w:r w:rsidRPr="006F42D7">
        <w:rPr>
          <w:sz w:val="26"/>
          <w:szCs w:val="26"/>
        </w:rPr>
        <w:t>.</w:t>
      </w:r>
    </w:p>
    <w:p w:rsidR="002A4CCA" w:rsidRPr="00086BF5" w:rsidRDefault="002A4CCA" w:rsidP="00971604">
      <w:pPr>
        <w:tabs>
          <w:tab w:val="num" w:pos="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086BF5">
        <w:rPr>
          <w:sz w:val="26"/>
          <w:szCs w:val="26"/>
        </w:rPr>
        <w:t>. Настоящее постановление опубликовать в информационном бюллетене «</w:t>
      </w:r>
      <w:r>
        <w:rPr>
          <w:sz w:val="26"/>
          <w:szCs w:val="26"/>
        </w:rPr>
        <w:t>Засурские ведомости</w:t>
      </w:r>
      <w:r w:rsidRPr="00086BF5">
        <w:rPr>
          <w:sz w:val="26"/>
          <w:szCs w:val="26"/>
        </w:rPr>
        <w:t>».</w:t>
      </w:r>
    </w:p>
    <w:p w:rsidR="002A4CCA" w:rsidRPr="006A58F8" w:rsidRDefault="002A4CCA" w:rsidP="00971604">
      <w:pPr>
        <w:tabs>
          <w:tab w:val="left" w:pos="993"/>
        </w:tabs>
        <w:ind w:firstLine="567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>4</w:t>
      </w:r>
      <w:r w:rsidRPr="006A58F8">
        <w:rPr>
          <w:sz w:val="26"/>
          <w:szCs w:val="26"/>
        </w:rPr>
        <w:t xml:space="preserve">.   Признать утратившим силу: Постановление  администрации Лунинского района Пензенской области  </w:t>
      </w:r>
      <w:r w:rsidRPr="00B72279">
        <w:rPr>
          <w:sz w:val="26"/>
          <w:szCs w:val="26"/>
        </w:rPr>
        <w:t>от 2</w:t>
      </w:r>
      <w:r w:rsidRPr="00586480">
        <w:rPr>
          <w:sz w:val="26"/>
          <w:szCs w:val="26"/>
        </w:rPr>
        <w:t>7</w:t>
      </w:r>
      <w:r w:rsidRPr="00B72279">
        <w:rPr>
          <w:sz w:val="26"/>
          <w:szCs w:val="26"/>
        </w:rPr>
        <w:t>.02.20</w:t>
      </w:r>
      <w:r w:rsidRPr="00586480">
        <w:rPr>
          <w:sz w:val="26"/>
          <w:szCs w:val="26"/>
        </w:rPr>
        <w:t>20</w:t>
      </w:r>
      <w:r w:rsidRPr="00B72279">
        <w:rPr>
          <w:sz w:val="26"/>
          <w:szCs w:val="26"/>
        </w:rPr>
        <w:t xml:space="preserve">   №  </w:t>
      </w:r>
      <w:r>
        <w:rPr>
          <w:sz w:val="26"/>
          <w:szCs w:val="26"/>
        </w:rPr>
        <w:t>7</w:t>
      </w:r>
      <w:r w:rsidRPr="00B72279">
        <w:rPr>
          <w:sz w:val="26"/>
          <w:szCs w:val="26"/>
        </w:rPr>
        <w:t>–п</w:t>
      </w:r>
      <w:r>
        <w:rPr>
          <w:sz w:val="26"/>
          <w:szCs w:val="26"/>
        </w:rPr>
        <w:t xml:space="preserve"> </w:t>
      </w:r>
      <w:r w:rsidRPr="00B72279">
        <w:rPr>
          <w:sz w:val="26"/>
          <w:szCs w:val="26"/>
        </w:rPr>
        <w:t>«Об утверждении</w:t>
      </w:r>
      <w:r w:rsidRPr="006A58F8">
        <w:rPr>
          <w:sz w:val="26"/>
          <w:szCs w:val="26"/>
        </w:rPr>
        <w:t xml:space="preserve">  Плана мероприятий по оздоровлению муниципальных финансов Засурского сельсовета Лунинского района Пензенской области на 20</w:t>
      </w:r>
      <w:r>
        <w:rPr>
          <w:sz w:val="26"/>
          <w:szCs w:val="26"/>
        </w:rPr>
        <w:t>20-2022</w:t>
      </w:r>
      <w:r w:rsidRPr="006A58F8">
        <w:rPr>
          <w:sz w:val="26"/>
          <w:szCs w:val="26"/>
        </w:rPr>
        <w:t xml:space="preserve"> годы</w:t>
      </w:r>
      <w:r>
        <w:rPr>
          <w:sz w:val="26"/>
          <w:szCs w:val="26"/>
        </w:rPr>
        <w:t>.</w:t>
      </w:r>
    </w:p>
    <w:p w:rsidR="002A4CCA" w:rsidRDefault="002A4CCA" w:rsidP="00971604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Контроль за исполнением настоящего постановления возложить на главу администрации </w:t>
      </w:r>
      <w:r w:rsidRPr="00A81986">
        <w:rPr>
          <w:sz w:val="26"/>
          <w:szCs w:val="26"/>
        </w:rPr>
        <w:t xml:space="preserve">Засурского сельсовета </w:t>
      </w:r>
      <w:r>
        <w:rPr>
          <w:sz w:val="26"/>
          <w:szCs w:val="26"/>
        </w:rPr>
        <w:t>Лунинского района.</w:t>
      </w:r>
    </w:p>
    <w:p w:rsidR="002A4CCA" w:rsidRDefault="002A4CCA" w:rsidP="00971604">
      <w:pPr>
        <w:tabs>
          <w:tab w:val="left" w:pos="993"/>
        </w:tabs>
        <w:ind w:firstLine="567"/>
        <w:jc w:val="both"/>
        <w:rPr>
          <w:color w:val="FF0000"/>
          <w:sz w:val="26"/>
          <w:szCs w:val="26"/>
        </w:rPr>
      </w:pPr>
    </w:p>
    <w:p w:rsidR="002A4CCA" w:rsidRDefault="002A4CCA" w:rsidP="00971604">
      <w:pPr>
        <w:widowControl/>
        <w:contextualSpacing/>
        <w:rPr>
          <w:sz w:val="26"/>
          <w:szCs w:val="26"/>
        </w:rPr>
      </w:pPr>
      <w:r w:rsidRPr="00086BF5">
        <w:rPr>
          <w:sz w:val="26"/>
          <w:szCs w:val="26"/>
        </w:rPr>
        <w:t>Глав</w:t>
      </w:r>
      <w:r>
        <w:rPr>
          <w:sz w:val="26"/>
          <w:szCs w:val="26"/>
        </w:rPr>
        <w:t xml:space="preserve">а </w:t>
      </w:r>
      <w:r w:rsidRPr="00086BF5">
        <w:rPr>
          <w:sz w:val="26"/>
          <w:szCs w:val="26"/>
        </w:rPr>
        <w:t xml:space="preserve">администрации </w:t>
      </w:r>
    </w:p>
    <w:p w:rsidR="002A4CCA" w:rsidRPr="00086BF5" w:rsidRDefault="002A4CCA" w:rsidP="00971604">
      <w:pPr>
        <w:widowControl/>
        <w:contextualSpacing/>
        <w:rPr>
          <w:sz w:val="26"/>
          <w:szCs w:val="26"/>
        </w:rPr>
        <w:sectPr w:rsidR="002A4CCA" w:rsidRPr="00086BF5" w:rsidSect="00925A28">
          <w:headerReference w:type="default" r:id="rId8"/>
          <w:footerReference w:type="first" r:id="rId9"/>
          <w:endnotePr>
            <w:numFmt w:val="decimal"/>
          </w:endnotePr>
          <w:pgSz w:w="11907" w:h="16840"/>
          <w:pgMar w:top="851" w:right="708" w:bottom="426" w:left="1134" w:header="510" w:footer="113" w:gutter="0"/>
          <w:cols w:space="720"/>
          <w:titlePg/>
          <w:docGrid w:linePitch="272"/>
        </w:sectPr>
      </w:pPr>
      <w:r>
        <w:rPr>
          <w:sz w:val="26"/>
          <w:szCs w:val="26"/>
        </w:rPr>
        <w:t>Лунинского района                                                               А.А.Копысов</w:t>
      </w:r>
    </w:p>
    <w:p w:rsidR="002A4CCA" w:rsidRPr="00C945C5" w:rsidRDefault="002A4CCA" w:rsidP="00971604">
      <w:pPr>
        <w:jc w:val="right"/>
        <w:rPr>
          <w:sz w:val="28"/>
          <w:szCs w:val="28"/>
        </w:rPr>
      </w:pPr>
      <w:r w:rsidRPr="00C945C5">
        <w:rPr>
          <w:sz w:val="28"/>
          <w:szCs w:val="28"/>
        </w:rPr>
        <w:t>Приложение 1</w:t>
      </w:r>
    </w:p>
    <w:p w:rsidR="002A4CCA" w:rsidRPr="00C945C5" w:rsidRDefault="002A4CCA" w:rsidP="00971604">
      <w:pPr>
        <w:jc w:val="right"/>
        <w:rPr>
          <w:sz w:val="28"/>
          <w:szCs w:val="28"/>
        </w:rPr>
      </w:pPr>
      <w:r w:rsidRPr="00C945C5">
        <w:rPr>
          <w:sz w:val="28"/>
          <w:szCs w:val="28"/>
        </w:rPr>
        <w:t>к постановлению администрации</w:t>
      </w:r>
    </w:p>
    <w:p w:rsidR="002A4CCA" w:rsidRPr="00C945C5" w:rsidRDefault="002A4CCA" w:rsidP="00971604">
      <w:pPr>
        <w:jc w:val="right"/>
        <w:rPr>
          <w:sz w:val="28"/>
          <w:szCs w:val="28"/>
        </w:rPr>
      </w:pPr>
      <w:r w:rsidRPr="00C945C5">
        <w:rPr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F81864">
        <w:rPr>
          <w:sz w:val="28"/>
          <w:szCs w:val="28"/>
        </w:rPr>
        <w:t xml:space="preserve">Засурского сельсовета </w:t>
      </w:r>
      <w:r w:rsidRPr="00C945C5">
        <w:rPr>
          <w:sz w:val="28"/>
          <w:szCs w:val="28"/>
        </w:rPr>
        <w:t>Лунинского района</w:t>
      </w:r>
    </w:p>
    <w:p w:rsidR="002A4CCA" w:rsidRPr="00C945C5" w:rsidRDefault="002A4CCA" w:rsidP="00971604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C945C5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19</w:t>
      </w:r>
      <w:r>
        <w:rPr>
          <w:sz w:val="28"/>
          <w:szCs w:val="28"/>
        </w:rPr>
        <w:t>.02.202</w:t>
      </w: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 xml:space="preserve"> г. </w:t>
      </w:r>
      <w:r w:rsidRPr="00C945C5">
        <w:rPr>
          <w:sz w:val="28"/>
          <w:szCs w:val="28"/>
        </w:rPr>
        <w:t>№</w:t>
      </w:r>
      <w:r>
        <w:rPr>
          <w:sz w:val="28"/>
          <w:szCs w:val="28"/>
        </w:rPr>
        <w:t xml:space="preserve"> 8-п</w:t>
      </w:r>
    </w:p>
    <w:p w:rsidR="002A4CCA" w:rsidRPr="00C945C5" w:rsidRDefault="002A4CCA" w:rsidP="00971604">
      <w:pPr>
        <w:jc w:val="center"/>
        <w:rPr>
          <w:b/>
          <w:sz w:val="28"/>
          <w:szCs w:val="28"/>
        </w:rPr>
      </w:pPr>
      <w:r w:rsidRPr="00C945C5">
        <w:rPr>
          <w:b/>
          <w:sz w:val="28"/>
          <w:szCs w:val="28"/>
        </w:rPr>
        <w:t>ПЛАН</w:t>
      </w:r>
    </w:p>
    <w:p w:rsidR="002A4CCA" w:rsidRPr="00C945C5" w:rsidRDefault="002A4CCA" w:rsidP="00971604">
      <w:pPr>
        <w:jc w:val="center"/>
        <w:rPr>
          <w:b/>
          <w:sz w:val="28"/>
          <w:szCs w:val="28"/>
        </w:rPr>
      </w:pPr>
      <w:r w:rsidRPr="00C945C5">
        <w:rPr>
          <w:b/>
          <w:sz w:val="28"/>
          <w:szCs w:val="28"/>
        </w:rPr>
        <w:t>мероприятий по оздоровлению муниципальных финансов</w:t>
      </w:r>
      <w:r w:rsidRPr="00F81864">
        <w:rPr>
          <w:sz w:val="26"/>
          <w:szCs w:val="26"/>
        </w:rPr>
        <w:t xml:space="preserve"> </w:t>
      </w:r>
      <w:r w:rsidRPr="00F81864">
        <w:rPr>
          <w:b/>
          <w:sz w:val="28"/>
          <w:szCs w:val="28"/>
        </w:rPr>
        <w:t>Засурского сельсовета</w:t>
      </w:r>
      <w:r w:rsidRPr="00C945C5">
        <w:rPr>
          <w:b/>
          <w:sz w:val="28"/>
          <w:szCs w:val="28"/>
        </w:rPr>
        <w:t xml:space="preserve"> Лунинского района</w:t>
      </w:r>
      <w:r w:rsidRPr="00A605C6">
        <w:rPr>
          <w:sz w:val="26"/>
          <w:szCs w:val="26"/>
        </w:rPr>
        <w:t xml:space="preserve"> </w:t>
      </w:r>
      <w:r w:rsidRPr="00A605C6">
        <w:rPr>
          <w:b/>
          <w:sz w:val="28"/>
          <w:szCs w:val="28"/>
        </w:rPr>
        <w:t>Пензенской области</w:t>
      </w:r>
      <w:r w:rsidRPr="00C945C5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21</w:t>
      </w:r>
      <w:r w:rsidRPr="00C945C5">
        <w:rPr>
          <w:b/>
          <w:sz w:val="28"/>
          <w:szCs w:val="28"/>
        </w:rPr>
        <w:t>-20</w:t>
      </w:r>
      <w:r>
        <w:rPr>
          <w:b/>
          <w:sz w:val="28"/>
          <w:szCs w:val="28"/>
        </w:rPr>
        <w:t>23</w:t>
      </w:r>
      <w:r w:rsidRPr="00C945C5">
        <w:rPr>
          <w:b/>
          <w:sz w:val="28"/>
          <w:szCs w:val="28"/>
        </w:rPr>
        <w:t xml:space="preserve"> годы</w:t>
      </w:r>
    </w:p>
    <w:p w:rsidR="002A4CCA" w:rsidRPr="004C4B83" w:rsidRDefault="002A4CCA" w:rsidP="00971604">
      <w:pPr>
        <w:spacing w:line="228" w:lineRule="auto"/>
        <w:rPr>
          <w:sz w:val="24"/>
          <w:szCs w:val="24"/>
        </w:rPr>
      </w:pPr>
    </w:p>
    <w:tbl>
      <w:tblPr>
        <w:tblW w:w="1495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7"/>
        <w:gridCol w:w="4909"/>
        <w:gridCol w:w="2835"/>
        <w:gridCol w:w="2268"/>
        <w:gridCol w:w="1276"/>
        <w:gridCol w:w="1417"/>
        <w:gridCol w:w="1559"/>
      </w:tblGrid>
      <w:tr w:rsidR="002A4CCA" w:rsidRPr="00162ACD" w:rsidTr="00A832F0">
        <w:trPr>
          <w:cantSplit/>
          <w:trHeight w:val="20"/>
        </w:trPr>
        <w:tc>
          <w:tcPr>
            <w:tcW w:w="687" w:type="dxa"/>
            <w:vMerge w:val="restart"/>
            <w:vAlign w:val="center"/>
          </w:tcPr>
          <w:p w:rsidR="002A4CCA" w:rsidRPr="00162ACD" w:rsidRDefault="002A4CCA" w:rsidP="00A832F0">
            <w:pPr>
              <w:tabs>
                <w:tab w:val="left" w:pos="507"/>
              </w:tabs>
              <w:spacing w:line="228" w:lineRule="auto"/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t>№ п/п </w:t>
            </w:r>
          </w:p>
        </w:tc>
        <w:tc>
          <w:tcPr>
            <w:tcW w:w="4909" w:type="dxa"/>
            <w:vMerge w:val="restart"/>
            <w:vAlign w:val="center"/>
          </w:tcPr>
          <w:p w:rsidR="002A4CCA" w:rsidRPr="00162ACD" w:rsidRDefault="002A4CCA" w:rsidP="00A832F0">
            <w:pPr>
              <w:spacing w:line="228" w:lineRule="auto"/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835" w:type="dxa"/>
            <w:vMerge w:val="restart"/>
            <w:vAlign w:val="center"/>
          </w:tcPr>
          <w:p w:rsidR="002A4CCA" w:rsidRPr="00162ACD" w:rsidRDefault="002A4CCA" w:rsidP="00A832F0">
            <w:pPr>
              <w:spacing w:line="228" w:lineRule="auto"/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t>Ответственные за реализацию мероприятий</w:t>
            </w:r>
          </w:p>
        </w:tc>
        <w:tc>
          <w:tcPr>
            <w:tcW w:w="2268" w:type="dxa"/>
            <w:vMerge w:val="restart"/>
            <w:vAlign w:val="center"/>
          </w:tcPr>
          <w:p w:rsidR="002A4CCA" w:rsidRPr="00162ACD" w:rsidRDefault="002A4CCA" w:rsidP="00A832F0">
            <w:pPr>
              <w:spacing w:line="228" w:lineRule="auto"/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t xml:space="preserve">Срок реализации </w:t>
            </w:r>
          </w:p>
        </w:tc>
        <w:tc>
          <w:tcPr>
            <w:tcW w:w="4252" w:type="dxa"/>
            <w:gridSpan w:val="3"/>
            <w:vAlign w:val="center"/>
          </w:tcPr>
          <w:p w:rsidR="002A4CCA" w:rsidRPr="00162ACD" w:rsidRDefault="002A4CCA" w:rsidP="00A832F0">
            <w:pPr>
              <w:spacing w:line="228" w:lineRule="auto"/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t>Финансовая оценка, тыс. рублей</w:t>
            </w:r>
          </w:p>
        </w:tc>
      </w:tr>
      <w:tr w:rsidR="002A4CCA" w:rsidRPr="00162ACD" w:rsidTr="00A832F0">
        <w:trPr>
          <w:cantSplit/>
          <w:trHeight w:val="20"/>
        </w:trPr>
        <w:tc>
          <w:tcPr>
            <w:tcW w:w="687" w:type="dxa"/>
            <w:vMerge/>
            <w:vAlign w:val="center"/>
          </w:tcPr>
          <w:p w:rsidR="002A4CCA" w:rsidRPr="00162ACD" w:rsidRDefault="002A4CCA" w:rsidP="00A832F0">
            <w:pPr>
              <w:rPr>
                <w:bCs/>
                <w:sz w:val="28"/>
                <w:szCs w:val="28"/>
              </w:rPr>
            </w:pPr>
          </w:p>
        </w:tc>
        <w:tc>
          <w:tcPr>
            <w:tcW w:w="4909" w:type="dxa"/>
            <w:vMerge/>
            <w:vAlign w:val="center"/>
          </w:tcPr>
          <w:p w:rsidR="002A4CCA" w:rsidRPr="00162ACD" w:rsidRDefault="002A4CCA" w:rsidP="00A832F0">
            <w:pPr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2A4CCA" w:rsidRPr="00162ACD" w:rsidRDefault="002A4CCA" w:rsidP="00A832F0">
            <w:pPr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2A4CCA" w:rsidRPr="00162ACD" w:rsidRDefault="002A4CCA" w:rsidP="00A832F0">
            <w:pPr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A4CCA" w:rsidRPr="00162ACD" w:rsidRDefault="002A4CCA" w:rsidP="00A832F0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162AC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2A4CCA" w:rsidRPr="00162ACD" w:rsidRDefault="002A4CCA" w:rsidP="00A832F0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162AC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2A4CCA" w:rsidRPr="00162ACD" w:rsidRDefault="002A4CCA" w:rsidP="00A832F0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</w:t>
            </w:r>
            <w:r w:rsidRPr="00162ACD">
              <w:rPr>
                <w:sz w:val="28"/>
                <w:szCs w:val="28"/>
              </w:rPr>
              <w:t xml:space="preserve"> год</w:t>
            </w:r>
          </w:p>
        </w:tc>
      </w:tr>
    </w:tbl>
    <w:p w:rsidR="002A4CCA" w:rsidRPr="00162ACD" w:rsidRDefault="002A4CCA" w:rsidP="00971604">
      <w:pPr>
        <w:rPr>
          <w:sz w:val="28"/>
          <w:szCs w:val="28"/>
        </w:rPr>
      </w:pPr>
    </w:p>
    <w:tbl>
      <w:tblPr>
        <w:tblW w:w="1497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6"/>
        <w:gridCol w:w="4909"/>
        <w:gridCol w:w="2835"/>
        <w:gridCol w:w="2268"/>
        <w:gridCol w:w="1276"/>
        <w:gridCol w:w="1417"/>
        <w:gridCol w:w="1559"/>
      </w:tblGrid>
      <w:tr w:rsidR="002A4CCA" w:rsidRPr="00162ACD" w:rsidTr="00A832F0">
        <w:trPr>
          <w:trHeight w:val="20"/>
          <w:tblHeader/>
        </w:trPr>
        <w:tc>
          <w:tcPr>
            <w:tcW w:w="706" w:type="dxa"/>
          </w:tcPr>
          <w:p w:rsidR="002A4CCA" w:rsidRPr="00162ACD" w:rsidRDefault="002A4CCA" w:rsidP="00A832F0">
            <w:pPr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909" w:type="dxa"/>
          </w:tcPr>
          <w:p w:rsidR="002A4CCA" w:rsidRPr="00162ACD" w:rsidRDefault="002A4CCA" w:rsidP="00A832F0">
            <w:pPr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2A4CCA" w:rsidRPr="00162ACD" w:rsidRDefault="002A4CCA" w:rsidP="00A832F0">
            <w:pPr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2A4CCA" w:rsidRPr="00162ACD" w:rsidRDefault="002A4CCA" w:rsidP="00A832F0">
            <w:pPr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2A4CCA" w:rsidRPr="00162ACD" w:rsidRDefault="002A4CCA" w:rsidP="00A832F0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2A4CCA" w:rsidRPr="00162ACD" w:rsidRDefault="002A4CCA" w:rsidP="00A832F0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2A4CCA" w:rsidRPr="00162ACD" w:rsidRDefault="002A4CCA" w:rsidP="00A832F0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7</w:t>
            </w:r>
          </w:p>
        </w:tc>
      </w:tr>
      <w:tr w:rsidR="002A4CCA" w:rsidRPr="00162ACD" w:rsidTr="00A832F0">
        <w:trPr>
          <w:trHeight w:val="20"/>
        </w:trPr>
        <w:tc>
          <w:tcPr>
            <w:tcW w:w="706" w:type="dxa"/>
            <w:noWrap/>
          </w:tcPr>
          <w:p w:rsidR="002A4CCA" w:rsidRPr="00162ACD" w:rsidRDefault="002A4CCA" w:rsidP="00A832F0">
            <w:pPr>
              <w:jc w:val="center"/>
              <w:rPr>
                <w:b/>
                <w:bCs/>
                <w:sz w:val="28"/>
                <w:szCs w:val="28"/>
              </w:rPr>
            </w:pPr>
            <w:r w:rsidRPr="00162ACD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14264" w:type="dxa"/>
            <w:gridSpan w:val="6"/>
            <w:noWrap/>
          </w:tcPr>
          <w:p w:rsidR="002A4CCA" w:rsidRPr="00162ACD" w:rsidRDefault="002A4CCA" w:rsidP="00A832F0">
            <w:pPr>
              <w:jc w:val="center"/>
              <w:rPr>
                <w:b/>
                <w:bCs/>
                <w:sz w:val="28"/>
                <w:szCs w:val="28"/>
              </w:rPr>
            </w:pPr>
            <w:r w:rsidRPr="00162ACD">
              <w:rPr>
                <w:b/>
                <w:bCs/>
                <w:sz w:val="28"/>
                <w:szCs w:val="28"/>
              </w:rPr>
              <w:t>Мероприятия по увеличению налоговых и неналоговых доходов бюджета</w:t>
            </w:r>
            <w:r w:rsidRPr="00A605C6">
              <w:rPr>
                <w:b/>
                <w:sz w:val="28"/>
                <w:szCs w:val="28"/>
              </w:rPr>
              <w:t xml:space="preserve"> </w:t>
            </w:r>
            <w:r w:rsidRPr="00A605C6">
              <w:rPr>
                <w:b/>
                <w:bCs/>
                <w:sz w:val="28"/>
                <w:szCs w:val="28"/>
              </w:rPr>
              <w:t>Засурского сельсовета</w:t>
            </w:r>
            <w:r w:rsidRPr="00162ACD">
              <w:rPr>
                <w:b/>
                <w:bCs/>
                <w:sz w:val="28"/>
                <w:szCs w:val="28"/>
              </w:rPr>
              <w:t xml:space="preserve"> Лунинского района</w:t>
            </w:r>
          </w:p>
        </w:tc>
      </w:tr>
      <w:tr w:rsidR="002A4CCA" w:rsidRPr="00162ACD" w:rsidTr="00A832F0">
        <w:trPr>
          <w:trHeight w:val="20"/>
        </w:trPr>
        <w:tc>
          <w:tcPr>
            <w:tcW w:w="706" w:type="dxa"/>
          </w:tcPr>
          <w:p w:rsidR="002A4CCA" w:rsidRPr="00162ACD" w:rsidRDefault="002A4CCA" w:rsidP="00A832F0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1.1</w:t>
            </w:r>
          </w:p>
        </w:tc>
        <w:tc>
          <w:tcPr>
            <w:tcW w:w="4909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Применение повышенной налоговой ставки (1,5%) земельного налога в отношении земельных участков, отнесенных к землям сельскохозяйственного назначения или к землям в составе зон сельскохозяйственного использования в населенных пунктах, не используемых по назначению</w:t>
            </w:r>
          </w:p>
        </w:tc>
        <w:tc>
          <w:tcPr>
            <w:tcW w:w="2835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Pr="00A435A6">
              <w:rPr>
                <w:sz w:val="24"/>
                <w:szCs w:val="24"/>
              </w:rPr>
              <w:t xml:space="preserve">Засурского сельсовета </w:t>
            </w:r>
            <w:r w:rsidRPr="00057E52">
              <w:rPr>
                <w:sz w:val="24"/>
                <w:szCs w:val="24"/>
              </w:rPr>
              <w:t>Лунинского района</w:t>
            </w:r>
            <w:r>
              <w:rPr>
                <w:sz w:val="24"/>
                <w:szCs w:val="24"/>
              </w:rPr>
              <w:t xml:space="preserve"> </w:t>
            </w:r>
            <w:r w:rsidRPr="00A605C6">
              <w:rPr>
                <w:sz w:val="24"/>
                <w:szCs w:val="24"/>
              </w:rPr>
              <w:t>Пензенской области</w:t>
            </w:r>
          </w:p>
        </w:tc>
        <w:tc>
          <w:tcPr>
            <w:tcW w:w="2268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  <w:r w:rsidRPr="00D20CA2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D20CA2">
              <w:rPr>
                <w:sz w:val="24"/>
                <w:szCs w:val="24"/>
              </w:rPr>
              <w:t>–202</w:t>
            </w:r>
            <w:r>
              <w:rPr>
                <w:sz w:val="24"/>
                <w:szCs w:val="24"/>
              </w:rPr>
              <w:t>3</w:t>
            </w:r>
            <w:r w:rsidRPr="00D20CA2">
              <w:rPr>
                <w:sz w:val="24"/>
                <w:szCs w:val="24"/>
              </w:rPr>
              <w:t xml:space="preserve"> </w:t>
            </w:r>
            <w:r w:rsidRPr="00057E52">
              <w:rPr>
                <w:sz w:val="24"/>
                <w:szCs w:val="24"/>
              </w:rPr>
              <w:t>гг.</w:t>
            </w:r>
          </w:p>
        </w:tc>
        <w:tc>
          <w:tcPr>
            <w:tcW w:w="1276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2A4CCA" w:rsidRPr="00162ACD" w:rsidTr="00A832F0">
        <w:trPr>
          <w:trHeight w:val="20"/>
        </w:trPr>
        <w:tc>
          <w:tcPr>
            <w:tcW w:w="706" w:type="dxa"/>
          </w:tcPr>
          <w:p w:rsidR="002A4CCA" w:rsidRPr="00162ACD" w:rsidRDefault="002A4CCA" w:rsidP="00A832F0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1.2</w:t>
            </w:r>
          </w:p>
        </w:tc>
        <w:tc>
          <w:tcPr>
            <w:tcW w:w="4909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Установление на территории Лунинского района порядка исчисления налога на имущество физических лиц исходя из кадастровой стоимости</w:t>
            </w:r>
          </w:p>
        </w:tc>
        <w:tc>
          <w:tcPr>
            <w:tcW w:w="2835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  <w:r w:rsidRPr="00A605C6">
              <w:rPr>
                <w:sz w:val="24"/>
                <w:szCs w:val="24"/>
              </w:rPr>
              <w:t xml:space="preserve">Администрация </w:t>
            </w:r>
            <w:r w:rsidRPr="00A435A6">
              <w:rPr>
                <w:sz w:val="24"/>
                <w:szCs w:val="24"/>
              </w:rPr>
              <w:t xml:space="preserve">Засурского сельсовета </w:t>
            </w:r>
            <w:r w:rsidRPr="00057E52">
              <w:rPr>
                <w:sz w:val="24"/>
                <w:szCs w:val="24"/>
              </w:rPr>
              <w:t>Лунинского района</w:t>
            </w:r>
            <w:r>
              <w:rPr>
                <w:sz w:val="24"/>
                <w:szCs w:val="24"/>
              </w:rPr>
              <w:t xml:space="preserve"> </w:t>
            </w:r>
            <w:r w:rsidRPr="00A605C6">
              <w:rPr>
                <w:sz w:val="24"/>
                <w:szCs w:val="24"/>
              </w:rPr>
              <w:t>Пензенской области</w:t>
            </w:r>
          </w:p>
        </w:tc>
        <w:tc>
          <w:tcPr>
            <w:tcW w:w="2268" w:type="dxa"/>
          </w:tcPr>
          <w:p w:rsidR="002A4CCA" w:rsidRDefault="002A4CCA" w:rsidP="00936715">
            <w:pPr>
              <w:jc w:val="center"/>
            </w:pPr>
            <w:r w:rsidRPr="008D6D28">
              <w:rPr>
                <w:sz w:val="24"/>
                <w:szCs w:val="24"/>
              </w:rPr>
              <w:t>2021–2023 гг.</w:t>
            </w:r>
          </w:p>
        </w:tc>
        <w:tc>
          <w:tcPr>
            <w:tcW w:w="1276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</w:p>
        </w:tc>
      </w:tr>
      <w:tr w:rsidR="002A4CCA" w:rsidRPr="00162ACD" w:rsidTr="00A832F0">
        <w:trPr>
          <w:trHeight w:val="20"/>
        </w:trPr>
        <w:tc>
          <w:tcPr>
            <w:tcW w:w="706" w:type="dxa"/>
          </w:tcPr>
          <w:p w:rsidR="002A4CCA" w:rsidRPr="00162ACD" w:rsidRDefault="002A4CCA" w:rsidP="00A832F0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1.3</w:t>
            </w:r>
          </w:p>
        </w:tc>
        <w:tc>
          <w:tcPr>
            <w:tcW w:w="4909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Постановка на учет неучтенных объектов налогообложения и актуализация баз данных по учету недвижимого имущества</w:t>
            </w:r>
          </w:p>
        </w:tc>
        <w:tc>
          <w:tcPr>
            <w:tcW w:w="2835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  <w:r w:rsidRPr="00A605C6">
              <w:rPr>
                <w:sz w:val="24"/>
                <w:szCs w:val="24"/>
              </w:rPr>
              <w:t xml:space="preserve">Администрация </w:t>
            </w:r>
            <w:r w:rsidRPr="00A435A6">
              <w:rPr>
                <w:sz w:val="24"/>
                <w:szCs w:val="24"/>
              </w:rPr>
              <w:t xml:space="preserve">Засурского сельсовета </w:t>
            </w:r>
            <w:r w:rsidRPr="00057E52">
              <w:rPr>
                <w:sz w:val="24"/>
                <w:szCs w:val="24"/>
              </w:rPr>
              <w:t xml:space="preserve">Лунинского района </w:t>
            </w:r>
            <w:r w:rsidRPr="00A605C6">
              <w:rPr>
                <w:sz w:val="24"/>
                <w:szCs w:val="24"/>
              </w:rPr>
              <w:t>Пензенской области</w:t>
            </w:r>
          </w:p>
        </w:tc>
        <w:tc>
          <w:tcPr>
            <w:tcW w:w="2268" w:type="dxa"/>
          </w:tcPr>
          <w:p w:rsidR="002A4CCA" w:rsidRDefault="002A4CCA" w:rsidP="00936715">
            <w:pPr>
              <w:jc w:val="center"/>
            </w:pPr>
            <w:r w:rsidRPr="008D6D28">
              <w:rPr>
                <w:sz w:val="24"/>
                <w:szCs w:val="24"/>
              </w:rPr>
              <w:t>2021–2023 гг.</w:t>
            </w:r>
          </w:p>
        </w:tc>
        <w:tc>
          <w:tcPr>
            <w:tcW w:w="1276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</w:tr>
      <w:tr w:rsidR="002A4CCA" w:rsidRPr="00162ACD" w:rsidTr="00A832F0">
        <w:trPr>
          <w:trHeight w:val="20"/>
        </w:trPr>
        <w:tc>
          <w:tcPr>
            <w:tcW w:w="706" w:type="dxa"/>
          </w:tcPr>
          <w:p w:rsidR="002A4CCA" w:rsidRPr="00162ACD" w:rsidRDefault="002A4CCA" w:rsidP="00A832F0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1.5</w:t>
            </w:r>
          </w:p>
        </w:tc>
        <w:tc>
          <w:tcPr>
            <w:tcW w:w="4909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Снижение задолженности по налогам в результате осуществления деятельности межведомственной комиссии по налогам и сборам</w:t>
            </w:r>
          </w:p>
        </w:tc>
        <w:tc>
          <w:tcPr>
            <w:tcW w:w="2835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 </w:t>
            </w:r>
            <w:r w:rsidRPr="00A605C6">
              <w:rPr>
                <w:sz w:val="24"/>
                <w:szCs w:val="24"/>
              </w:rPr>
              <w:t xml:space="preserve">Администрация </w:t>
            </w:r>
            <w:r w:rsidRPr="00A435A6">
              <w:rPr>
                <w:sz w:val="24"/>
                <w:szCs w:val="24"/>
              </w:rPr>
              <w:t xml:space="preserve">Засурского сельсовета </w:t>
            </w:r>
            <w:r w:rsidRPr="00057E52">
              <w:rPr>
                <w:sz w:val="24"/>
                <w:szCs w:val="24"/>
              </w:rPr>
              <w:t xml:space="preserve">Лунинского района </w:t>
            </w:r>
            <w:r w:rsidRPr="00A605C6">
              <w:rPr>
                <w:sz w:val="24"/>
                <w:szCs w:val="24"/>
              </w:rPr>
              <w:t>Пензенской области</w:t>
            </w:r>
          </w:p>
        </w:tc>
        <w:tc>
          <w:tcPr>
            <w:tcW w:w="2268" w:type="dxa"/>
          </w:tcPr>
          <w:p w:rsidR="002A4CCA" w:rsidRDefault="002A4CCA" w:rsidP="00936715">
            <w:pPr>
              <w:jc w:val="center"/>
            </w:pPr>
            <w:r w:rsidRPr="008D6D28">
              <w:rPr>
                <w:sz w:val="24"/>
                <w:szCs w:val="24"/>
              </w:rPr>
              <w:t>2021–2023 гг.</w:t>
            </w:r>
          </w:p>
        </w:tc>
        <w:tc>
          <w:tcPr>
            <w:tcW w:w="1276" w:type="dxa"/>
          </w:tcPr>
          <w:p w:rsidR="002A4CCA" w:rsidRPr="006845B9" w:rsidRDefault="002A4CCA" w:rsidP="00A832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1417" w:type="dxa"/>
          </w:tcPr>
          <w:p w:rsidR="002A4CCA" w:rsidRPr="006845B9" w:rsidRDefault="002A4CCA" w:rsidP="00A832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</w:t>
            </w:r>
          </w:p>
        </w:tc>
        <w:tc>
          <w:tcPr>
            <w:tcW w:w="1559" w:type="dxa"/>
          </w:tcPr>
          <w:p w:rsidR="002A4CCA" w:rsidRPr="006845B9" w:rsidRDefault="002A4CCA" w:rsidP="00A832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</w:t>
            </w:r>
          </w:p>
        </w:tc>
      </w:tr>
      <w:tr w:rsidR="002A4CCA" w:rsidRPr="00162ACD" w:rsidTr="00A832F0">
        <w:trPr>
          <w:trHeight w:val="1044"/>
        </w:trPr>
        <w:tc>
          <w:tcPr>
            <w:tcW w:w="706" w:type="dxa"/>
          </w:tcPr>
          <w:p w:rsidR="002A4CCA" w:rsidRPr="00162ACD" w:rsidRDefault="002A4CCA" w:rsidP="00A832F0">
            <w:pPr>
              <w:spacing w:line="223" w:lineRule="auto"/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1.6</w:t>
            </w:r>
          </w:p>
        </w:tc>
        <w:tc>
          <w:tcPr>
            <w:tcW w:w="4909" w:type="dxa"/>
          </w:tcPr>
          <w:p w:rsidR="002A4CCA" w:rsidRPr="00057E52" w:rsidRDefault="002A4CCA" w:rsidP="00A832F0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Выявление работодателей (организаций и индивидуальных предпринимателей), не оформляющих трудовые отношения с наемными работниками</w:t>
            </w:r>
          </w:p>
        </w:tc>
        <w:tc>
          <w:tcPr>
            <w:tcW w:w="2835" w:type="dxa"/>
          </w:tcPr>
          <w:p w:rsidR="002A4CCA" w:rsidRPr="00057E52" w:rsidRDefault="002A4CCA" w:rsidP="00A832F0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A605C6">
              <w:rPr>
                <w:sz w:val="24"/>
                <w:szCs w:val="24"/>
              </w:rPr>
              <w:t xml:space="preserve">Администрация </w:t>
            </w:r>
            <w:r w:rsidRPr="00A435A6">
              <w:rPr>
                <w:sz w:val="24"/>
                <w:szCs w:val="24"/>
              </w:rPr>
              <w:t xml:space="preserve">Засурского сельсовета </w:t>
            </w:r>
            <w:r w:rsidRPr="00057E52">
              <w:rPr>
                <w:sz w:val="24"/>
                <w:szCs w:val="24"/>
              </w:rPr>
              <w:t>Лунинского района</w:t>
            </w:r>
            <w:r>
              <w:rPr>
                <w:sz w:val="24"/>
                <w:szCs w:val="24"/>
              </w:rPr>
              <w:t xml:space="preserve"> </w:t>
            </w:r>
            <w:r w:rsidRPr="00A605C6">
              <w:rPr>
                <w:sz w:val="24"/>
                <w:szCs w:val="24"/>
              </w:rPr>
              <w:t>Пензенской области</w:t>
            </w:r>
          </w:p>
        </w:tc>
        <w:tc>
          <w:tcPr>
            <w:tcW w:w="2268" w:type="dxa"/>
          </w:tcPr>
          <w:p w:rsidR="002A4CCA" w:rsidRDefault="002A4CCA" w:rsidP="00071B27">
            <w:pPr>
              <w:jc w:val="center"/>
            </w:pPr>
            <w:r w:rsidRPr="00C030BA">
              <w:rPr>
                <w:sz w:val="24"/>
                <w:szCs w:val="24"/>
              </w:rPr>
              <w:t>2021–2023 гг.</w:t>
            </w:r>
          </w:p>
        </w:tc>
        <w:tc>
          <w:tcPr>
            <w:tcW w:w="1276" w:type="dxa"/>
          </w:tcPr>
          <w:p w:rsidR="002A4CCA" w:rsidRPr="00057E52" w:rsidRDefault="002A4CCA" w:rsidP="00A832F0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417" w:type="dxa"/>
          </w:tcPr>
          <w:p w:rsidR="002A4CCA" w:rsidRPr="00057E52" w:rsidRDefault="002A4CCA" w:rsidP="00A832F0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:rsidR="002A4CCA" w:rsidRPr="00057E52" w:rsidRDefault="002A4CCA" w:rsidP="00A832F0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2A4CCA" w:rsidRPr="00162ACD" w:rsidTr="00A832F0">
        <w:trPr>
          <w:trHeight w:val="20"/>
        </w:trPr>
        <w:tc>
          <w:tcPr>
            <w:tcW w:w="706" w:type="dxa"/>
          </w:tcPr>
          <w:p w:rsidR="002A4CCA" w:rsidRPr="00162ACD" w:rsidRDefault="002A4CCA" w:rsidP="00A832F0">
            <w:pPr>
              <w:spacing w:line="22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1.7</w:t>
            </w:r>
          </w:p>
        </w:tc>
        <w:tc>
          <w:tcPr>
            <w:tcW w:w="4909" w:type="dxa"/>
          </w:tcPr>
          <w:p w:rsidR="002A4CCA" w:rsidRPr="00057E52" w:rsidRDefault="002A4CCA" w:rsidP="00A832F0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Проведение работы по выявлению фактов осуществления предпринимательской деятельности без регистрации с целью привлечения к налогообложению</w:t>
            </w:r>
          </w:p>
        </w:tc>
        <w:tc>
          <w:tcPr>
            <w:tcW w:w="2835" w:type="dxa"/>
          </w:tcPr>
          <w:p w:rsidR="002A4CCA" w:rsidRPr="00057E52" w:rsidRDefault="002A4CCA" w:rsidP="00A832F0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A605C6">
              <w:rPr>
                <w:sz w:val="24"/>
                <w:szCs w:val="24"/>
              </w:rPr>
              <w:t xml:space="preserve">Администрация </w:t>
            </w:r>
            <w:r w:rsidRPr="00A435A6">
              <w:rPr>
                <w:sz w:val="24"/>
                <w:szCs w:val="24"/>
              </w:rPr>
              <w:t xml:space="preserve">Засурского сельсовета </w:t>
            </w:r>
            <w:r w:rsidRPr="00057E52">
              <w:rPr>
                <w:sz w:val="24"/>
                <w:szCs w:val="24"/>
              </w:rPr>
              <w:t xml:space="preserve">Лунинского района </w:t>
            </w:r>
            <w:r w:rsidRPr="00A605C6">
              <w:rPr>
                <w:sz w:val="24"/>
                <w:szCs w:val="24"/>
              </w:rPr>
              <w:t>Пензенской области</w:t>
            </w:r>
          </w:p>
        </w:tc>
        <w:tc>
          <w:tcPr>
            <w:tcW w:w="2268" w:type="dxa"/>
          </w:tcPr>
          <w:p w:rsidR="002A4CCA" w:rsidRDefault="002A4CCA" w:rsidP="00071B27">
            <w:pPr>
              <w:jc w:val="center"/>
            </w:pPr>
            <w:r w:rsidRPr="00C030BA">
              <w:rPr>
                <w:sz w:val="24"/>
                <w:szCs w:val="24"/>
              </w:rPr>
              <w:t>2021–2023 гг.</w:t>
            </w:r>
          </w:p>
        </w:tc>
        <w:tc>
          <w:tcPr>
            <w:tcW w:w="1276" w:type="dxa"/>
          </w:tcPr>
          <w:p w:rsidR="002A4CCA" w:rsidRPr="00057E52" w:rsidRDefault="002A4CCA" w:rsidP="00A832F0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417" w:type="dxa"/>
          </w:tcPr>
          <w:p w:rsidR="002A4CCA" w:rsidRPr="00057E52" w:rsidRDefault="002A4CCA" w:rsidP="00A832F0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1559" w:type="dxa"/>
          </w:tcPr>
          <w:p w:rsidR="002A4CCA" w:rsidRPr="00057E52" w:rsidRDefault="002A4CCA" w:rsidP="00A832F0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</w:tr>
      <w:tr w:rsidR="002A4CCA" w:rsidRPr="00162ACD" w:rsidTr="00A832F0">
        <w:trPr>
          <w:trHeight w:val="20"/>
        </w:trPr>
        <w:tc>
          <w:tcPr>
            <w:tcW w:w="706" w:type="dxa"/>
          </w:tcPr>
          <w:p w:rsidR="002A4CCA" w:rsidRPr="00162ACD" w:rsidRDefault="002A4CCA" w:rsidP="00A832F0">
            <w:pPr>
              <w:spacing w:line="223" w:lineRule="auto"/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4909" w:type="dxa"/>
          </w:tcPr>
          <w:p w:rsidR="002A4CCA" w:rsidRPr="00057E52" w:rsidRDefault="002A4CCA" w:rsidP="00A832F0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Выявление иногородних подрядных и субподрядных организаций, осуществляющих на территориях муниципальных образований выполнение работ (оказание услуг) без постановки на налоговый учет по месту осуществления деятельности, направление указанных сведений в налоговые органы</w:t>
            </w:r>
          </w:p>
        </w:tc>
        <w:tc>
          <w:tcPr>
            <w:tcW w:w="2835" w:type="dxa"/>
          </w:tcPr>
          <w:p w:rsidR="002A4CCA" w:rsidRPr="00057E52" w:rsidRDefault="002A4CCA" w:rsidP="00A832F0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A605C6">
              <w:rPr>
                <w:sz w:val="24"/>
                <w:szCs w:val="24"/>
              </w:rPr>
              <w:t xml:space="preserve">Администрация </w:t>
            </w:r>
            <w:r w:rsidRPr="00A435A6">
              <w:rPr>
                <w:sz w:val="24"/>
                <w:szCs w:val="24"/>
              </w:rPr>
              <w:t xml:space="preserve">Засурского сельсовета </w:t>
            </w:r>
            <w:r w:rsidRPr="00057E52">
              <w:rPr>
                <w:sz w:val="24"/>
                <w:szCs w:val="24"/>
              </w:rPr>
              <w:t>Лунинского района</w:t>
            </w:r>
            <w:r>
              <w:rPr>
                <w:sz w:val="24"/>
                <w:szCs w:val="24"/>
              </w:rPr>
              <w:t xml:space="preserve"> </w:t>
            </w:r>
            <w:r w:rsidRPr="00A605C6">
              <w:rPr>
                <w:sz w:val="24"/>
                <w:szCs w:val="24"/>
              </w:rPr>
              <w:t>Пензенской области</w:t>
            </w:r>
          </w:p>
        </w:tc>
        <w:tc>
          <w:tcPr>
            <w:tcW w:w="2268" w:type="dxa"/>
          </w:tcPr>
          <w:p w:rsidR="002A4CCA" w:rsidRDefault="002A4CCA" w:rsidP="00071B27">
            <w:pPr>
              <w:jc w:val="center"/>
            </w:pPr>
            <w:r w:rsidRPr="00C030BA">
              <w:rPr>
                <w:sz w:val="24"/>
                <w:szCs w:val="24"/>
              </w:rPr>
              <w:t>2021–2023 гг.</w:t>
            </w:r>
          </w:p>
        </w:tc>
        <w:tc>
          <w:tcPr>
            <w:tcW w:w="1276" w:type="dxa"/>
          </w:tcPr>
          <w:p w:rsidR="002A4CCA" w:rsidRPr="00057E52" w:rsidRDefault="002A4CCA" w:rsidP="00A832F0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A4CCA" w:rsidRPr="00057E52" w:rsidRDefault="002A4CCA" w:rsidP="00A832F0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A4CCA" w:rsidRPr="00057E52" w:rsidRDefault="002A4CCA" w:rsidP="00A832F0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</w:tr>
      <w:tr w:rsidR="002A4CCA" w:rsidRPr="00162ACD" w:rsidTr="00A832F0">
        <w:trPr>
          <w:trHeight w:val="20"/>
        </w:trPr>
        <w:tc>
          <w:tcPr>
            <w:tcW w:w="706" w:type="dxa"/>
          </w:tcPr>
          <w:p w:rsidR="002A4CCA" w:rsidRPr="00162ACD" w:rsidRDefault="002A4CCA" w:rsidP="00A832F0">
            <w:pPr>
              <w:spacing w:line="223" w:lineRule="auto"/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4909" w:type="dxa"/>
          </w:tcPr>
          <w:p w:rsidR="002A4CCA" w:rsidRPr="00057E52" w:rsidRDefault="002A4CCA" w:rsidP="00A832F0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Проведение инвентаризации имущества, находящегося в муниципальной собственности, рассмотрение возможности приватизации, продажи или сдачи в аренду имущества, которое не используется для обеспечения полномочий органов местного самоуправления </w:t>
            </w:r>
          </w:p>
        </w:tc>
        <w:tc>
          <w:tcPr>
            <w:tcW w:w="2835" w:type="dxa"/>
          </w:tcPr>
          <w:p w:rsidR="002A4CCA" w:rsidRPr="00057E52" w:rsidRDefault="002A4CCA" w:rsidP="00A832F0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A605C6">
              <w:rPr>
                <w:sz w:val="24"/>
                <w:szCs w:val="24"/>
              </w:rPr>
              <w:t xml:space="preserve">Администрация </w:t>
            </w:r>
            <w:r w:rsidRPr="00A435A6">
              <w:rPr>
                <w:sz w:val="24"/>
                <w:szCs w:val="24"/>
              </w:rPr>
              <w:t xml:space="preserve">Засурского сельсовета </w:t>
            </w:r>
            <w:r w:rsidRPr="00057E52">
              <w:rPr>
                <w:sz w:val="24"/>
                <w:szCs w:val="24"/>
              </w:rPr>
              <w:t>Лунинского района</w:t>
            </w:r>
            <w:r>
              <w:rPr>
                <w:sz w:val="24"/>
                <w:szCs w:val="24"/>
              </w:rPr>
              <w:t xml:space="preserve"> </w:t>
            </w:r>
            <w:r w:rsidRPr="00A605C6">
              <w:rPr>
                <w:sz w:val="24"/>
                <w:szCs w:val="24"/>
              </w:rPr>
              <w:t>Пензенской области</w:t>
            </w:r>
          </w:p>
        </w:tc>
        <w:tc>
          <w:tcPr>
            <w:tcW w:w="2268" w:type="dxa"/>
          </w:tcPr>
          <w:p w:rsidR="002A4CCA" w:rsidRDefault="002A4CCA" w:rsidP="00071B27">
            <w:pPr>
              <w:jc w:val="center"/>
            </w:pPr>
            <w:r w:rsidRPr="00C030BA">
              <w:rPr>
                <w:sz w:val="24"/>
                <w:szCs w:val="24"/>
              </w:rPr>
              <w:t>2021–2023 гг.</w:t>
            </w:r>
          </w:p>
        </w:tc>
        <w:tc>
          <w:tcPr>
            <w:tcW w:w="1276" w:type="dxa"/>
          </w:tcPr>
          <w:p w:rsidR="002A4CCA" w:rsidRPr="00057E52" w:rsidRDefault="002A4CCA" w:rsidP="00A832F0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417" w:type="dxa"/>
          </w:tcPr>
          <w:p w:rsidR="002A4CCA" w:rsidRPr="00057E52" w:rsidRDefault="002A4CCA" w:rsidP="00A832F0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</w:tcPr>
          <w:p w:rsidR="002A4CCA" w:rsidRPr="00057E52" w:rsidRDefault="002A4CCA" w:rsidP="00A832F0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2A4CCA" w:rsidRPr="00162ACD" w:rsidTr="00A832F0">
        <w:trPr>
          <w:trHeight w:val="20"/>
        </w:trPr>
        <w:tc>
          <w:tcPr>
            <w:tcW w:w="706" w:type="dxa"/>
          </w:tcPr>
          <w:p w:rsidR="002A4CCA" w:rsidRPr="00162ACD" w:rsidRDefault="002A4CCA" w:rsidP="00A832F0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909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Внесение изменений в муниципальные нормативные правовые акты в части индексации ставо</w:t>
            </w:r>
            <w:r>
              <w:rPr>
                <w:sz w:val="24"/>
                <w:szCs w:val="24"/>
              </w:rPr>
              <w:t xml:space="preserve">к </w:t>
            </w:r>
            <w:r w:rsidRPr="00057E52">
              <w:rPr>
                <w:sz w:val="24"/>
                <w:szCs w:val="24"/>
              </w:rPr>
              <w:t>арендной платы за пользование муниципальным имуществом</w:t>
            </w:r>
          </w:p>
        </w:tc>
        <w:tc>
          <w:tcPr>
            <w:tcW w:w="2835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  <w:r w:rsidRPr="00A605C6">
              <w:rPr>
                <w:sz w:val="24"/>
                <w:szCs w:val="24"/>
              </w:rPr>
              <w:t xml:space="preserve">Администрация </w:t>
            </w:r>
            <w:r w:rsidRPr="00A435A6">
              <w:rPr>
                <w:sz w:val="24"/>
                <w:szCs w:val="24"/>
              </w:rPr>
              <w:t>Засурского сельсовета</w:t>
            </w:r>
            <w:r w:rsidRPr="00057E52">
              <w:rPr>
                <w:sz w:val="24"/>
                <w:szCs w:val="24"/>
              </w:rPr>
              <w:t xml:space="preserve"> Лунинского района</w:t>
            </w:r>
            <w:r>
              <w:rPr>
                <w:sz w:val="24"/>
                <w:szCs w:val="24"/>
              </w:rPr>
              <w:t xml:space="preserve"> </w:t>
            </w:r>
            <w:r w:rsidRPr="00A605C6">
              <w:rPr>
                <w:sz w:val="24"/>
                <w:szCs w:val="24"/>
              </w:rPr>
              <w:t>Пензенской области</w:t>
            </w:r>
          </w:p>
        </w:tc>
        <w:tc>
          <w:tcPr>
            <w:tcW w:w="2268" w:type="dxa"/>
          </w:tcPr>
          <w:p w:rsidR="002A4CCA" w:rsidRDefault="002A4CCA" w:rsidP="00071B27">
            <w:pPr>
              <w:jc w:val="center"/>
            </w:pPr>
            <w:r w:rsidRPr="00C030BA">
              <w:rPr>
                <w:sz w:val="24"/>
                <w:szCs w:val="24"/>
              </w:rPr>
              <w:t>2021–2023 гг.</w:t>
            </w:r>
          </w:p>
        </w:tc>
        <w:tc>
          <w:tcPr>
            <w:tcW w:w="1276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417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  <w:tc>
          <w:tcPr>
            <w:tcW w:w="1559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</w:tr>
      <w:tr w:rsidR="002A4CCA" w:rsidRPr="00162ACD" w:rsidTr="00071B27">
        <w:trPr>
          <w:trHeight w:val="415"/>
        </w:trPr>
        <w:tc>
          <w:tcPr>
            <w:tcW w:w="706" w:type="dxa"/>
          </w:tcPr>
          <w:p w:rsidR="002A4CCA" w:rsidRPr="00162ACD" w:rsidRDefault="002A4CCA" w:rsidP="00A832F0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909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Осуществление систематического контроля за соблюдением законодательства в сфере благоустройства и уборки территорий населенных пунктов, принятие мер </w:t>
            </w:r>
            <w:r w:rsidRPr="00057E52">
              <w:rPr>
                <w:sz w:val="24"/>
                <w:szCs w:val="24"/>
              </w:rPr>
              <w:br/>
              <w:t xml:space="preserve">по повышению собираемости штрафов </w:t>
            </w:r>
            <w:r w:rsidRPr="00057E52">
              <w:rPr>
                <w:sz w:val="24"/>
                <w:szCs w:val="24"/>
              </w:rPr>
              <w:br/>
              <w:t xml:space="preserve">за административные правонарушения </w:t>
            </w:r>
            <w:r w:rsidRPr="00057E52">
              <w:rPr>
                <w:sz w:val="24"/>
                <w:szCs w:val="24"/>
              </w:rPr>
              <w:br/>
              <w:t>в указанной сфере</w:t>
            </w:r>
          </w:p>
        </w:tc>
        <w:tc>
          <w:tcPr>
            <w:tcW w:w="2835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  <w:r w:rsidRPr="00A605C6">
              <w:rPr>
                <w:sz w:val="24"/>
                <w:szCs w:val="24"/>
              </w:rPr>
              <w:t xml:space="preserve">Администрация Засурского сельсовета </w:t>
            </w:r>
            <w:r w:rsidRPr="00057E52">
              <w:rPr>
                <w:sz w:val="24"/>
                <w:szCs w:val="24"/>
              </w:rPr>
              <w:t xml:space="preserve">Лунинского района </w:t>
            </w:r>
            <w:r w:rsidRPr="00A605C6">
              <w:rPr>
                <w:sz w:val="24"/>
                <w:szCs w:val="24"/>
              </w:rPr>
              <w:t>Пензенской области</w:t>
            </w:r>
          </w:p>
        </w:tc>
        <w:tc>
          <w:tcPr>
            <w:tcW w:w="2268" w:type="dxa"/>
          </w:tcPr>
          <w:p w:rsidR="002A4CCA" w:rsidRDefault="002A4CCA" w:rsidP="00071B27">
            <w:pPr>
              <w:jc w:val="center"/>
            </w:pPr>
            <w:r w:rsidRPr="00C030BA">
              <w:rPr>
                <w:sz w:val="24"/>
                <w:szCs w:val="24"/>
              </w:rPr>
              <w:t>2021–2023 гг.</w:t>
            </w:r>
          </w:p>
        </w:tc>
        <w:tc>
          <w:tcPr>
            <w:tcW w:w="1276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A4CCA" w:rsidRPr="00057E52" w:rsidRDefault="002A4CCA" w:rsidP="00A832F0">
            <w:pPr>
              <w:jc w:val="center"/>
              <w:rPr>
                <w:sz w:val="24"/>
                <w:szCs w:val="24"/>
              </w:rPr>
            </w:pPr>
          </w:p>
        </w:tc>
      </w:tr>
      <w:tr w:rsidR="002A4CCA" w:rsidRPr="00162ACD" w:rsidTr="00A832F0">
        <w:trPr>
          <w:trHeight w:val="20"/>
        </w:trPr>
        <w:tc>
          <w:tcPr>
            <w:tcW w:w="706" w:type="dxa"/>
          </w:tcPr>
          <w:p w:rsidR="002A4CCA" w:rsidRPr="00162ACD" w:rsidRDefault="002A4CCA" w:rsidP="00A832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09" w:type="dxa"/>
          </w:tcPr>
          <w:p w:rsidR="002A4CCA" w:rsidRPr="00057E52" w:rsidRDefault="002A4CCA" w:rsidP="00A832F0">
            <w:pPr>
              <w:jc w:val="center"/>
              <w:rPr>
                <w:b/>
                <w:sz w:val="24"/>
                <w:szCs w:val="24"/>
              </w:rPr>
            </w:pPr>
            <w:r w:rsidRPr="00057E52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835" w:type="dxa"/>
          </w:tcPr>
          <w:p w:rsidR="002A4CCA" w:rsidRPr="00057E52" w:rsidRDefault="002A4CCA" w:rsidP="00A832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A4CCA" w:rsidRPr="00057E52" w:rsidRDefault="002A4CCA" w:rsidP="00A832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A4CCA" w:rsidRPr="00071B27" w:rsidRDefault="002A4CCA" w:rsidP="00A832F0">
            <w:pPr>
              <w:jc w:val="center"/>
              <w:rPr>
                <w:b/>
                <w:sz w:val="24"/>
                <w:szCs w:val="24"/>
              </w:rPr>
            </w:pPr>
            <w:r w:rsidRPr="00071B27">
              <w:rPr>
                <w:b/>
                <w:sz w:val="24"/>
                <w:szCs w:val="24"/>
              </w:rPr>
              <w:t>454,7</w:t>
            </w:r>
          </w:p>
        </w:tc>
        <w:tc>
          <w:tcPr>
            <w:tcW w:w="1417" w:type="dxa"/>
          </w:tcPr>
          <w:p w:rsidR="002A4CCA" w:rsidRPr="00071B27" w:rsidRDefault="002A4CCA" w:rsidP="00A832F0">
            <w:pPr>
              <w:jc w:val="center"/>
              <w:rPr>
                <w:b/>
                <w:sz w:val="24"/>
                <w:szCs w:val="24"/>
              </w:rPr>
            </w:pPr>
            <w:r w:rsidRPr="00071B27">
              <w:rPr>
                <w:b/>
                <w:sz w:val="24"/>
                <w:szCs w:val="24"/>
              </w:rPr>
              <w:t>465,3</w:t>
            </w:r>
          </w:p>
        </w:tc>
        <w:tc>
          <w:tcPr>
            <w:tcW w:w="1559" w:type="dxa"/>
          </w:tcPr>
          <w:p w:rsidR="002A4CCA" w:rsidRPr="00071B27" w:rsidRDefault="002A4CCA" w:rsidP="00A832F0">
            <w:pPr>
              <w:jc w:val="center"/>
              <w:rPr>
                <w:b/>
                <w:sz w:val="24"/>
                <w:szCs w:val="24"/>
              </w:rPr>
            </w:pPr>
            <w:r w:rsidRPr="00071B27">
              <w:rPr>
                <w:b/>
                <w:sz w:val="24"/>
                <w:szCs w:val="24"/>
              </w:rPr>
              <w:t>465,3</w:t>
            </w:r>
          </w:p>
        </w:tc>
      </w:tr>
    </w:tbl>
    <w:p w:rsidR="002A4CCA" w:rsidRDefault="002A4CCA" w:rsidP="00971604"/>
    <w:tbl>
      <w:tblPr>
        <w:tblW w:w="14951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7"/>
        <w:gridCol w:w="6132"/>
        <w:gridCol w:w="2948"/>
        <w:gridCol w:w="1729"/>
        <w:gridCol w:w="3455"/>
      </w:tblGrid>
      <w:tr w:rsidR="002A4CCA" w:rsidRPr="00A52CEC" w:rsidTr="00A832F0">
        <w:tc>
          <w:tcPr>
            <w:tcW w:w="687" w:type="dxa"/>
            <w:tcMar>
              <w:top w:w="28" w:type="dxa"/>
              <w:bottom w:w="28" w:type="dxa"/>
            </w:tcMar>
            <w:vAlign w:val="center"/>
          </w:tcPr>
          <w:p w:rsidR="002A4CCA" w:rsidRPr="00A52CEC" w:rsidRDefault="002A4CCA" w:rsidP="00A832F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64" w:type="dxa"/>
            <w:gridSpan w:val="4"/>
            <w:tcMar>
              <w:top w:w="28" w:type="dxa"/>
              <w:bottom w:w="28" w:type="dxa"/>
            </w:tcMar>
            <w:vAlign w:val="bottom"/>
          </w:tcPr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по повышению эффективности организации бюджетного процесса в </w:t>
            </w:r>
            <w:r w:rsidRPr="001C7BE7">
              <w:rPr>
                <w:rFonts w:ascii="Times New Roman" w:hAnsi="Times New Roman" w:cs="Times New Roman"/>
                <w:b/>
                <w:sz w:val="24"/>
                <w:szCs w:val="24"/>
              </w:rPr>
              <w:t>Засурско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1C7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1C7B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>Лунинско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</w:t>
            </w:r>
            <w:r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Пензенской области</w:t>
            </w:r>
          </w:p>
        </w:tc>
      </w:tr>
      <w:tr w:rsidR="002A4CCA" w:rsidRPr="00A52CEC" w:rsidTr="00A832F0">
        <w:tc>
          <w:tcPr>
            <w:tcW w:w="687" w:type="dxa"/>
            <w:tcMar>
              <w:top w:w="28" w:type="dxa"/>
              <w:bottom w:w="28" w:type="dxa"/>
            </w:tcMar>
            <w:vAlign w:val="center"/>
          </w:tcPr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  <w:vAlign w:val="center"/>
          </w:tcPr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  <w:vAlign w:val="center"/>
          </w:tcPr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Ответственные за реализацию мероприятий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  <w:vAlign w:val="center"/>
          </w:tcPr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  <w:vAlign w:val="center"/>
          </w:tcPr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Ожидаемый эффект</w:t>
            </w:r>
          </w:p>
        </w:tc>
      </w:tr>
    </w:tbl>
    <w:p w:rsidR="002A4CCA" w:rsidRPr="00A52CEC" w:rsidRDefault="002A4CCA" w:rsidP="00971604">
      <w:pPr>
        <w:rPr>
          <w:sz w:val="2"/>
          <w:szCs w:val="2"/>
        </w:rPr>
      </w:pPr>
    </w:p>
    <w:tbl>
      <w:tblPr>
        <w:tblW w:w="14951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7"/>
        <w:gridCol w:w="6132"/>
        <w:gridCol w:w="2948"/>
        <w:gridCol w:w="1729"/>
        <w:gridCol w:w="3455"/>
      </w:tblGrid>
      <w:tr w:rsidR="002A4CCA" w:rsidRPr="00A52CEC" w:rsidTr="00A832F0">
        <w:trPr>
          <w:trHeight w:val="122"/>
          <w:tblHeader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A4CCA" w:rsidRPr="00A52CEC" w:rsidTr="00A832F0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2A4CCA" w:rsidRPr="00A52CEC" w:rsidRDefault="002A4CCA" w:rsidP="00A832F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14264" w:type="dxa"/>
            <w:gridSpan w:val="4"/>
            <w:tcMar>
              <w:top w:w="28" w:type="dxa"/>
              <w:bottom w:w="28" w:type="dxa"/>
            </w:tcMar>
          </w:tcPr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>Меры по повышению эффективности бюджетных расходов, в том числе на проведение закупок товаров, работ и услуг</w:t>
            </w:r>
          </w:p>
        </w:tc>
      </w:tr>
      <w:tr w:rsidR="002A4CCA" w:rsidRPr="00A52CEC" w:rsidTr="00A832F0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Проведение (ежемесячно) оперативного мониторинга принятых обязательств в целях исключения необоснованного роста и возникновения просроченной кредиторской задолженности, в том числе по выплате заработной платы и социальным выплатам населению Лунинского района Пензенской области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Засурского сельсовета 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Лунинского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5C6">
              <w:rPr>
                <w:rFonts w:ascii="Times New Roman" w:hAnsi="Times New Roman" w:cs="Times New Roman"/>
                <w:sz w:val="24"/>
                <w:szCs w:val="24"/>
              </w:rPr>
              <w:t>Пензенской области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CA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20CA2">
              <w:rPr>
                <w:rFonts w:ascii="Times New Roman" w:hAnsi="Times New Roman" w:cs="Times New Roman"/>
                <w:sz w:val="24"/>
                <w:szCs w:val="24"/>
              </w:rPr>
              <w:t>–202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20CA2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Отсутствие просроченной кредиторской задолженности (100%)</w:t>
            </w:r>
          </w:p>
        </w:tc>
      </w:tr>
      <w:tr w:rsidR="002A4CCA" w:rsidRPr="00A52CEC" w:rsidTr="00A832F0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начальной (максимальной) цены контракта по наименьшему из коммерческих (ценовых) предложений, с использованием информации о средних потребительских ценах на товары (работы, услуги) </w:t>
            </w:r>
          </w:p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с официальных сайтов уполномоченных ведомств Пензенской области (http://pnz.gks.ru, http://tarif.pnzreg.ru) и сведений из реестра государственных контрактов </w:t>
            </w:r>
          </w:p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в единой информационной системе в сфере закупок </w:t>
            </w:r>
          </w:p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при применении метода сопоставимых рыночных цен (пункты 1.3 и 1.8 приказа Министерства экономического развития России от 02.10.2013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исполнителем)»)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Засурского сельсовета 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Лунинского района Пензенской области 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Экономия бюджетных средств при проведении процедур определения поставщиков (подрядчиков, исполнителей) 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соответствии с Федеральным </w:t>
            </w:r>
            <w:hyperlink r:id="rId10" w:history="1">
              <w:r w:rsidRPr="00A52CEC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 от 05.04.2013 № 44-ФЗ «О контрактной системе 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сфере закупок товаров, работ, услуг для обеспечения государственных и муниципальных нужд» 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br/>
              <w:t>(с последующими изменениями) по заявкам муниципальных заказчиков Лунинского района Пензенской области</w:t>
            </w:r>
          </w:p>
        </w:tc>
      </w:tr>
      <w:tr w:rsidR="002A4CCA" w:rsidRPr="00A52CEC" w:rsidTr="00A832F0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планов-графиков заказчиков и мероприятий по укрупнению  начальной (максимальной) цены контракта закупок более 100 тыс. рублей, в том числе путем организации планирования совместных торгов при наличии потребности в одних и тех же товарах, работах, услугах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Засурского сельсовета 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Лунинского района Пензенской области </w:t>
            </w:r>
          </w:p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2A4CCA" w:rsidRPr="00A52CEC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участников торгов, сокращение объема трудозатрат при проведении конкурентных процедур</w:t>
            </w:r>
          </w:p>
        </w:tc>
      </w:tr>
    </w:tbl>
    <w:p w:rsidR="002A4CCA" w:rsidRPr="0096634D" w:rsidRDefault="002A4CCA" w:rsidP="00971604">
      <w:pPr>
        <w:rPr>
          <w:sz w:val="2"/>
          <w:szCs w:val="2"/>
        </w:rPr>
      </w:pPr>
    </w:p>
    <w:tbl>
      <w:tblPr>
        <w:tblW w:w="14951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7"/>
        <w:gridCol w:w="7408"/>
        <w:gridCol w:w="2265"/>
        <w:gridCol w:w="144"/>
        <w:gridCol w:w="1418"/>
        <w:gridCol w:w="1559"/>
        <w:gridCol w:w="1470"/>
      </w:tblGrid>
      <w:tr w:rsidR="002A4CCA" w:rsidRPr="00534F35" w:rsidTr="00A832F0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  <w:vAlign w:val="center"/>
          </w:tcPr>
          <w:p w:rsidR="002A4CCA" w:rsidRPr="00534F35" w:rsidRDefault="002A4CCA" w:rsidP="00A832F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264" w:type="dxa"/>
            <w:gridSpan w:val="6"/>
            <w:tcMar>
              <w:top w:w="28" w:type="dxa"/>
              <w:bottom w:w="28" w:type="dxa"/>
            </w:tcMar>
            <w:vAlign w:val="bottom"/>
          </w:tcPr>
          <w:p w:rsidR="002A4CCA" w:rsidRPr="00534F35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Бюджетный эффект реализации Плана мероприятий по оздоровлению муниципальных финансов</w:t>
            </w:r>
            <w:r w:rsidRPr="001C7B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C7BE7">
              <w:rPr>
                <w:rFonts w:ascii="Times New Roman" w:hAnsi="Times New Roman" w:cs="Times New Roman"/>
                <w:b/>
                <w:sz w:val="24"/>
                <w:szCs w:val="24"/>
              </w:rPr>
              <w:t>Засурского сельсовета</w:t>
            </w:r>
            <w:r w:rsidRPr="00534F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Лунинского района</w:t>
            </w:r>
          </w:p>
        </w:tc>
      </w:tr>
      <w:tr w:rsidR="002A4CCA" w:rsidRPr="00534F35" w:rsidTr="00A832F0">
        <w:trPr>
          <w:trHeight w:val="20"/>
        </w:trPr>
        <w:tc>
          <w:tcPr>
            <w:tcW w:w="687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2A4CCA" w:rsidRPr="00534F35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408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2A4CCA" w:rsidRPr="00534F35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2265" w:type="dxa"/>
            <w:vMerge w:val="restart"/>
            <w:tcBorders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2A4CCA" w:rsidRPr="00534F35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4" w:type="dxa"/>
            <w:vMerge w:val="restart"/>
            <w:tcBorders>
              <w:left w:val="nil"/>
            </w:tcBorders>
            <w:tcMar>
              <w:top w:w="28" w:type="dxa"/>
              <w:bottom w:w="28" w:type="dxa"/>
            </w:tcMar>
            <w:vAlign w:val="bottom"/>
          </w:tcPr>
          <w:p w:rsidR="002A4CCA" w:rsidRPr="00534F35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7" w:type="dxa"/>
            <w:gridSpan w:val="3"/>
            <w:tcMar>
              <w:top w:w="28" w:type="dxa"/>
              <w:bottom w:w="28" w:type="dxa"/>
            </w:tcMar>
          </w:tcPr>
          <w:p w:rsidR="002A4CCA" w:rsidRPr="00534F35" w:rsidRDefault="002A4CCA" w:rsidP="00A832F0">
            <w:pPr>
              <w:jc w:val="center"/>
              <w:rPr>
                <w:sz w:val="24"/>
                <w:szCs w:val="24"/>
                <w:lang w:eastAsia="en-US"/>
              </w:rPr>
            </w:pPr>
            <w:r w:rsidRPr="00534F35">
              <w:rPr>
                <w:sz w:val="24"/>
                <w:szCs w:val="24"/>
                <w:lang w:eastAsia="en-US"/>
              </w:rPr>
              <w:t>Ожидаемые значения целевых показателей</w:t>
            </w:r>
          </w:p>
        </w:tc>
      </w:tr>
      <w:tr w:rsidR="002A4CCA" w:rsidRPr="00534F35" w:rsidTr="00A832F0">
        <w:trPr>
          <w:trHeight w:val="20"/>
        </w:trPr>
        <w:tc>
          <w:tcPr>
            <w:tcW w:w="687" w:type="dxa"/>
            <w:vMerge/>
            <w:tcMar>
              <w:top w:w="28" w:type="dxa"/>
              <w:bottom w:w="28" w:type="dxa"/>
            </w:tcMar>
          </w:tcPr>
          <w:p w:rsidR="002A4CCA" w:rsidRPr="00534F35" w:rsidRDefault="002A4CCA" w:rsidP="00A832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08" w:type="dxa"/>
            <w:vMerge/>
            <w:tcMar>
              <w:top w:w="28" w:type="dxa"/>
              <w:bottom w:w="28" w:type="dxa"/>
            </w:tcMar>
          </w:tcPr>
          <w:p w:rsidR="002A4CCA" w:rsidRPr="00534F35" w:rsidRDefault="002A4CCA" w:rsidP="00A832F0">
            <w:pPr>
              <w:rPr>
                <w:sz w:val="24"/>
                <w:szCs w:val="24"/>
              </w:rPr>
            </w:pPr>
          </w:p>
        </w:tc>
        <w:tc>
          <w:tcPr>
            <w:tcW w:w="2265" w:type="dxa"/>
            <w:vMerge/>
            <w:tcBorders>
              <w:right w:val="nil"/>
            </w:tcBorders>
            <w:tcMar>
              <w:top w:w="28" w:type="dxa"/>
              <w:bottom w:w="28" w:type="dxa"/>
            </w:tcMar>
          </w:tcPr>
          <w:p w:rsidR="002A4CCA" w:rsidRPr="00534F35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" w:type="dxa"/>
            <w:vMerge/>
            <w:tcBorders>
              <w:left w:val="nil"/>
            </w:tcBorders>
            <w:tcMar>
              <w:top w:w="28" w:type="dxa"/>
              <w:bottom w:w="28" w:type="dxa"/>
            </w:tcMar>
            <w:vAlign w:val="bottom"/>
          </w:tcPr>
          <w:p w:rsidR="002A4CCA" w:rsidRPr="00534F35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:rsidR="002A4CCA" w:rsidRPr="00534F35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:rsidR="002A4CCA" w:rsidRPr="00534F35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70" w:type="dxa"/>
            <w:tcMar>
              <w:top w:w="28" w:type="dxa"/>
              <w:bottom w:w="28" w:type="dxa"/>
            </w:tcMar>
          </w:tcPr>
          <w:p w:rsidR="002A4CCA" w:rsidRPr="00534F35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2A4CCA" w:rsidRPr="00534F35" w:rsidTr="00A832F0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2A4CCA" w:rsidRPr="00534F35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408" w:type="dxa"/>
            <w:tcMar>
              <w:top w:w="28" w:type="dxa"/>
              <w:bottom w:w="28" w:type="dxa"/>
            </w:tcMar>
          </w:tcPr>
          <w:p w:rsidR="002A4CCA" w:rsidRPr="00534F35" w:rsidRDefault="002A4CCA" w:rsidP="00A832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Сумма налоговых и неналоговых доходов бюджета</w:t>
            </w:r>
            <w:r w:rsidRPr="001C7B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C7BE7">
              <w:rPr>
                <w:rFonts w:ascii="Times New Roman" w:hAnsi="Times New Roman" w:cs="Times New Roman"/>
                <w:sz w:val="24"/>
                <w:szCs w:val="24"/>
              </w:rPr>
              <w:t>Засурского сельсовета</w:t>
            </w: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 xml:space="preserve"> Лунинского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2265" w:type="dxa"/>
            <w:tcBorders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2A4CCA" w:rsidRPr="00534F35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4" w:type="dxa"/>
            <w:vMerge/>
            <w:tcBorders>
              <w:left w:val="nil"/>
            </w:tcBorders>
            <w:tcMar>
              <w:top w:w="28" w:type="dxa"/>
              <w:bottom w:w="28" w:type="dxa"/>
            </w:tcMar>
            <w:vAlign w:val="bottom"/>
          </w:tcPr>
          <w:p w:rsidR="002A4CCA" w:rsidRPr="00534F35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:rsidR="002A4CCA" w:rsidRPr="009B219F" w:rsidRDefault="002A4CCA" w:rsidP="00A832F0">
            <w:pPr>
              <w:jc w:val="center"/>
              <w:rPr>
                <w:sz w:val="24"/>
                <w:szCs w:val="24"/>
              </w:rPr>
            </w:pPr>
            <w:r w:rsidRPr="009B219F">
              <w:rPr>
                <w:sz w:val="24"/>
                <w:szCs w:val="24"/>
              </w:rPr>
              <w:t>39520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:rsidR="002A4CCA" w:rsidRPr="009B219F" w:rsidRDefault="002A4CCA" w:rsidP="00A832F0">
            <w:pPr>
              <w:jc w:val="center"/>
              <w:rPr>
                <w:sz w:val="24"/>
                <w:szCs w:val="24"/>
              </w:rPr>
            </w:pPr>
            <w:r w:rsidRPr="009B219F">
              <w:rPr>
                <w:sz w:val="24"/>
                <w:szCs w:val="24"/>
              </w:rPr>
              <w:t>40560</w:t>
            </w:r>
          </w:p>
        </w:tc>
        <w:tc>
          <w:tcPr>
            <w:tcW w:w="1470" w:type="dxa"/>
            <w:tcMar>
              <w:top w:w="28" w:type="dxa"/>
              <w:bottom w:w="28" w:type="dxa"/>
            </w:tcMar>
          </w:tcPr>
          <w:p w:rsidR="002A4CCA" w:rsidRPr="009B219F" w:rsidRDefault="002A4CCA" w:rsidP="00A832F0">
            <w:pPr>
              <w:jc w:val="center"/>
              <w:rPr>
                <w:sz w:val="24"/>
                <w:szCs w:val="24"/>
              </w:rPr>
            </w:pPr>
            <w:r w:rsidRPr="009B219F">
              <w:rPr>
                <w:sz w:val="24"/>
                <w:szCs w:val="24"/>
              </w:rPr>
              <w:t>40560</w:t>
            </w:r>
          </w:p>
        </w:tc>
      </w:tr>
      <w:tr w:rsidR="002A4CCA" w:rsidRPr="00534F35" w:rsidTr="00A832F0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2A4CCA" w:rsidRPr="004C7073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8" w:type="dxa"/>
            <w:tcMar>
              <w:top w:w="28" w:type="dxa"/>
              <w:bottom w:w="28" w:type="dxa"/>
            </w:tcMar>
          </w:tcPr>
          <w:p w:rsidR="002A4CCA" w:rsidRPr="004C7073" w:rsidRDefault="002A4CCA" w:rsidP="00A832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right w:val="nil"/>
            </w:tcBorders>
            <w:tcMar>
              <w:top w:w="28" w:type="dxa"/>
              <w:bottom w:w="28" w:type="dxa"/>
            </w:tcMar>
          </w:tcPr>
          <w:p w:rsidR="002A4CCA" w:rsidRPr="004C7073" w:rsidRDefault="002A4CCA" w:rsidP="00A832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" w:type="dxa"/>
            <w:vMerge/>
            <w:tcBorders>
              <w:left w:val="nil"/>
            </w:tcBorders>
            <w:tcMar>
              <w:top w:w="28" w:type="dxa"/>
              <w:bottom w:w="28" w:type="dxa"/>
            </w:tcMar>
            <w:vAlign w:val="bottom"/>
          </w:tcPr>
          <w:p w:rsidR="002A4CCA" w:rsidRPr="004C7073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:rsidR="002A4CCA" w:rsidRPr="004C7073" w:rsidRDefault="002A4CCA" w:rsidP="00A832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:rsidR="002A4CCA" w:rsidRPr="004C7073" w:rsidRDefault="002A4CCA" w:rsidP="00A832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0" w:type="dxa"/>
            <w:tcMar>
              <w:top w:w="28" w:type="dxa"/>
              <w:bottom w:w="28" w:type="dxa"/>
            </w:tcMar>
          </w:tcPr>
          <w:p w:rsidR="002A4CCA" w:rsidRPr="00534F35" w:rsidRDefault="002A4CCA" w:rsidP="00A832F0">
            <w:pPr>
              <w:jc w:val="center"/>
              <w:rPr>
                <w:sz w:val="24"/>
                <w:szCs w:val="24"/>
              </w:rPr>
            </w:pPr>
          </w:p>
        </w:tc>
      </w:tr>
      <w:tr w:rsidR="002A4CCA" w:rsidRPr="00534F35" w:rsidTr="00A832F0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2A4CCA" w:rsidRPr="00534F35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8" w:type="dxa"/>
            <w:tcMar>
              <w:top w:w="28" w:type="dxa"/>
              <w:bottom w:w="28" w:type="dxa"/>
            </w:tcMar>
          </w:tcPr>
          <w:p w:rsidR="002A4CCA" w:rsidRPr="00534F35" w:rsidRDefault="002A4CCA" w:rsidP="00A832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right w:val="nil"/>
            </w:tcBorders>
            <w:tcMar>
              <w:top w:w="28" w:type="dxa"/>
              <w:bottom w:w="28" w:type="dxa"/>
            </w:tcMar>
          </w:tcPr>
          <w:p w:rsidR="002A4CCA" w:rsidRPr="00534F35" w:rsidRDefault="002A4CCA" w:rsidP="00A832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" w:type="dxa"/>
            <w:vMerge/>
            <w:tcBorders>
              <w:left w:val="nil"/>
            </w:tcBorders>
            <w:tcMar>
              <w:top w:w="28" w:type="dxa"/>
              <w:bottom w:w="28" w:type="dxa"/>
            </w:tcMar>
            <w:vAlign w:val="bottom"/>
          </w:tcPr>
          <w:p w:rsidR="002A4CCA" w:rsidRPr="00534F35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:rsidR="002A4CCA" w:rsidRPr="00534F35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:rsidR="002A4CCA" w:rsidRPr="00534F35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Mar>
              <w:top w:w="28" w:type="dxa"/>
              <w:bottom w:w="28" w:type="dxa"/>
            </w:tcMar>
          </w:tcPr>
          <w:p w:rsidR="002A4CCA" w:rsidRPr="00534F35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CCA" w:rsidRPr="00534F35" w:rsidTr="00A832F0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2A4CCA" w:rsidRPr="00534F35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8" w:type="dxa"/>
            <w:tcMar>
              <w:top w:w="28" w:type="dxa"/>
              <w:bottom w:w="28" w:type="dxa"/>
            </w:tcMar>
          </w:tcPr>
          <w:p w:rsidR="002A4CCA" w:rsidRPr="00534F35" w:rsidRDefault="002A4CCA" w:rsidP="00A832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2A4CCA" w:rsidRPr="00534F35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" w:type="dxa"/>
            <w:vMerge/>
            <w:tcBorders>
              <w:left w:val="nil"/>
            </w:tcBorders>
            <w:tcMar>
              <w:top w:w="28" w:type="dxa"/>
              <w:bottom w:w="28" w:type="dxa"/>
            </w:tcMar>
            <w:vAlign w:val="bottom"/>
          </w:tcPr>
          <w:p w:rsidR="002A4CCA" w:rsidRPr="00534F35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28" w:type="dxa"/>
              <w:bottom w:w="28" w:type="dxa"/>
            </w:tcMar>
            <w:vAlign w:val="center"/>
          </w:tcPr>
          <w:p w:rsidR="002A4CCA" w:rsidRPr="00534F35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:rsidR="002A4CCA" w:rsidRPr="00534F35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Mar>
              <w:top w:w="28" w:type="dxa"/>
              <w:bottom w:w="28" w:type="dxa"/>
            </w:tcMar>
            <w:vAlign w:val="center"/>
          </w:tcPr>
          <w:p w:rsidR="002A4CCA" w:rsidRPr="00534F35" w:rsidRDefault="002A4CCA" w:rsidP="00A832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4CCA" w:rsidRDefault="002A4CCA" w:rsidP="00971604">
      <w:pPr>
        <w:jc w:val="right"/>
        <w:rPr>
          <w:sz w:val="28"/>
          <w:szCs w:val="28"/>
        </w:rPr>
      </w:pPr>
    </w:p>
    <w:p w:rsidR="002A4CCA" w:rsidRDefault="002A4CCA" w:rsidP="00971604">
      <w:pPr>
        <w:jc w:val="right"/>
        <w:rPr>
          <w:sz w:val="28"/>
          <w:szCs w:val="28"/>
        </w:rPr>
      </w:pPr>
    </w:p>
    <w:p w:rsidR="002A4CCA" w:rsidRDefault="002A4CCA" w:rsidP="00971604">
      <w:pPr>
        <w:jc w:val="right"/>
        <w:rPr>
          <w:sz w:val="28"/>
          <w:szCs w:val="28"/>
        </w:rPr>
      </w:pPr>
    </w:p>
    <w:p w:rsidR="002A4CCA" w:rsidRDefault="002A4CCA" w:rsidP="00971604">
      <w:pPr>
        <w:jc w:val="right"/>
        <w:rPr>
          <w:sz w:val="28"/>
          <w:szCs w:val="28"/>
        </w:rPr>
      </w:pPr>
    </w:p>
    <w:p w:rsidR="002A4CCA" w:rsidRDefault="002A4CCA" w:rsidP="00971604">
      <w:pPr>
        <w:jc w:val="right"/>
        <w:rPr>
          <w:sz w:val="28"/>
          <w:szCs w:val="28"/>
        </w:rPr>
      </w:pPr>
    </w:p>
    <w:p w:rsidR="002A4CCA" w:rsidRDefault="002A4CCA" w:rsidP="00971604">
      <w:pPr>
        <w:jc w:val="right"/>
        <w:rPr>
          <w:sz w:val="28"/>
          <w:szCs w:val="28"/>
        </w:rPr>
      </w:pPr>
    </w:p>
    <w:p w:rsidR="002A4CCA" w:rsidRDefault="002A4CCA" w:rsidP="00971604">
      <w:pPr>
        <w:jc w:val="right"/>
        <w:rPr>
          <w:sz w:val="28"/>
          <w:szCs w:val="28"/>
        </w:rPr>
      </w:pPr>
    </w:p>
    <w:p w:rsidR="002A4CCA" w:rsidRDefault="002A4CCA" w:rsidP="00971604">
      <w:pPr>
        <w:jc w:val="right"/>
        <w:rPr>
          <w:sz w:val="28"/>
          <w:szCs w:val="28"/>
        </w:rPr>
      </w:pPr>
    </w:p>
    <w:p w:rsidR="002A4CCA" w:rsidRDefault="002A4CCA" w:rsidP="00971604">
      <w:pPr>
        <w:jc w:val="right"/>
        <w:rPr>
          <w:sz w:val="28"/>
          <w:szCs w:val="28"/>
        </w:rPr>
      </w:pPr>
    </w:p>
    <w:p w:rsidR="002A4CCA" w:rsidRDefault="002A4CCA" w:rsidP="00971604">
      <w:pPr>
        <w:jc w:val="right"/>
        <w:rPr>
          <w:sz w:val="28"/>
          <w:szCs w:val="28"/>
        </w:rPr>
      </w:pPr>
    </w:p>
    <w:p w:rsidR="002A4CCA" w:rsidRDefault="002A4CCA" w:rsidP="00971604">
      <w:pPr>
        <w:jc w:val="right"/>
        <w:rPr>
          <w:sz w:val="28"/>
          <w:szCs w:val="28"/>
        </w:rPr>
      </w:pPr>
    </w:p>
    <w:p w:rsidR="002A4CCA" w:rsidRDefault="002A4CCA" w:rsidP="00971604">
      <w:pPr>
        <w:jc w:val="right"/>
        <w:rPr>
          <w:sz w:val="28"/>
          <w:szCs w:val="28"/>
        </w:rPr>
      </w:pPr>
    </w:p>
    <w:p w:rsidR="002A4CCA" w:rsidRDefault="002A4CCA" w:rsidP="00971604">
      <w:pPr>
        <w:jc w:val="right"/>
        <w:rPr>
          <w:sz w:val="28"/>
          <w:szCs w:val="28"/>
        </w:rPr>
      </w:pPr>
    </w:p>
    <w:p w:rsidR="002A4CCA" w:rsidRDefault="002A4CCA" w:rsidP="00971604">
      <w:pPr>
        <w:jc w:val="right"/>
        <w:rPr>
          <w:sz w:val="28"/>
          <w:szCs w:val="28"/>
        </w:rPr>
      </w:pPr>
    </w:p>
    <w:p w:rsidR="002A4CCA" w:rsidRPr="00C945C5" w:rsidRDefault="002A4CCA" w:rsidP="0097160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2A4CCA" w:rsidRPr="00C945C5" w:rsidRDefault="002A4CCA" w:rsidP="00971604">
      <w:pPr>
        <w:jc w:val="right"/>
        <w:rPr>
          <w:sz w:val="28"/>
          <w:szCs w:val="28"/>
        </w:rPr>
      </w:pPr>
      <w:r w:rsidRPr="00C945C5">
        <w:rPr>
          <w:sz w:val="28"/>
          <w:szCs w:val="28"/>
        </w:rPr>
        <w:t>к постановлению администрации</w:t>
      </w:r>
    </w:p>
    <w:p w:rsidR="002A4CCA" w:rsidRPr="00C945C5" w:rsidRDefault="002A4CCA" w:rsidP="00971604">
      <w:pPr>
        <w:jc w:val="right"/>
        <w:rPr>
          <w:sz w:val="28"/>
          <w:szCs w:val="28"/>
        </w:rPr>
      </w:pPr>
      <w:r w:rsidRPr="00C945C5">
        <w:rPr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6A58F8">
        <w:rPr>
          <w:sz w:val="28"/>
          <w:szCs w:val="28"/>
        </w:rPr>
        <w:t>Засурского сельсовета</w:t>
      </w:r>
      <w:r w:rsidRPr="00C945C5">
        <w:rPr>
          <w:sz w:val="28"/>
          <w:szCs w:val="28"/>
        </w:rPr>
        <w:t xml:space="preserve"> Лунинского района</w:t>
      </w:r>
    </w:p>
    <w:p w:rsidR="002A4CCA" w:rsidRPr="00534F35" w:rsidRDefault="002A4CCA" w:rsidP="00971604">
      <w:pPr>
        <w:jc w:val="right"/>
        <w:rPr>
          <w:sz w:val="24"/>
          <w:szCs w:val="24"/>
        </w:rPr>
      </w:pPr>
      <w:r>
        <w:rPr>
          <w:sz w:val="28"/>
          <w:szCs w:val="28"/>
        </w:rPr>
        <w:t>о</w:t>
      </w:r>
      <w:r w:rsidRPr="00C945C5">
        <w:rPr>
          <w:sz w:val="28"/>
          <w:szCs w:val="28"/>
        </w:rPr>
        <w:t>т</w:t>
      </w:r>
      <w:r>
        <w:rPr>
          <w:sz w:val="28"/>
          <w:szCs w:val="28"/>
        </w:rPr>
        <w:t xml:space="preserve">    19.02.2021  </w:t>
      </w:r>
      <w:r w:rsidRPr="00C945C5">
        <w:rPr>
          <w:sz w:val="28"/>
          <w:szCs w:val="28"/>
        </w:rPr>
        <w:t>№</w:t>
      </w:r>
      <w:r>
        <w:rPr>
          <w:sz w:val="28"/>
          <w:szCs w:val="28"/>
        </w:rPr>
        <w:t xml:space="preserve"> 8-п</w:t>
      </w:r>
    </w:p>
    <w:p w:rsidR="002A4CCA" w:rsidRPr="00534F35" w:rsidRDefault="002A4CCA" w:rsidP="00971604">
      <w:pPr>
        <w:rPr>
          <w:sz w:val="24"/>
          <w:szCs w:val="24"/>
        </w:rPr>
      </w:pPr>
    </w:p>
    <w:p w:rsidR="002A4CCA" w:rsidRDefault="002A4CCA" w:rsidP="00971604">
      <w:pPr>
        <w:ind w:left="5500"/>
        <w:jc w:val="right"/>
        <w:rPr>
          <w:sz w:val="24"/>
          <w:szCs w:val="24"/>
        </w:rPr>
      </w:pPr>
    </w:p>
    <w:tbl>
      <w:tblPr>
        <w:tblW w:w="15559" w:type="dxa"/>
        <w:tblInd w:w="-601" w:type="dxa"/>
        <w:tblLook w:val="00A0"/>
      </w:tblPr>
      <w:tblGrid>
        <w:gridCol w:w="15559"/>
      </w:tblGrid>
      <w:tr w:rsidR="002A4CCA" w:rsidRPr="009C308E" w:rsidTr="00A832F0">
        <w:trPr>
          <w:cantSplit/>
          <w:trHeight w:val="20"/>
        </w:trPr>
        <w:tc>
          <w:tcPr>
            <w:tcW w:w="15559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2A4CCA" w:rsidRPr="009C308E" w:rsidRDefault="002A4CCA" w:rsidP="00A832F0">
            <w:pPr>
              <w:widowControl/>
              <w:rPr>
                <w:b/>
                <w:bCs/>
              </w:rPr>
            </w:pPr>
          </w:p>
        </w:tc>
      </w:tr>
      <w:tr w:rsidR="002A4CCA" w:rsidRPr="009C308E" w:rsidTr="00A832F0">
        <w:trPr>
          <w:cantSplit/>
          <w:trHeight w:val="20"/>
        </w:trPr>
        <w:tc>
          <w:tcPr>
            <w:tcW w:w="15559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2A4CCA" w:rsidRPr="00CF352C" w:rsidRDefault="002A4CCA" w:rsidP="00A832F0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CF352C">
              <w:rPr>
                <w:b/>
                <w:bCs/>
                <w:sz w:val="24"/>
                <w:szCs w:val="24"/>
              </w:rPr>
              <w:t>ПРОГРАММА ОПТИМИЗАЦИИ РАСХОДОВ</w:t>
            </w:r>
          </w:p>
          <w:p w:rsidR="002A4CCA" w:rsidRPr="00572515" w:rsidRDefault="002A4CCA" w:rsidP="00A832F0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CF352C">
              <w:rPr>
                <w:b/>
                <w:bCs/>
                <w:sz w:val="24"/>
                <w:szCs w:val="24"/>
              </w:rPr>
              <w:t xml:space="preserve"> бюджета </w:t>
            </w:r>
            <w:r>
              <w:rPr>
                <w:b/>
                <w:bCs/>
                <w:sz w:val="24"/>
                <w:szCs w:val="24"/>
              </w:rPr>
              <w:t xml:space="preserve">Засурского сельсовета Лунинского района </w:t>
            </w:r>
            <w:r w:rsidRPr="00CF352C">
              <w:rPr>
                <w:b/>
                <w:bCs/>
                <w:sz w:val="24"/>
                <w:szCs w:val="24"/>
              </w:rPr>
              <w:t>Пензенской области на 20</w:t>
            </w:r>
            <w:r>
              <w:rPr>
                <w:b/>
                <w:bCs/>
                <w:sz w:val="24"/>
                <w:szCs w:val="24"/>
              </w:rPr>
              <w:t>21–</w:t>
            </w:r>
            <w:r w:rsidRPr="00CF352C">
              <w:rPr>
                <w:b/>
                <w:bCs/>
                <w:sz w:val="24"/>
                <w:szCs w:val="24"/>
              </w:rPr>
              <w:t>20</w:t>
            </w:r>
            <w:r>
              <w:rPr>
                <w:b/>
                <w:bCs/>
                <w:sz w:val="24"/>
                <w:szCs w:val="24"/>
              </w:rPr>
              <w:t>23</w:t>
            </w:r>
            <w:r w:rsidRPr="00CF352C">
              <w:rPr>
                <w:b/>
                <w:bCs/>
                <w:sz w:val="24"/>
                <w:szCs w:val="24"/>
              </w:rPr>
              <w:t xml:space="preserve"> годы</w:t>
            </w:r>
            <w:r>
              <w:rPr>
                <w:b/>
                <w:bCs/>
                <w:sz w:val="24"/>
                <w:szCs w:val="24"/>
              </w:rPr>
              <w:br/>
            </w:r>
          </w:p>
        </w:tc>
      </w:tr>
    </w:tbl>
    <w:p w:rsidR="002A4CCA" w:rsidRPr="009C308E" w:rsidRDefault="002A4CCA" w:rsidP="00971604">
      <w:pPr>
        <w:spacing w:line="276" w:lineRule="auto"/>
        <w:rPr>
          <w:rFonts w:cs="Calibri"/>
          <w:sz w:val="2"/>
        </w:rPr>
      </w:pPr>
    </w:p>
    <w:tbl>
      <w:tblPr>
        <w:tblW w:w="5516" w:type="pct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3686"/>
        <w:gridCol w:w="6184"/>
        <w:gridCol w:w="1837"/>
        <w:gridCol w:w="1275"/>
        <w:gridCol w:w="894"/>
        <w:gridCol w:w="849"/>
        <w:gridCol w:w="846"/>
      </w:tblGrid>
      <w:tr w:rsidR="002A4CCA" w:rsidRPr="009C308E" w:rsidTr="00A832F0">
        <w:trPr>
          <w:cantSplit/>
          <w:trHeight w:val="20"/>
          <w:tblHeader/>
        </w:trPr>
        <w:tc>
          <w:tcPr>
            <w:tcW w:w="176" w:type="pct"/>
            <w:vMerge w:val="restart"/>
            <w:shd w:val="clear" w:color="000000" w:fill="FFFFFF"/>
            <w:tcMar>
              <w:left w:w="28" w:type="dxa"/>
              <w:right w:w="28" w:type="dxa"/>
            </w:tcMar>
          </w:tcPr>
          <w:p w:rsidR="002A4CCA" w:rsidRPr="00B3477F" w:rsidRDefault="002A4CCA" w:rsidP="00A832F0">
            <w:pPr>
              <w:jc w:val="center"/>
              <w:rPr>
                <w:bCs/>
              </w:rPr>
            </w:pPr>
            <w:r w:rsidRPr="00B3477F">
              <w:rPr>
                <w:bCs/>
              </w:rPr>
              <w:t>№</w:t>
            </w:r>
          </w:p>
          <w:p w:rsidR="002A4CCA" w:rsidRPr="00B3477F" w:rsidRDefault="002A4CCA" w:rsidP="00A832F0">
            <w:pPr>
              <w:jc w:val="center"/>
              <w:rPr>
                <w:bCs/>
              </w:rPr>
            </w:pPr>
            <w:r w:rsidRPr="00B3477F">
              <w:rPr>
                <w:bCs/>
              </w:rPr>
              <w:t>п/п</w:t>
            </w:r>
          </w:p>
        </w:tc>
        <w:tc>
          <w:tcPr>
            <w:tcW w:w="1142" w:type="pct"/>
            <w:vMerge w:val="restart"/>
            <w:shd w:val="clear" w:color="000000" w:fill="FFFFFF"/>
            <w:tcMar>
              <w:left w:w="28" w:type="dxa"/>
              <w:right w:w="28" w:type="dxa"/>
            </w:tcMar>
          </w:tcPr>
          <w:p w:rsidR="002A4CCA" w:rsidRPr="00B3477F" w:rsidRDefault="002A4CCA" w:rsidP="00A832F0">
            <w:pPr>
              <w:jc w:val="center"/>
              <w:rPr>
                <w:bCs/>
              </w:rPr>
            </w:pPr>
            <w:r w:rsidRPr="00B3477F">
              <w:rPr>
                <w:bCs/>
              </w:rPr>
              <w:t>Наименование мероприятия</w:t>
            </w:r>
          </w:p>
        </w:tc>
        <w:tc>
          <w:tcPr>
            <w:tcW w:w="1916" w:type="pct"/>
            <w:vMerge w:val="restart"/>
            <w:shd w:val="clear" w:color="000000" w:fill="FFFFFF"/>
            <w:tcMar>
              <w:left w:w="28" w:type="dxa"/>
              <w:right w:w="28" w:type="dxa"/>
            </w:tcMar>
          </w:tcPr>
          <w:p w:rsidR="002A4CCA" w:rsidRPr="00B3477F" w:rsidRDefault="002A4CCA" w:rsidP="00A832F0">
            <w:pPr>
              <w:jc w:val="center"/>
              <w:rPr>
                <w:bCs/>
              </w:rPr>
            </w:pPr>
            <w:r w:rsidRPr="00B3477F">
              <w:rPr>
                <w:bCs/>
              </w:rPr>
              <w:t>Обоснование</w:t>
            </w:r>
          </w:p>
        </w:tc>
        <w:tc>
          <w:tcPr>
            <w:tcW w:w="569" w:type="pct"/>
            <w:vMerge w:val="restart"/>
            <w:shd w:val="clear" w:color="000000" w:fill="FFFFFF"/>
            <w:tcMar>
              <w:left w:w="28" w:type="dxa"/>
              <w:right w:w="28" w:type="dxa"/>
            </w:tcMar>
          </w:tcPr>
          <w:p w:rsidR="002A4CCA" w:rsidRPr="00B3477F" w:rsidRDefault="002A4CCA" w:rsidP="00A832F0">
            <w:pPr>
              <w:jc w:val="center"/>
              <w:rPr>
                <w:bCs/>
              </w:rPr>
            </w:pPr>
            <w:r w:rsidRPr="00B3477F">
              <w:rPr>
                <w:bCs/>
              </w:rPr>
              <w:t xml:space="preserve">Ответственные </w:t>
            </w:r>
            <w:r>
              <w:rPr>
                <w:bCs/>
              </w:rPr>
              <w:br/>
            </w:r>
            <w:r w:rsidRPr="00B3477F">
              <w:rPr>
                <w:bCs/>
              </w:rPr>
              <w:t>за реализацию мероприятий</w:t>
            </w:r>
          </w:p>
        </w:tc>
        <w:tc>
          <w:tcPr>
            <w:tcW w:w="395" w:type="pct"/>
            <w:vMerge w:val="restart"/>
            <w:shd w:val="clear" w:color="000000" w:fill="FFFFFF"/>
            <w:tcMar>
              <w:left w:w="28" w:type="dxa"/>
              <w:right w:w="28" w:type="dxa"/>
            </w:tcMar>
          </w:tcPr>
          <w:p w:rsidR="002A4CCA" w:rsidRPr="00B3477F" w:rsidRDefault="002A4CCA" w:rsidP="00A832F0">
            <w:pPr>
              <w:jc w:val="center"/>
              <w:rPr>
                <w:bCs/>
              </w:rPr>
            </w:pPr>
            <w:r w:rsidRPr="00B3477F">
              <w:rPr>
                <w:bCs/>
              </w:rPr>
              <w:t>Срок реализации</w:t>
            </w:r>
          </w:p>
        </w:tc>
        <w:tc>
          <w:tcPr>
            <w:tcW w:w="802" w:type="pct"/>
            <w:gridSpan w:val="3"/>
            <w:shd w:val="clear" w:color="000000" w:fill="FFFFFF"/>
            <w:tcMar>
              <w:left w:w="28" w:type="dxa"/>
              <w:right w:w="28" w:type="dxa"/>
            </w:tcMar>
          </w:tcPr>
          <w:p w:rsidR="002A4CCA" w:rsidRPr="00B3477F" w:rsidRDefault="002A4CCA" w:rsidP="00A832F0">
            <w:pPr>
              <w:jc w:val="center"/>
              <w:rPr>
                <w:bCs/>
              </w:rPr>
            </w:pPr>
            <w:r w:rsidRPr="00B3477F">
              <w:rPr>
                <w:bCs/>
              </w:rPr>
              <w:t xml:space="preserve">Ожидаемый эффект, </w:t>
            </w:r>
            <w:r w:rsidRPr="00B3477F">
              <w:rPr>
                <w:bCs/>
              </w:rPr>
              <w:br/>
              <w:t>финансовая оценка</w:t>
            </w:r>
          </w:p>
          <w:p w:rsidR="002A4CCA" w:rsidRPr="00B3477F" w:rsidRDefault="002A4CCA" w:rsidP="00A832F0">
            <w:pPr>
              <w:jc w:val="center"/>
              <w:rPr>
                <w:bCs/>
              </w:rPr>
            </w:pPr>
            <w:r w:rsidRPr="00B3477F">
              <w:rPr>
                <w:bCs/>
              </w:rPr>
              <w:t>(тыс. рублей)</w:t>
            </w:r>
          </w:p>
        </w:tc>
      </w:tr>
      <w:tr w:rsidR="002A4CCA" w:rsidRPr="009C308E" w:rsidTr="00A832F0">
        <w:trPr>
          <w:cantSplit/>
          <w:trHeight w:val="20"/>
          <w:tblHeader/>
        </w:trPr>
        <w:tc>
          <w:tcPr>
            <w:tcW w:w="176" w:type="pct"/>
            <w:vMerge/>
            <w:tcMar>
              <w:left w:w="28" w:type="dxa"/>
              <w:right w:w="28" w:type="dxa"/>
            </w:tcMar>
          </w:tcPr>
          <w:p w:rsidR="002A4CCA" w:rsidRPr="00B3477F" w:rsidRDefault="002A4CCA" w:rsidP="00A832F0">
            <w:pPr>
              <w:jc w:val="center"/>
              <w:rPr>
                <w:bCs/>
              </w:rPr>
            </w:pPr>
          </w:p>
        </w:tc>
        <w:tc>
          <w:tcPr>
            <w:tcW w:w="1142" w:type="pct"/>
            <w:vMerge/>
            <w:tcMar>
              <w:left w:w="28" w:type="dxa"/>
              <w:right w:w="28" w:type="dxa"/>
            </w:tcMar>
          </w:tcPr>
          <w:p w:rsidR="002A4CCA" w:rsidRPr="00B3477F" w:rsidRDefault="002A4CCA" w:rsidP="00A832F0">
            <w:pPr>
              <w:jc w:val="center"/>
              <w:rPr>
                <w:bCs/>
              </w:rPr>
            </w:pPr>
          </w:p>
        </w:tc>
        <w:tc>
          <w:tcPr>
            <w:tcW w:w="1916" w:type="pct"/>
            <w:vMerge/>
            <w:tcMar>
              <w:left w:w="28" w:type="dxa"/>
              <w:right w:w="28" w:type="dxa"/>
            </w:tcMar>
          </w:tcPr>
          <w:p w:rsidR="002A4CCA" w:rsidRPr="00B3477F" w:rsidRDefault="002A4CCA" w:rsidP="00A832F0">
            <w:pPr>
              <w:jc w:val="center"/>
              <w:rPr>
                <w:bCs/>
              </w:rPr>
            </w:pPr>
          </w:p>
        </w:tc>
        <w:tc>
          <w:tcPr>
            <w:tcW w:w="569" w:type="pct"/>
            <w:vMerge/>
            <w:tcMar>
              <w:left w:w="28" w:type="dxa"/>
              <w:right w:w="28" w:type="dxa"/>
            </w:tcMar>
          </w:tcPr>
          <w:p w:rsidR="002A4CCA" w:rsidRPr="00B3477F" w:rsidRDefault="002A4CCA" w:rsidP="00A832F0">
            <w:pPr>
              <w:jc w:val="center"/>
              <w:rPr>
                <w:bCs/>
              </w:rPr>
            </w:pPr>
          </w:p>
        </w:tc>
        <w:tc>
          <w:tcPr>
            <w:tcW w:w="395" w:type="pct"/>
            <w:vMerge/>
            <w:tcMar>
              <w:left w:w="28" w:type="dxa"/>
              <w:right w:w="28" w:type="dxa"/>
            </w:tcMar>
          </w:tcPr>
          <w:p w:rsidR="002A4CCA" w:rsidRPr="00B3477F" w:rsidRDefault="002A4CCA" w:rsidP="00A832F0">
            <w:pPr>
              <w:jc w:val="center"/>
              <w:rPr>
                <w:bCs/>
              </w:rPr>
            </w:pPr>
          </w:p>
        </w:tc>
        <w:tc>
          <w:tcPr>
            <w:tcW w:w="277" w:type="pct"/>
            <w:shd w:val="clear" w:color="000000" w:fill="FFFFFF"/>
            <w:tcMar>
              <w:left w:w="28" w:type="dxa"/>
              <w:right w:w="28" w:type="dxa"/>
            </w:tcMar>
          </w:tcPr>
          <w:p w:rsidR="002A4CCA" w:rsidRPr="00B3477F" w:rsidRDefault="002A4CCA" w:rsidP="00A832F0">
            <w:pPr>
              <w:jc w:val="center"/>
            </w:pPr>
            <w:r w:rsidRPr="00B3477F">
              <w:t>20</w:t>
            </w:r>
            <w:r>
              <w:t>20</w:t>
            </w:r>
            <w:r w:rsidRPr="00B3477F">
              <w:t xml:space="preserve"> год</w:t>
            </w:r>
          </w:p>
        </w:tc>
        <w:tc>
          <w:tcPr>
            <w:tcW w:w="263" w:type="pct"/>
            <w:shd w:val="clear" w:color="000000" w:fill="FFFFFF"/>
            <w:tcMar>
              <w:left w:w="28" w:type="dxa"/>
              <w:right w:w="28" w:type="dxa"/>
            </w:tcMar>
          </w:tcPr>
          <w:p w:rsidR="002A4CCA" w:rsidRPr="00B3477F" w:rsidRDefault="002A4CCA" w:rsidP="00A832F0">
            <w:pPr>
              <w:jc w:val="center"/>
            </w:pPr>
            <w:r w:rsidRPr="00B3477F">
              <w:t>20</w:t>
            </w:r>
            <w:r>
              <w:t>21</w:t>
            </w:r>
            <w:r w:rsidRPr="00B3477F">
              <w:t xml:space="preserve"> год</w:t>
            </w:r>
          </w:p>
        </w:tc>
        <w:tc>
          <w:tcPr>
            <w:tcW w:w="263" w:type="pct"/>
            <w:shd w:val="clear" w:color="000000" w:fill="FFFFFF"/>
            <w:tcMar>
              <w:left w:w="28" w:type="dxa"/>
              <w:right w:w="28" w:type="dxa"/>
            </w:tcMar>
          </w:tcPr>
          <w:p w:rsidR="002A4CCA" w:rsidRPr="00B3477F" w:rsidRDefault="002A4CCA" w:rsidP="00A832F0">
            <w:pPr>
              <w:jc w:val="center"/>
            </w:pPr>
            <w:r w:rsidRPr="00B3477F">
              <w:t>20</w:t>
            </w:r>
            <w:r>
              <w:t>22</w:t>
            </w:r>
            <w:r w:rsidRPr="00B3477F">
              <w:t xml:space="preserve"> год</w:t>
            </w:r>
          </w:p>
        </w:tc>
      </w:tr>
    </w:tbl>
    <w:p w:rsidR="002A4CCA" w:rsidRPr="00B3477F" w:rsidRDefault="002A4CCA" w:rsidP="00971604">
      <w:pPr>
        <w:rPr>
          <w:sz w:val="4"/>
          <w:szCs w:val="4"/>
        </w:rPr>
      </w:pPr>
    </w:p>
    <w:tbl>
      <w:tblPr>
        <w:tblW w:w="5516" w:type="pct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9"/>
        <w:gridCol w:w="3686"/>
        <w:gridCol w:w="6184"/>
        <w:gridCol w:w="6"/>
        <w:gridCol w:w="1830"/>
        <w:gridCol w:w="1275"/>
        <w:gridCol w:w="894"/>
        <w:gridCol w:w="849"/>
        <w:gridCol w:w="19"/>
        <w:gridCol w:w="826"/>
      </w:tblGrid>
      <w:tr w:rsidR="002A4CCA" w:rsidRPr="009C308E" w:rsidTr="00A832F0">
        <w:trPr>
          <w:tblHeader/>
        </w:trPr>
        <w:tc>
          <w:tcPr>
            <w:tcW w:w="176" w:type="pct"/>
            <w:tcMar>
              <w:left w:w="28" w:type="dxa"/>
              <w:right w:w="28" w:type="dxa"/>
            </w:tcMar>
          </w:tcPr>
          <w:p w:rsidR="002A4CCA" w:rsidRPr="00B3477F" w:rsidRDefault="002A4CCA" w:rsidP="00A832F0">
            <w:pPr>
              <w:jc w:val="center"/>
              <w:rPr>
                <w:bCs/>
              </w:rPr>
            </w:pPr>
            <w:r w:rsidRPr="00B3477F">
              <w:rPr>
                <w:bCs/>
              </w:rPr>
              <w:t>1</w:t>
            </w:r>
          </w:p>
        </w:tc>
        <w:tc>
          <w:tcPr>
            <w:tcW w:w="1142" w:type="pct"/>
            <w:tcMar>
              <w:left w:w="28" w:type="dxa"/>
              <w:right w:w="28" w:type="dxa"/>
            </w:tcMar>
          </w:tcPr>
          <w:p w:rsidR="002A4CCA" w:rsidRPr="00B3477F" w:rsidRDefault="002A4CCA" w:rsidP="00A832F0">
            <w:pPr>
              <w:jc w:val="center"/>
              <w:rPr>
                <w:bCs/>
              </w:rPr>
            </w:pPr>
            <w:r w:rsidRPr="00B3477F">
              <w:rPr>
                <w:bCs/>
              </w:rPr>
              <w:t>2</w:t>
            </w:r>
          </w:p>
        </w:tc>
        <w:tc>
          <w:tcPr>
            <w:tcW w:w="1916" w:type="pct"/>
            <w:tcMar>
              <w:left w:w="28" w:type="dxa"/>
              <w:right w:w="28" w:type="dxa"/>
            </w:tcMar>
          </w:tcPr>
          <w:p w:rsidR="002A4CCA" w:rsidRPr="00B3477F" w:rsidRDefault="002A4CCA" w:rsidP="00A832F0">
            <w:pPr>
              <w:jc w:val="center"/>
              <w:rPr>
                <w:bCs/>
              </w:rPr>
            </w:pPr>
            <w:r w:rsidRPr="00B3477F">
              <w:rPr>
                <w:bCs/>
              </w:rPr>
              <w:t>3</w:t>
            </w:r>
          </w:p>
        </w:tc>
        <w:tc>
          <w:tcPr>
            <w:tcW w:w="569" w:type="pct"/>
            <w:gridSpan w:val="2"/>
            <w:tcMar>
              <w:left w:w="28" w:type="dxa"/>
              <w:right w:w="28" w:type="dxa"/>
            </w:tcMar>
          </w:tcPr>
          <w:p w:rsidR="002A4CCA" w:rsidRPr="00B3477F" w:rsidRDefault="002A4CCA" w:rsidP="00A832F0">
            <w:pPr>
              <w:jc w:val="center"/>
              <w:rPr>
                <w:bCs/>
              </w:rPr>
            </w:pPr>
            <w:r w:rsidRPr="00B3477F">
              <w:rPr>
                <w:bCs/>
              </w:rPr>
              <w:t>4</w:t>
            </w:r>
          </w:p>
        </w:tc>
        <w:tc>
          <w:tcPr>
            <w:tcW w:w="395" w:type="pct"/>
            <w:tcMar>
              <w:left w:w="28" w:type="dxa"/>
              <w:right w:w="28" w:type="dxa"/>
            </w:tcMar>
          </w:tcPr>
          <w:p w:rsidR="002A4CCA" w:rsidRPr="00B3477F" w:rsidRDefault="002A4CCA" w:rsidP="00A832F0">
            <w:pPr>
              <w:jc w:val="center"/>
              <w:rPr>
                <w:bCs/>
              </w:rPr>
            </w:pPr>
            <w:r w:rsidRPr="00B3477F">
              <w:rPr>
                <w:bCs/>
              </w:rPr>
              <w:t>5</w:t>
            </w:r>
          </w:p>
        </w:tc>
        <w:tc>
          <w:tcPr>
            <w:tcW w:w="277" w:type="pct"/>
            <w:shd w:val="clear" w:color="000000" w:fill="FFFFFF"/>
            <w:tcMar>
              <w:left w:w="28" w:type="dxa"/>
              <w:right w:w="28" w:type="dxa"/>
            </w:tcMar>
          </w:tcPr>
          <w:p w:rsidR="002A4CCA" w:rsidRPr="00B3477F" w:rsidRDefault="002A4CCA" w:rsidP="00A832F0">
            <w:pPr>
              <w:jc w:val="center"/>
            </w:pPr>
            <w:r w:rsidRPr="00B3477F">
              <w:t>6</w:t>
            </w:r>
          </w:p>
        </w:tc>
        <w:tc>
          <w:tcPr>
            <w:tcW w:w="263" w:type="pct"/>
            <w:shd w:val="clear" w:color="000000" w:fill="FFFFFF"/>
            <w:tcMar>
              <w:left w:w="28" w:type="dxa"/>
              <w:right w:w="28" w:type="dxa"/>
            </w:tcMar>
          </w:tcPr>
          <w:p w:rsidR="002A4CCA" w:rsidRPr="00B3477F" w:rsidRDefault="002A4CCA" w:rsidP="00A832F0">
            <w:pPr>
              <w:jc w:val="center"/>
            </w:pPr>
            <w:r w:rsidRPr="00B3477F">
              <w:t>7</w:t>
            </w:r>
          </w:p>
        </w:tc>
        <w:tc>
          <w:tcPr>
            <w:tcW w:w="262" w:type="pct"/>
            <w:gridSpan w:val="2"/>
            <w:shd w:val="clear" w:color="000000" w:fill="FFFFFF"/>
            <w:tcMar>
              <w:left w:w="28" w:type="dxa"/>
              <w:right w:w="28" w:type="dxa"/>
            </w:tcMar>
          </w:tcPr>
          <w:p w:rsidR="002A4CCA" w:rsidRPr="00B3477F" w:rsidRDefault="002A4CCA" w:rsidP="00A832F0">
            <w:pPr>
              <w:jc w:val="center"/>
            </w:pPr>
            <w:r w:rsidRPr="00B3477F">
              <w:t>8</w:t>
            </w:r>
          </w:p>
        </w:tc>
      </w:tr>
      <w:tr w:rsidR="002A4CCA" w:rsidRPr="009C308E" w:rsidTr="00A832F0">
        <w:tc>
          <w:tcPr>
            <w:tcW w:w="176" w:type="pct"/>
          </w:tcPr>
          <w:p w:rsidR="002A4CCA" w:rsidRPr="009C308E" w:rsidRDefault="002A4CCA" w:rsidP="00A832F0">
            <w:pPr>
              <w:spacing w:line="221" w:lineRule="auto"/>
              <w:jc w:val="center"/>
              <w:rPr>
                <w:b/>
                <w:bCs/>
              </w:rPr>
            </w:pPr>
            <w:r w:rsidRPr="009C308E">
              <w:rPr>
                <w:b/>
                <w:bCs/>
              </w:rPr>
              <w:t>1</w:t>
            </w:r>
          </w:p>
        </w:tc>
        <w:tc>
          <w:tcPr>
            <w:tcW w:w="1142" w:type="pct"/>
          </w:tcPr>
          <w:p w:rsidR="002A4CCA" w:rsidRPr="009C308E" w:rsidRDefault="002A4CCA" w:rsidP="00A832F0">
            <w:pPr>
              <w:spacing w:line="221" w:lineRule="auto"/>
              <w:jc w:val="center"/>
              <w:rPr>
                <w:b/>
                <w:bCs/>
              </w:rPr>
            </w:pPr>
            <w:r w:rsidRPr="009C308E">
              <w:rPr>
                <w:b/>
                <w:bCs/>
              </w:rPr>
              <w:t>Муниципальная служба</w:t>
            </w:r>
          </w:p>
        </w:tc>
        <w:tc>
          <w:tcPr>
            <w:tcW w:w="1918" w:type="pct"/>
            <w:gridSpan w:val="2"/>
          </w:tcPr>
          <w:p w:rsidR="002A4CCA" w:rsidRPr="009C308E" w:rsidRDefault="002A4CCA" w:rsidP="00A832F0">
            <w:pPr>
              <w:spacing w:after="200" w:line="221" w:lineRule="auto"/>
              <w:jc w:val="center"/>
              <w:rPr>
                <w:b/>
                <w:bCs/>
              </w:rPr>
            </w:pPr>
          </w:p>
        </w:tc>
        <w:tc>
          <w:tcPr>
            <w:tcW w:w="567" w:type="pct"/>
          </w:tcPr>
          <w:p w:rsidR="002A4CCA" w:rsidRPr="009C308E" w:rsidRDefault="002A4CCA" w:rsidP="00A832F0">
            <w:pPr>
              <w:spacing w:line="221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Администрация</w:t>
            </w:r>
            <w:r w:rsidRPr="009C308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Засурского сельсовета Лунинского района </w:t>
            </w:r>
            <w:r w:rsidRPr="009C308E">
              <w:rPr>
                <w:b/>
                <w:bCs/>
              </w:rPr>
              <w:t>Пензенской области</w:t>
            </w:r>
          </w:p>
        </w:tc>
        <w:tc>
          <w:tcPr>
            <w:tcW w:w="395" w:type="pct"/>
            <w:tcMar>
              <w:left w:w="0" w:type="dxa"/>
              <w:right w:w="0" w:type="dxa"/>
            </w:tcMar>
          </w:tcPr>
          <w:p w:rsidR="002A4CCA" w:rsidRPr="009C308E" w:rsidRDefault="002A4CCA" w:rsidP="00A832F0">
            <w:pPr>
              <w:spacing w:after="200" w:line="221" w:lineRule="auto"/>
              <w:jc w:val="center"/>
              <w:rPr>
                <w:b/>
                <w:bCs/>
              </w:rPr>
            </w:pPr>
            <w:r w:rsidRPr="00293436">
              <w:rPr>
                <w:b/>
                <w:bCs/>
              </w:rPr>
              <w:t>20</w:t>
            </w:r>
            <w:r>
              <w:rPr>
                <w:b/>
                <w:bCs/>
              </w:rPr>
              <w:t>21</w:t>
            </w:r>
            <w:r w:rsidRPr="00293436">
              <w:rPr>
                <w:b/>
                <w:bCs/>
              </w:rPr>
              <w:t>–202</w:t>
            </w:r>
            <w:r>
              <w:rPr>
                <w:b/>
                <w:bCs/>
              </w:rPr>
              <w:t>3</w:t>
            </w:r>
            <w:r w:rsidRPr="00293436">
              <w:rPr>
                <w:b/>
                <w:bCs/>
              </w:rPr>
              <w:t xml:space="preserve"> гг.</w:t>
            </w:r>
          </w:p>
        </w:tc>
        <w:tc>
          <w:tcPr>
            <w:tcW w:w="277" w:type="pct"/>
            <w:tcMar>
              <w:left w:w="0" w:type="dxa"/>
              <w:right w:w="0" w:type="dxa"/>
            </w:tcMar>
          </w:tcPr>
          <w:p w:rsidR="002A4CCA" w:rsidRPr="00F208FC" w:rsidRDefault="002A4CCA" w:rsidP="00A832F0">
            <w:pPr>
              <w:spacing w:after="200" w:line="221" w:lineRule="auto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263" w:type="pct"/>
            <w:tcMar>
              <w:left w:w="0" w:type="dxa"/>
              <w:right w:w="0" w:type="dxa"/>
            </w:tcMar>
          </w:tcPr>
          <w:p w:rsidR="002A4CCA" w:rsidRPr="00F208FC" w:rsidRDefault="002A4CCA" w:rsidP="00A832F0">
            <w:pPr>
              <w:spacing w:after="200" w:line="221" w:lineRule="auto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  <w:tc>
          <w:tcPr>
            <w:tcW w:w="262" w:type="pct"/>
            <w:gridSpan w:val="2"/>
            <w:tcMar>
              <w:left w:w="0" w:type="dxa"/>
              <w:right w:w="0" w:type="dxa"/>
            </w:tcMar>
          </w:tcPr>
          <w:p w:rsidR="002A4CCA" w:rsidRPr="00F208FC" w:rsidRDefault="002A4CCA" w:rsidP="00A832F0">
            <w:pPr>
              <w:spacing w:after="200" w:line="221" w:lineRule="auto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</w:t>
            </w:r>
          </w:p>
        </w:tc>
      </w:tr>
      <w:tr w:rsidR="002A4CCA" w:rsidRPr="009C308E" w:rsidTr="00A832F0">
        <w:tc>
          <w:tcPr>
            <w:tcW w:w="176" w:type="pct"/>
          </w:tcPr>
          <w:p w:rsidR="002A4CCA" w:rsidRPr="009C308E" w:rsidRDefault="002A4CCA" w:rsidP="00A832F0">
            <w:pPr>
              <w:spacing w:line="221" w:lineRule="auto"/>
              <w:jc w:val="center"/>
            </w:pPr>
            <w:r w:rsidRPr="009C308E">
              <w:t>1.1</w:t>
            </w:r>
          </w:p>
        </w:tc>
        <w:tc>
          <w:tcPr>
            <w:tcW w:w="1142" w:type="pct"/>
          </w:tcPr>
          <w:p w:rsidR="002A4CCA" w:rsidRPr="009C308E" w:rsidRDefault="002A4CCA" w:rsidP="00A832F0">
            <w:pPr>
              <w:spacing w:line="221" w:lineRule="auto"/>
              <w:jc w:val="center"/>
            </w:pPr>
            <w:r>
              <w:t>Установить запрет</w:t>
            </w:r>
            <w:r w:rsidRPr="009C308E">
              <w:t xml:space="preserve"> на увеличение численности муниципальных служащих </w:t>
            </w:r>
            <w:r>
              <w:t xml:space="preserve">Засурского сельсовета Лунинского района </w:t>
            </w:r>
            <w:r w:rsidRPr="009C308E">
              <w:t>Пензенской области</w:t>
            </w:r>
          </w:p>
        </w:tc>
        <w:tc>
          <w:tcPr>
            <w:tcW w:w="1918" w:type="pct"/>
            <w:gridSpan w:val="2"/>
          </w:tcPr>
          <w:p w:rsidR="002A4CCA" w:rsidRPr="009C308E" w:rsidRDefault="002A4CCA" w:rsidP="00A832F0">
            <w:pPr>
              <w:spacing w:line="221" w:lineRule="auto"/>
              <w:jc w:val="center"/>
              <w:rPr>
                <w:b/>
                <w:bCs/>
              </w:rPr>
            </w:pPr>
          </w:p>
        </w:tc>
        <w:tc>
          <w:tcPr>
            <w:tcW w:w="567" w:type="pct"/>
          </w:tcPr>
          <w:p w:rsidR="002A4CCA" w:rsidRPr="009C308E" w:rsidRDefault="002A4CCA" w:rsidP="00A832F0">
            <w:pPr>
              <w:spacing w:line="221" w:lineRule="auto"/>
              <w:jc w:val="center"/>
            </w:pPr>
          </w:p>
        </w:tc>
        <w:tc>
          <w:tcPr>
            <w:tcW w:w="395" w:type="pct"/>
          </w:tcPr>
          <w:p w:rsidR="002A4CCA" w:rsidRPr="009C308E" w:rsidRDefault="002A4CCA" w:rsidP="00A832F0">
            <w:pPr>
              <w:spacing w:line="221" w:lineRule="auto"/>
              <w:jc w:val="center"/>
            </w:pPr>
          </w:p>
        </w:tc>
        <w:tc>
          <w:tcPr>
            <w:tcW w:w="802" w:type="pct"/>
            <w:gridSpan w:val="4"/>
          </w:tcPr>
          <w:p w:rsidR="002A4CCA" w:rsidRPr="009C308E" w:rsidRDefault="002A4CCA" w:rsidP="00A832F0">
            <w:pPr>
              <w:spacing w:line="221" w:lineRule="auto"/>
              <w:jc w:val="center"/>
            </w:pPr>
            <w:r w:rsidRPr="009C308E">
              <w:rPr>
                <w:bCs/>
              </w:rPr>
              <w:t>Соблюдение требований, установленных Соглашением</w:t>
            </w:r>
          </w:p>
        </w:tc>
      </w:tr>
      <w:tr w:rsidR="002A4CCA" w:rsidRPr="009C308E" w:rsidTr="00A832F0">
        <w:tc>
          <w:tcPr>
            <w:tcW w:w="176" w:type="pct"/>
          </w:tcPr>
          <w:p w:rsidR="002A4CCA" w:rsidRPr="009C308E" w:rsidRDefault="002A4CCA" w:rsidP="00A832F0">
            <w:pPr>
              <w:spacing w:line="221" w:lineRule="auto"/>
              <w:jc w:val="center"/>
              <w:rPr>
                <w:b/>
                <w:bCs/>
              </w:rPr>
            </w:pPr>
            <w:r w:rsidRPr="009C308E">
              <w:rPr>
                <w:b/>
                <w:bCs/>
              </w:rPr>
              <w:t>2</w:t>
            </w:r>
          </w:p>
        </w:tc>
        <w:tc>
          <w:tcPr>
            <w:tcW w:w="1142" w:type="pct"/>
          </w:tcPr>
          <w:p w:rsidR="002A4CCA" w:rsidRPr="009C308E" w:rsidRDefault="002A4CCA" w:rsidP="00A832F0">
            <w:pPr>
              <w:spacing w:line="221" w:lineRule="auto"/>
              <w:jc w:val="center"/>
              <w:rPr>
                <w:b/>
                <w:bCs/>
              </w:rPr>
            </w:pPr>
            <w:r w:rsidRPr="009C308E">
              <w:rPr>
                <w:b/>
                <w:bCs/>
              </w:rPr>
              <w:t xml:space="preserve">Оптимизация расходов </w:t>
            </w:r>
            <w:r w:rsidRPr="00EE7D63">
              <w:rPr>
                <w:b/>
                <w:bCs/>
              </w:rPr>
              <w:br/>
            </w:r>
            <w:r w:rsidRPr="009C308E">
              <w:rPr>
                <w:b/>
                <w:bCs/>
              </w:rPr>
              <w:t>на содержание бюджетной сети</w:t>
            </w:r>
          </w:p>
        </w:tc>
        <w:tc>
          <w:tcPr>
            <w:tcW w:w="1918" w:type="pct"/>
            <w:gridSpan w:val="2"/>
          </w:tcPr>
          <w:p w:rsidR="002A4CCA" w:rsidRPr="009C308E" w:rsidRDefault="002A4CCA" w:rsidP="00A832F0">
            <w:pPr>
              <w:spacing w:line="221" w:lineRule="auto"/>
              <w:jc w:val="center"/>
              <w:rPr>
                <w:b/>
                <w:bCs/>
              </w:rPr>
            </w:pPr>
          </w:p>
        </w:tc>
        <w:tc>
          <w:tcPr>
            <w:tcW w:w="567" w:type="pct"/>
          </w:tcPr>
          <w:p w:rsidR="002A4CCA" w:rsidRPr="009C308E" w:rsidRDefault="002A4CCA" w:rsidP="00A832F0">
            <w:pPr>
              <w:spacing w:line="221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Администрация</w:t>
            </w:r>
            <w:r w:rsidRPr="009C308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Засурского сельсовета Лунинского района Пензенской области</w:t>
            </w:r>
          </w:p>
        </w:tc>
        <w:tc>
          <w:tcPr>
            <w:tcW w:w="395" w:type="pct"/>
            <w:tcMar>
              <w:left w:w="0" w:type="dxa"/>
              <w:right w:w="0" w:type="dxa"/>
            </w:tcMar>
          </w:tcPr>
          <w:p w:rsidR="002A4CCA" w:rsidRPr="009C308E" w:rsidRDefault="002A4CCA" w:rsidP="00A832F0">
            <w:pPr>
              <w:spacing w:line="221" w:lineRule="auto"/>
              <w:jc w:val="center"/>
              <w:rPr>
                <w:b/>
                <w:bCs/>
              </w:rPr>
            </w:pPr>
            <w:r w:rsidRPr="00293436">
              <w:rPr>
                <w:b/>
                <w:bCs/>
              </w:rPr>
              <w:t>20</w:t>
            </w:r>
            <w:r>
              <w:rPr>
                <w:b/>
                <w:bCs/>
              </w:rPr>
              <w:t>21</w:t>
            </w:r>
            <w:r w:rsidRPr="00293436">
              <w:rPr>
                <w:b/>
                <w:bCs/>
              </w:rPr>
              <w:t>–202</w:t>
            </w:r>
            <w:r>
              <w:rPr>
                <w:b/>
                <w:bCs/>
              </w:rPr>
              <w:t>3</w:t>
            </w:r>
            <w:r w:rsidRPr="00293436">
              <w:rPr>
                <w:b/>
                <w:bCs/>
              </w:rPr>
              <w:t xml:space="preserve"> гг.</w:t>
            </w:r>
          </w:p>
        </w:tc>
        <w:tc>
          <w:tcPr>
            <w:tcW w:w="277" w:type="pct"/>
            <w:tcMar>
              <w:left w:w="0" w:type="dxa"/>
              <w:right w:w="0" w:type="dxa"/>
            </w:tcMar>
          </w:tcPr>
          <w:p w:rsidR="002A4CCA" w:rsidRPr="00F15014" w:rsidRDefault="002A4CCA" w:rsidP="00A832F0">
            <w:pPr>
              <w:spacing w:line="221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69" w:type="pct"/>
            <w:gridSpan w:val="2"/>
            <w:tcMar>
              <w:left w:w="0" w:type="dxa"/>
              <w:right w:w="0" w:type="dxa"/>
            </w:tcMar>
          </w:tcPr>
          <w:p w:rsidR="002A4CCA" w:rsidRPr="00F15014" w:rsidRDefault="002A4CCA" w:rsidP="00A832F0">
            <w:pPr>
              <w:spacing w:line="221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56" w:type="pct"/>
            <w:tcMar>
              <w:left w:w="0" w:type="dxa"/>
              <w:right w:w="0" w:type="dxa"/>
            </w:tcMar>
          </w:tcPr>
          <w:p w:rsidR="002A4CCA" w:rsidRPr="00F15014" w:rsidRDefault="002A4CCA" w:rsidP="00A832F0">
            <w:pPr>
              <w:spacing w:line="221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2A4CCA" w:rsidRPr="009C308E" w:rsidTr="00A832F0">
        <w:trPr>
          <w:trHeight w:val="3260"/>
        </w:trPr>
        <w:tc>
          <w:tcPr>
            <w:tcW w:w="176" w:type="pct"/>
          </w:tcPr>
          <w:p w:rsidR="002A4CCA" w:rsidRPr="009C308E" w:rsidRDefault="002A4CCA" w:rsidP="00A832F0">
            <w:pPr>
              <w:jc w:val="center"/>
              <w:rPr>
                <w:b/>
                <w:bCs/>
              </w:rPr>
            </w:pPr>
            <w:r w:rsidRPr="009C308E">
              <w:rPr>
                <w:b/>
                <w:bCs/>
              </w:rPr>
              <w:t>3</w:t>
            </w:r>
          </w:p>
        </w:tc>
        <w:tc>
          <w:tcPr>
            <w:tcW w:w="1142" w:type="pct"/>
          </w:tcPr>
          <w:p w:rsidR="002A4CCA" w:rsidRPr="009C308E" w:rsidRDefault="002A4CCA" w:rsidP="00A832F0">
            <w:pPr>
              <w:jc w:val="center"/>
              <w:rPr>
                <w:b/>
                <w:bCs/>
              </w:rPr>
            </w:pPr>
            <w:r w:rsidRPr="009C308E">
              <w:rPr>
                <w:b/>
                <w:bCs/>
              </w:rPr>
              <w:t>Совершенствование системы закупок для муниципальных нужд</w:t>
            </w:r>
          </w:p>
        </w:tc>
        <w:tc>
          <w:tcPr>
            <w:tcW w:w="1918" w:type="pct"/>
            <w:gridSpan w:val="2"/>
          </w:tcPr>
          <w:p w:rsidR="002A4CCA" w:rsidRPr="009C308E" w:rsidRDefault="002A4CCA" w:rsidP="00A832F0">
            <w:pPr>
              <w:jc w:val="center"/>
              <w:rPr>
                <w:b/>
                <w:bCs/>
              </w:rPr>
            </w:pPr>
          </w:p>
        </w:tc>
        <w:tc>
          <w:tcPr>
            <w:tcW w:w="567" w:type="pct"/>
          </w:tcPr>
          <w:p w:rsidR="002A4CCA" w:rsidRPr="00964544" w:rsidRDefault="002A4CCA" w:rsidP="00A832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Администрация</w:t>
            </w:r>
            <w:r w:rsidRPr="009C308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Засурского сельсовета Лунинского района Пензенской области</w:t>
            </w:r>
          </w:p>
        </w:tc>
        <w:tc>
          <w:tcPr>
            <w:tcW w:w="395" w:type="pct"/>
            <w:tcMar>
              <w:left w:w="0" w:type="dxa"/>
              <w:right w:w="0" w:type="dxa"/>
            </w:tcMar>
          </w:tcPr>
          <w:p w:rsidR="002A4CCA" w:rsidRPr="009C308E" w:rsidRDefault="002A4CCA" w:rsidP="00A832F0">
            <w:pPr>
              <w:jc w:val="center"/>
              <w:rPr>
                <w:b/>
                <w:bCs/>
              </w:rPr>
            </w:pPr>
            <w:r w:rsidRPr="00293436">
              <w:rPr>
                <w:b/>
                <w:bCs/>
              </w:rPr>
              <w:t>20</w:t>
            </w:r>
            <w:r>
              <w:rPr>
                <w:b/>
                <w:bCs/>
              </w:rPr>
              <w:t>21</w:t>
            </w:r>
            <w:r w:rsidRPr="00293436">
              <w:rPr>
                <w:b/>
                <w:bCs/>
              </w:rPr>
              <w:t>–202</w:t>
            </w:r>
            <w:r>
              <w:rPr>
                <w:b/>
                <w:bCs/>
              </w:rPr>
              <w:t>3</w:t>
            </w:r>
            <w:r w:rsidRPr="00293436">
              <w:rPr>
                <w:b/>
                <w:bCs/>
              </w:rPr>
              <w:t xml:space="preserve"> гг гг.</w:t>
            </w:r>
          </w:p>
        </w:tc>
        <w:tc>
          <w:tcPr>
            <w:tcW w:w="277" w:type="pct"/>
            <w:tcMar>
              <w:left w:w="0" w:type="dxa"/>
              <w:right w:w="0" w:type="dxa"/>
            </w:tcMar>
          </w:tcPr>
          <w:p w:rsidR="002A4CCA" w:rsidRPr="00F15014" w:rsidRDefault="002A4CCA" w:rsidP="00A832F0">
            <w:pPr>
              <w:spacing w:line="221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69" w:type="pct"/>
            <w:gridSpan w:val="2"/>
            <w:tcMar>
              <w:left w:w="0" w:type="dxa"/>
              <w:right w:w="0" w:type="dxa"/>
            </w:tcMar>
          </w:tcPr>
          <w:p w:rsidR="002A4CCA" w:rsidRPr="00F15014" w:rsidRDefault="002A4CCA" w:rsidP="00A832F0">
            <w:pPr>
              <w:spacing w:line="221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56" w:type="pct"/>
            <w:tcMar>
              <w:left w:w="0" w:type="dxa"/>
              <w:right w:w="0" w:type="dxa"/>
            </w:tcMar>
          </w:tcPr>
          <w:p w:rsidR="002A4CCA" w:rsidRPr="00F15014" w:rsidRDefault="002A4CCA" w:rsidP="00A832F0">
            <w:pPr>
              <w:spacing w:line="221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2A4CCA" w:rsidRPr="009C308E" w:rsidTr="00A832F0">
        <w:trPr>
          <w:trHeight w:val="515"/>
        </w:trPr>
        <w:tc>
          <w:tcPr>
            <w:tcW w:w="176" w:type="pct"/>
          </w:tcPr>
          <w:p w:rsidR="002A4CCA" w:rsidRPr="009C308E" w:rsidRDefault="002A4CCA" w:rsidP="00A832F0">
            <w:pPr>
              <w:jc w:val="center"/>
            </w:pPr>
            <w:r w:rsidRPr="009C308E">
              <w:t>3.1</w:t>
            </w:r>
          </w:p>
        </w:tc>
        <w:tc>
          <w:tcPr>
            <w:tcW w:w="1142" w:type="pct"/>
          </w:tcPr>
          <w:p w:rsidR="002A4CCA" w:rsidRPr="009C308E" w:rsidRDefault="002A4CCA" w:rsidP="00A832F0">
            <w:pPr>
              <w:jc w:val="center"/>
            </w:pPr>
            <w:r w:rsidRPr="009C308E">
              <w:t>Экономия средств  бюджета по результатам проведения закупочных  процедур</w:t>
            </w:r>
          </w:p>
        </w:tc>
        <w:tc>
          <w:tcPr>
            <w:tcW w:w="1918" w:type="pct"/>
            <w:gridSpan w:val="2"/>
          </w:tcPr>
          <w:p w:rsidR="002A4CCA" w:rsidRPr="009C308E" w:rsidRDefault="002A4CCA" w:rsidP="00A832F0">
            <w:pPr>
              <w:jc w:val="center"/>
            </w:pPr>
          </w:p>
        </w:tc>
        <w:tc>
          <w:tcPr>
            <w:tcW w:w="567" w:type="pct"/>
          </w:tcPr>
          <w:p w:rsidR="002A4CCA" w:rsidRPr="009C308E" w:rsidRDefault="002A4CCA" w:rsidP="00A832F0">
            <w:pPr>
              <w:jc w:val="center"/>
            </w:pPr>
          </w:p>
        </w:tc>
        <w:tc>
          <w:tcPr>
            <w:tcW w:w="395" w:type="pct"/>
            <w:tcMar>
              <w:left w:w="0" w:type="dxa"/>
              <w:right w:w="0" w:type="dxa"/>
            </w:tcMar>
          </w:tcPr>
          <w:p w:rsidR="002A4CCA" w:rsidRPr="009C308E" w:rsidRDefault="002A4CCA" w:rsidP="00A832F0">
            <w:pPr>
              <w:jc w:val="center"/>
            </w:pPr>
          </w:p>
        </w:tc>
        <w:tc>
          <w:tcPr>
            <w:tcW w:w="277" w:type="pct"/>
            <w:tcMar>
              <w:left w:w="0" w:type="dxa"/>
              <w:right w:w="0" w:type="dxa"/>
            </w:tcMar>
          </w:tcPr>
          <w:p w:rsidR="002A4CCA" w:rsidRPr="00F15014" w:rsidRDefault="002A4CCA" w:rsidP="00A832F0">
            <w:pPr>
              <w:spacing w:line="221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69" w:type="pct"/>
            <w:gridSpan w:val="2"/>
            <w:tcMar>
              <w:left w:w="0" w:type="dxa"/>
              <w:right w:w="0" w:type="dxa"/>
            </w:tcMar>
          </w:tcPr>
          <w:p w:rsidR="002A4CCA" w:rsidRPr="00F15014" w:rsidRDefault="002A4CCA" w:rsidP="00A832F0">
            <w:pPr>
              <w:spacing w:line="221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56" w:type="pct"/>
          </w:tcPr>
          <w:p w:rsidR="002A4CCA" w:rsidRPr="00F15014" w:rsidRDefault="002A4CCA" w:rsidP="00A832F0">
            <w:pPr>
              <w:spacing w:line="221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2A4CCA" w:rsidRDefault="002A4CCA" w:rsidP="00971604">
      <w:pPr>
        <w:rPr>
          <w:sz w:val="28"/>
          <w:szCs w:val="28"/>
        </w:rPr>
      </w:pPr>
    </w:p>
    <w:p w:rsidR="002A4CCA" w:rsidRPr="00534F35" w:rsidRDefault="002A4CCA" w:rsidP="00971604">
      <w:pPr>
        <w:rPr>
          <w:sz w:val="24"/>
          <w:szCs w:val="24"/>
        </w:rPr>
      </w:pPr>
    </w:p>
    <w:p w:rsidR="002A4CCA" w:rsidRDefault="002A4CCA" w:rsidP="00971604">
      <w:pPr>
        <w:autoSpaceDE w:val="0"/>
        <w:autoSpaceDN w:val="0"/>
        <w:adjustRightInd w:val="0"/>
        <w:spacing w:line="228" w:lineRule="auto"/>
        <w:ind w:left="9923"/>
        <w:jc w:val="both"/>
        <w:outlineLvl w:val="0"/>
        <w:rPr>
          <w:sz w:val="24"/>
          <w:szCs w:val="24"/>
        </w:rPr>
      </w:pPr>
    </w:p>
    <w:p w:rsidR="002A4CCA" w:rsidRDefault="002A4CCA" w:rsidP="00971604">
      <w:pPr>
        <w:autoSpaceDE w:val="0"/>
        <w:autoSpaceDN w:val="0"/>
        <w:adjustRightInd w:val="0"/>
        <w:spacing w:line="228" w:lineRule="auto"/>
        <w:ind w:left="9923"/>
        <w:jc w:val="both"/>
        <w:outlineLvl w:val="0"/>
        <w:rPr>
          <w:sz w:val="24"/>
          <w:szCs w:val="24"/>
        </w:rPr>
      </w:pPr>
    </w:p>
    <w:p w:rsidR="002A4CCA" w:rsidRDefault="002A4CCA" w:rsidP="00971604">
      <w:pPr>
        <w:autoSpaceDE w:val="0"/>
        <w:autoSpaceDN w:val="0"/>
        <w:adjustRightInd w:val="0"/>
        <w:spacing w:line="228" w:lineRule="auto"/>
        <w:ind w:left="9923"/>
        <w:jc w:val="both"/>
        <w:outlineLvl w:val="0"/>
        <w:rPr>
          <w:sz w:val="24"/>
          <w:szCs w:val="24"/>
        </w:rPr>
      </w:pPr>
    </w:p>
    <w:p w:rsidR="002A4CCA" w:rsidRDefault="002A4CCA"/>
    <w:sectPr w:rsidR="002A4CCA" w:rsidSect="00876FD1">
      <w:headerReference w:type="first" r:id="rId11"/>
      <w:endnotePr>
        <w:numFmt w:val="decimal"/>
      </w:endnotePr>
      <w:pgSz w:w="16840" w:h="11907" w:orient="landscape"/>
      <w:pgMar w:top="142" w:right="1134" w:bottom="851" w:left="1134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CCA" w:rsidRDefault="002A4CCA">
      <w:r>
        <w:separator/>
      </w:r>
    </w:p>
  </w:endnote>
  <w:endnote w:type="continuationSeparator" w:id="0">
    <w:p w:rsidR="002A4CCA" w:rsidRDefault="002A4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CCA" w:rsidRDefault="002A4CCA">
    <w:pPr>
      <w:pStyle w:val="Footer"/>
    </w:pPr>
  </w:p>
  <w:p w:rsidR="002A4CCA" w:rsidRDefault="002A4CCA" w:rsidP="00E93A10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CCA" w:rsidRDefault="002A4CCA">
      <w:r>
        <w:separator/>
      </w:r>
    </w:p>
  </w:footnote>
  <w:footnote w:type="continuationSeparator" w:id="0">
    <w:p w:rsidR="002A4CCA" w:rsidRDefault="002A4C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CCA" w:rsidRDefault="002A4CCA">
    <w:pPr>
      <w:pStyle w:val="Header"/>
      <w:jc w:val="center"/>
    </w:pPr>
    <w:fldSimple w:instr="PAGE   \* MERGEFORMAT">
      <w:r>
        <w:rPr>
          <w:noProof/>
        </w:rPr>
        <w:t>5</w:t>
      </w:r>
    </w:fldSimple>
  </w:p>
  <w:p w:rsidR="002A4CCA" w:rsidRDefault="002A4CC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CCA" w:rsidRDefault="002A4CC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4518D1"/>
    <w:multiLevelType w:val="hybridMultilevel"/>
    <w:tmpl w:val="3FDE9A9C"/>
    <w:lvl w:ilvl="0" w:tplc="14EE64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89B"/>
    <w:rsid w:val="00023EDC"/>
    <w:rsid w:val="00057E52"/>
    <w:rsid w:val="00071B27"/>
    <w:rsid w:val="00086BF5"/>
    <w:rsid w:val="00092169"/>
    <w:rsid w:val="000A37DC"/>
    <w:rsid w:val="000D1E74"/>
    <w:rsid w:val="000F3551"/>
    <w:rsid w:val="00162ACD"/>
    <w:rsid w:val="001C7BE7"/>
    <w:rsid w:val="00240E20"/>
    <w:rsid w:val="00293436"/>
    <w:rsid w:val="002A4CCA"/>
    <w:rsid w:val="002C1407"/>
    <w:rsid w:val="0043389B"/>
    <w:rsid w:val="00484211"/>
    <w:rsid w:val="004C4B83"/>
    <w:rsid w:val="004C7073"/>
    <w:rsid w:val="004E449D"/>
    <w:rsid w:val="00534F35"/>
    <w:rsid w:val="00572515"/>
    <w:rsid w:val="00586480"/>
    <w:rsid w:val="006626E3"/>
    <w:rsid w:val="006845B9"/>
    <w:rsid w:val="006A58F8"/>
    <w:rsid w:val="006B5509"/>
    <w:rsid w:val="006C6A8D"/>
    <w:rsid w:val="006F42D7"/>
    <w:rsid w:val="00876FD1"/>
    <w:rsid w:val="008D6D28"/>
    <w:rsid w:val="00925A28"/>
    <w:rsid w:val="00936715"/>
    <w:rsid w:val="00964544"/>
    <w:rsid w:val="0096634D"/>
    <w:rsid w:val="00971604"/>
    <w:rsid w:val="009B219F"/>
    <w:rsid w:val="009C308E"/>
    <w:rsid w:val="00A435A6"/>
    <w:rsid w:val="00A52CEC"/>
    <w:rsid w:val="00A605C6"/>
    <w:rsid w:val="00A81986"/>
    <w:rsid w:val="00A832F0"/>
    <w:rsid w:val="00B3477F"/>
    <w:rsid w:val="00B72279"/>
    <w:rsid w:val="00C030BA"/>
    <w:rsid w:val="00C945C5"/>
    <w:rsid w:val="00CF352C"/>
    <w:rsid w:val="00D20CA2"/>
    <w:rsid w:val="00E93A10"/>
    <w:rsid w:val="00EE7D63"/>
    <w:rsid w:val="00F15014"/>
    <w:rsid w:val="00F208FC"/>
    <w:rsid w:val="00F713C0"/>
    <w:rsid w:val="00F81864"/>
    <w:rsid w:val="00F96A11"/>
    <w:rsid w:val="00FF4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604"/>
    <w:pPr>
      <w:widowControl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7160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71604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97160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7160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71604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9716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160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22216E9FF4479B20A051039C4286B0E27DDFDF7D742C072B25F90C50BFq8CDO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134</TotalTime>
  <Pages>7</Pages>
  <Words>1404</Words>
  <Characters>8009</Characters>
  <Application>Microsoft Office Outlook</Application>
  <DocSecurity>0</DocSecurity>
  <Lines>0</Lines>
  <Paragraphs>0</Paragraphs>
  <ScaleCrop>false</ScaleCrop>
  <Company>Work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</dc:title>
  <dc:subject/>
  <dc:creator>User</dc:creator>
  <cp:keywords/>
  <dc:description/>
  <cp:lastModifiedBy>Гришин</cp:lastModifiedBy>
  <cp:revision>11</cp:revision>
  <dcterms:created xsi:type="dcterms:W3CDTF">2021-03-01T07:13:00Z</dcterms:created>
  <dcterms:modified xsi:type="dcterms:W3CDTF">2021-03-01T09:34:00Z</dcterms:modified>
</cp:coreProperties>
</file>