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49"/>
        <w:gridCol w:w="4956"/>
        <w:gridCol w:w="1276"/>
        <w:gridCol w:w="1417"/>
        <w:gridCol w:w="2127"/>
      </w:tblGrid>
      <w:tr w:rsidR="00463CDC" w:rsidRPr="00A3683C" w:rsidTr="0099426E">
        <w:trPr>
          <w:trHeight w:val="783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495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99426E">
        <w:trPr>
          <w:trHeight w:val="2454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4956" w:type="dxa"/>
            <w:shd w:val="clear" w:color="auto" w:fill="auto"/>
            <w:hideMark/>
          </w:tcPr>
          <w:p w:rsidR="00463CDC" w:rsidRPr="00067FB7" w:rsidRDefault="0099426E" w:rsidP="0099426E">
            <w:pPr>
              <w:pStyle w:val="a4"/>
              <w:rPr>
                <w:color w:val="141414"/>
              </w:rPr>
            </w:pPr>
            <w:r w:rsidRPr="0099426E">
              <w:rPr>
                <w:color w:val="141414"/>
              </w:rPr>
              <w:t xml:space="preserve">Публичный сервитут устанавливается на части земель и (или) земельных участков, расположенных в кадастровых кварталах 58:16:0260102, 58:16:0260103, 58:16:0870401 и части земельных участков: </w:t>
            </w:r>
            <w:r w:rsidR="005C4BF2">
              <w:rPr>
                <w:color w:val="141414"/>
              </w:rPr>
              <w:t xml:space="preserve">               </w:t>
            </w:r>
            <w:r w:rsidRPr="0099426E">
              <w:rPr>
                <w:color w:val="141414"/>
              </w:rPr>
              <w:t xml:space="preserve">58:16:0000000:125 (входящий 58:16:0260102:83) обл. Пензенская, р-н </w:t>
            </w:r>
            <w:proofErr w:type="spellStart"/>
            <w:r w:rsidRPr="0099426E">
              <w:rPr>
                <w:color w:val="141414"/>
              </w:rPr>
              <w:t>Лунинский</w:t>
            </w:r>
            <w:proofErr w:type="spellEnd"/>
            <w:r w:rsidRPr="0099426E">
              <w:rPr>
                <w:color w:val="141414"/>
              </w:rPr>
              <w:t xml:space="preserve">, с. </w:t>
            </w:r>
            <w:proofErr w:type="spellStart"/>
            <w:r w:rsidRPr="0099426E">
              <w:rPr>
                <w:color w:val="141414"/>
              </w:rPr>
              <w:t>Чертеим</w:t>
            </w:r>
            <w:proofErr w:type="spellEnd"/>
            <w:r w:rsidRPr="0099426E">
              <w:rPr>
                <w:color w:val="141414"/>
              </w:rPr>
              <w:t>, ул. Никольская, дом 3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99426E" w:rsidP="0099426E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21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7177A" w:rsidP="0099426E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3036F2">
              <w:rPr>
                <w:color w:val="141414"/>
              </w:rPr>
              <w:t xml:space="preserve">-10/0,4 кВ </w:t>
            </w:r>
            <w:r w:rsidR="009A235A">
              <w:rPr>
                <w:color w:val="141414"/>
              </w:rPr>
              <w:t>№</w:t>
            </w:r>
            <w:r w:rsidR="0099426E">
              <w:rPr>
                <w:color w:val="141414"/>
              </w:rPr>
              <w:t>2070</w:t>
            </w:r>
            <w:r w:rsidR="009A235A">
              <w:rPr>
                <w:color w:val="141414"/>
              </w:rPr>
              <w:t>,63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электроснабжения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</w:t>
      </w:r>
      <w:proofErr w:type="gramStart"/>
      <w:r w:rsidR="00A3683C">
        <w:rPr>
          <w:color w:val="141414"/>
        </w:rPr>
        <w:t>.Л</w:t>
      </w:r>
      <w:proofErr w:type="gramEnd"/>
      <w:r w:rsidR="00A3683C">
        <w:rPr>
          <w:color w:val="141414"/>
        </w:rPr>
        <w:t>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99426E">
        <w:rPr>
          <w:b/>
          <w:color w:val="141414"/>
        </w:rPr>
        <w:t>2</w:t>
      </w:r>
      <w:r w:rsidR="00C27ADA" w:rsidRPr="002668CA">
        <w:rPr>
          <w:b/>
          <w:color w:val="141414"/>
        </w:rPr>
        <w:t>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99426E">
        <w:rPr>
          <w:b/>
          <w:color w:val="141414"/>
        </w:rPr>
        <w:t>29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proofErr w:type="spellStart"/>
      <w:r w:rsidR="00F354E0">
        <w:t>Засурского</w:t>
      </w:r>
      <w:proofErr w:type="spellEnd"/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F354E0" w:rsidRPr="00840CEB">
          <w:rPr>
            <w:rStyle w:val="a3"/>
          </w:rPr>
          <w:t>http://zasurskoe.lunino.pnzreg.ru/open-government/ekonomika/</w:t>
        </w:r>
      </w:hyperlink>
      <w:r w:rsidR="00F354E0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F354E0">
        <w:rPr>
          <w:color w:val="49515B"/>
        </w:rPr>
        <w:t>Засурские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A158CE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668CA"/>
    <w:rsid w:val="00271A6F"/>
    <w:rsid w:val="00295B04"/>
    <w:rsid w:val="003036F2"/>
    <w:rsid w:val="00367F8B"/>
    <w:rsid w:val="00463CDC"/>
    <w:rsid w:val="0047177A"/>
    <w:rsid w:val="004A6233"/>
    <w:rsid w:val="00580055"/>
    <w:rsid w:val="005C4BF2"/>
    <w:rsid w:val="006B23EB"/>
    <w:rsid w:val="006B4730"/>
    <w:rsid w:val="006C55AF"/>
    <w:rsid w:val="00773DBE"/>
    <w:rsid w:val="0084769B"/>
    <w:rsid w:val="00885BD0"/>
    <w:rsid w:val="008B38BA"/>
    <w:rsid w:val="008B6521"/>
    <w:rsid w:val="009813F4"/>
    <w:rsid w:val="00982EE2"/>
    <w:rsid w:val="0099426E"/>
    <w:rsid w:val="009A235A"/>
    <w:rsid w:val="00A158CE"/>
    <w:rsid w:val="00A3683C"/>
    <w:rsid w:val="00B97120"/>
    <w:rsid w:val="00C27ADA"/>
    <w:rsid w:val="00CD6939"/>
    <w:rsid w:val="00CF3F65"/>
    <w:rsid w:val="00D27760"/>
    <w:rsid w:val="00D922F0"/>
    <w:rsid w:val="00E8759B"/>
    <w:rsid w:val="00F354E0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surskoe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2020-12-26T12:10:00Z</cp:lastPrinted>
  <dcterms:created xsi:type="dcterms:W3CDTF">2020-12-26T12:10:00Z</dcterms:created>
  <dcterms:modified xsi:type="dcterms:W3CDTF">2020-12-26T12:44:00Z</dcterms:modified>
</cp:coreProperties>
</file>