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БЕСПЛАТНО</w:t>
      </w: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 xml:space="preserve">Информационный  бюллетень Комитета местного самоуправления Засурского сельсовета Лунинского района </w:t>
      </w: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Пензенской области.</w:t>
      </w: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Издание официальных документов</w:t>
      </w: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w:t>
      </w:r>
      <w:r>
        <w:rPr>
          <w:rFonts w:ascii="Times New Roman" w:eastAsia="Times New Roman" w:hAnsi="Times New Roman" w:cs="Times New Roman"/>
          <w:b/>
          <w:sz w:val="44"/>
          <w:szCs w:val="44"/>
          <w:lang w:eastAsia="ru-RU"/>
        </w:rPr>
        <w:t>4</w:t>
      </w:r>
      <w:r w:rsidRPr="007626A1">
        <w:rPr>
          <w:rFonts w:ascii="Times New Roman" w:eastAsia="Times New Roman" w:hAnsi="Times New Roman" w:cs="Times New Roman"/>
          <w:b/>
          <w:sz w:val="44"/>
          <w:szCs w:val="44"/>
          <w:lang w:eastAsia="ru-RU"/>
        </w:rPr>
        <w:t xml:space="preserve"> от </w:t>
      </w:r>
      <w:r>
        <w:rPr>
          <w:rFonts w:ascii="Times New Roman" w:eastAsia="Times New Roman" w:hAnsi="Times New Roman" w:cs="Times New Roman"/>
          <w:b/>
          <w:sz w:val="44"/>
          <w:szCs w:val="44"/>
          <w:lang w:eastAsia="ru-RU"/>
        </w:rPr>
        <w:t>17 апреля</w:t>
      </w:r>
      <w:r w:rsidRPr="007626A1">
        <w:rPr>
          <w:rFonts w:ascii="Times New Roman" w:eastAsia="Times New Roman" w:hAnsi="Times New Roman" w:cs="Times New Roman"/>
          <w:b/>
          <w:sz w:val="44"/>
          <w:szCs w:val="44"/>
          <w:lang w:eastAsia="ru-RU"/>
        </w:rPr>
        <w:t xml:space="preserve">  2020г.</w:t>
      </w: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с.Засурское</w:t>
      </w: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ЗАСУРСКИЕ</w:t>
      </w:r>
    </w:p>
    <w:p w:rsidR="007626A1" w:rsidRPr="007626A1" w:rsidRDefault="007626A1" w:rsidP="007626A1">
      <w:pPr>
        <w:widowControl w:val="0"/>
        <w:snapToGrid w:val="0"/>
        <w:spacing w:after="0" w:line="240" w:lineRule="auto"/>
        <w:jc w:val="center"/>
        <w:rPr>
          <w:rFonts w:ascii="Times New Roman" w:eastAsia="Times New Roman" w:hAnsi="Times New Roman" w:cs="Times New Roman"/>
          <w:b/>
          <w:sz w:val="44"/>
          <w:szCs w:val="44"/>
          <w:lang w:eastAsia="ru-RU"/>
        </w:rPr>
      </w:pPr>
      <w:r w:rsidRPr="007626A1">
        <w:rPr>
          <w:rFonts w:ascii="Times New Roman" w:eastAsia="Times New Roman" w:hAnsi="Times New Roman" w:cs="Times New Roman"/>
          <w:b/>
          <w:sz w:val="44"/>
          <w:szCs w:val="44"/>
          <w:lang w:eastAsia="ru-RU"/>
        </w:rPr>
        <w:t>ВЕДОМОСТИ</w:t>
      </w: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Default="007626A1" w:rsidP="007626A1">
      <w:pPr>
        <w:spacing w:after="0" w:line="240" w:lineRule="auto"/>
        <w:jc w:val="center"/>
        <w:rPr>
          <w:rFonts w:ascii="Times New Roman" w:eastAsia="Calibri" w:hAnsi="Times New Roman" w:cs="Times New Roman"/>
          <w:kern w:val="16"/>
          <w:sz w:val="28"/>
          <w:szCs w:val="28"/>
        </w:rPr>
      </w:pPr>
    </w:p>
    <w:p w:rsidR="007626A1" w:rsidRPr="007626A1" w:rsidRDefault="007626A1" w:rsidP="007626A1">
      <w:pPr>
        <w:spacing w:after="0" w:line="240" w:lineRule="auto"/>
        <w:jc w:val="center"/>
        <w:rPr>
          <w:rFonts w:ascii="Times New Roman" w:eastAsia="Calibri" w:hAnsi="Times New Roman" w:cs="Times New Roman"/>
          <w:b/>
          <w:kern w:val="16"/>
        </w:rPr>
      </w:pPr>
    </w:p>
    <w:p w:rsidR="007626A1" w:rsidRPr="007626A1" w:rsidRDefault="007626A1" w:rsidP="007626A1">
      <w:pPr>
        <w:tabs>
          <w:tab w:val="left" w:pos="3540"/>
        </w:tabs>
        <w:jc w:val="center"/>
        <w:rPr>
          <w:rFonts w:ascii="Times New Roman" w:eastAsia="Calibri" w:hAnsi="Times New Roman" w:cs="Times New Roman"/>
          <w:b/>
        </w:rPr>
      </w:pPr>
      <w:r w:rsidRPr="007626A1">
        <w:rPr>
          <w:rFonts w:ascii="Times New Roman" w:eastAsia="Calibri" w:hAnsi="Times New Roman" w:cs="Times New Roman"/>
          <w:b/>
        </w:rPr>
        <w:t>2020 год.</w:t>
      </w:r>
    </w:p>
    <w:p w:rsidR="007626A1" w:rsidRPr="007626A1" w:rsidRDefault="007626A1" w:rsidP="007626A1">
      <w:pPr>
        <w:spacing w:after="0" w:line="240" w:lineRule="auto"/>
        <w:jc w:val="center"/>
        <w:rPr>
          <w:rFonts w:ascii="Times New Roman" w:eastAsia="Calibri" w:hAnsi="Times New Roman" w:cs="Times New Roman"/>
          <w:kern w:val="16"/>
        </w:rPr>
      </w:pPr>
      <w:r w:rsidRPr="007626A1">
        <w:rPr>
          <w:rFonts w:ascii="Times New Roman" w:eastAsia="Calibri" w:hAnsi="Times New Roman" w:cs="Times New Roman"/>
          <w:noProof/>
          <w:kern w:val="16"/>
          <w:lang w:eastAsia="ru-RU"/>
        </w:rPr>
        <w:lastRenderedPageBreak/>
        <w:drawing>
          <wp:inline distT="0" distB="0" distL="0" distR="0" wp14:anchorId="53BF4343" wp14:editId="6B84472A">
            <wp:extent cx="680720" cy="893445"/>
            <wp:effectExtent l="0" t="0" r="5080" b="1905"/>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ППО (вектор) черная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720" cy="893445"/>
                    </a:xfrm>
                    <a:prstGeom prst="rect">
                      <a:avLst/>
                    </a:prstGeom>
                    <a:noFill/>
                    <a:ln>
                      <a:noFill/>
                    </a:ln>
                  </pic:spPr>
                </pic:pic>
              </a:graphicData>
            </a:graphic>
          </wp:inline>
        </w:drawing>
      </w:r>
    </w:p>
    <w:p w:rsidR="007626A1" w:rsidRPr="007626A1" w:rsidRDefault="007626A1" w:rsidP="007626A1">
      <w:pPr>
        <w:spacing w:after="0" w:line="240" w:lineRule="auto"/>
        <w:jc w:val="center"/>
        <w:rPr>
          <w:rFonts w:ascii="Times New Roman" w:eastAsia="Calibri" w:hAnsi="Times New Roman" w:cs="Times New Roman"/>
          <w:noProof/>
          <w:kern w:val="16"/>
        </w:rPr>
      </w:pPr>
      <w:r w:rsidRPr="007626A1">
        <w:rPr>
          <w:rFonts w:ascii="Times New Roman" w:eastAsia="Calibri" w:hAnsi="Times New Roman" w:cs="Times New Roman"/>
          <w:noProof/>
          <w:kern w:val="16"/>
        </w:rPr>
        <w:t xml:space="preserve">КОМИТЕТ МЕСТНОГО САМОУПРАВЛЕНИЯ </w:t>
      </w:r>
      <w:r w:rsidRPr="007626A1">
        <w:rPr>
          <w:rFonts w:ascii="Times New Roman" w:eastAsia="Calibri" w:hAnsi="Times New Roman" w:cs="Times New Roman"/>
          <w:noProof/>
          <w:kern w:val="16"/>
        </w:rPr>
        <w:br/>
        <w:t>ЗАСУРСКОГО СЕЛЬСОВЕТА</w:t>
      </w:r>
    </w:p>
    <w:p w:rsidR="007626A1" w:rsidRPr="007626A1" w:rsidRDefault="007626A1" w:rsidP="007626A1">
      <w:pPr>
        <w:spacing w:after="0" w:line="240" w:lineRule="auto"/>
        <w:jc w:val="center"/>
        <w:rPr>
          <w:rFonts w:ascii="Times New Roman" w:eastAsia="Calibri" w:hAnsi="Times New Roman" w:cs="Times New Roman"/>
          <w:kern w:val="16"/>
        </w:rPr>
      </w:pPr>
      <w:r w:rsidRPr="007626A1">
        <w:rPr>
          <w:rFonts w:ascii="Times New Roman" w:eastAsia="Calibri" w:hAnsi="Times New Roman" w:cs="Times New Roman"/>
          <w:noProof/>
          <w:kern w:val="16"/>
        </w:rPr>
        <w:t xml:space="preserve"> ЛУНИНСКОГО РАЙОНА ПЕНЗЕНСКОЙ ОБЛАСТИ</w:t>
      </w:r>
    </w:p>
    <w:p w:rsidR="007626A1" w:rsidRPr="007626A1" w:rsidRDefault="007626A1" w:rsidP="007626A1">
      <w:pPr>
        <w:spacing w:after="0" w:line="240" w:lineRule="auto"/>
        <w:jc w:val="center"/>
        <w:rPr>
          <w:rFonts w:ascii="Cambria" w:eastAsia="Calibri" w:hAnsi="Cambria" w:cs="Times New Roman"/>
          <w:b/>
          <w:spacing w:val="40"/>
          <w:kern w:val="16"/>
        </w:rPr>
      </w:pPr>
    </w:p>
    <w:p w:rsidR="007626A1" w:rsidRPr="007626A1" w:rsidRDefault="007626A1" w:rsidP="007626A1">
      <w:pPr>
        <w:spacing w:after="0" w:line="240" w:lineRule="auto"/>
        <w:jc w:val="center"/>
        <w:rPr>
          <w:rFonts w:ascii="Cambria" w:eastAsia="Calibri" w:hAnsi="Cambria" w:cs="Times New Roman"/>
          <w:b/>
          <w:spacing w:val="40"/>
          <w:kern w:val="16"/>
        </w:rPr>
      </w:pPr>
      <w:r w:rsidRPr="007626A1">
        <w:rPr>
          <w:rFonts w:ascii="Cambria" w:eastAsia="Calibri" w:hAnsi="Cambria" w:cs="Times New Roman"/>
          <w:b/>
          <w:spacing w:val="40"/>
          <w:kern w:val="16"/>
        </w:rPr>
        <w:t>РЕШЕНИЕ</w:t>
      </w:r>
    </w:p>
    <w:p w:rsidR="007626A1" w:rsidRPr="007626A1" w:rsidRDefault="007626A1" w:rsidP="007626A1">
      <w:pPr>
        <w:spacing w:after="0" w:line="240" w:lineRule="auto"/>
        <w:jc w:val="center"/>
        <w:rPr>
          <w:rFonts w:ascii="Times New Roman" w:eastAsia="Calibri" w:hAnsi="Times New Roman" w:cs="Times New Roman"/>
          <w:kern w:val="16"/>
          <w:u w:val="single"/>
        </w:rPr>
      </w:pPr>
      <w:r w:rsidRPr="007626A1">
        <w:rPr>
          <w:rFonts w:ascii="Times New Roman" w:eastAsia="Calibri" w:hAnsi="Times New Roman" w:cs="Times New Roman"/>
          <w:kern w:val="16"/>
          <w:u w:val="single"/>
        </w:rPr>
        <w:t>От 10.04.2020  №81-11/7</w:t>
      </w:r>
    </w:p>
    <w:p w:rsidR="007626A1" w:rsidRPr="007626A1" w:rsidRDefault="007626A1" w:rsidP="007626A1">
      <w:pPr>
        <w:spacing w:after="0" w:line="240" w:lineRule="auto"/>
        <w:jc w:val="center"/>
        <w:rPr>
          <w:rFonts w:ascii="Times New Roman" w:eastAsia="Calibri" w:hAnsi="Times New Roman" w:cs="Times New Roman"/>
          <w:kern w:val="16"/>
        </w:rPr>
      </w:pPr>
      <w:r w:rsidRPr="007626A1">
        <w:rPr>
          <w:rFonts w:ascii="Times New Roman" w:eastAsia="Calibri" w:hAnsi="Times New Roman" w:cs="Times New Roman"/>
          <w:kern w:val="16"/>
        </w:rPr>
        <w:t>с.Засурское</w:t>
      </w:r>
    </w:p>
    <w:p w:rsidR="007626A1" w:rsidRPr="007626A1" w:rsidRDefault="007626A1" w:rsidP="007626A1">
      <w:pPr>
        <w:spacing w:after="0" w:line="240" w:lineRule="auto"/>
        <w:jc w:val="center"/>
        <w:rPr>
          <w:rFonts w:ascii="Times New Roman" w:eastAsia="Calibri" w:hAnsi="Times New Roman" w:cs="Times New Roman"/>
          <w:kern w:val="16"/>
        </w:rPr>
      </w:pPr>
    </w:p>
    <w:p w:rsidR="007626A1" w:rsidRPr="007626A1" w:rsidRDefault="007626A1" w:rsidP="007626A1">
      <w:pPr>
        <w:spacing w:after="0" w:line="240" w:lineRule="auto"/>
        <w:jc w:val="center"/>
        <w:rPr>
          <w:rFonts w:ascii="Times New Roman" w:eastAsia="Calibri" w:hAnsi="Times New Roman" w:cs="Times New Roman"/>
          <w:b/>
          <w:kern w:val="16"/>
        </w:rPr>
      </w:pPr>
      <w:r w:rsidRPr="007626A1">
        <w:rPr>
          <w:rFonts w:ascii="Times New Roman" w:eastAsia="Calibri" w:hAnsi="Times New Roman" w:cs="Times New Roman"/>
          <w:b/>
          <w:kern w:val="16"/>
        </w:rPr>
        <w:t>«О внесении изменений в решение Комитета местного самоуправления Засурского сельсовета Лунинского района Пензенской области от 11.02.2019 № 682-100/6 «Об утверждении местных нормативов градостроительного проектирования муниципального образования Засурский сельсовет Лунинского района Пензенской области»</w:t>
      </w:r>
    </w:p>
    <w:p w:rsidR="007626A1" w:rsidRPr="007626A1" w:rsidRDefault="007626A1" w:rsidP="007626A1">
      <w:pPr>
        <w:spacing w:after="0" w:line="240" w:lineRule="auto"/>
        <w:jc w:val="center"/>
        <w:rPr>
          <w:rFonts w:ascii="Times New Roman" w:eastAsia="Calibri" w:hAnsi="Times New Roman" w:cs="Times New Roman"/>
          <w:kern w:val="16"/>
        </w:rPr>
      </w:pPr>
    </w:p>
    <w:p w:rsidR="007626A1" w:rsidRPr="007626A1" w:rsidRDefault="007626A1" w:rsidP="007626A1">
      <w:pPr>
        <w:widowControl w:val="0"/>
        <w:autoSpaceDE w:val="0"/>
        <w:autoSpaceDN w:val="0"/>
        <w:adjustRightInd w:val="0"/>
        <w:spacing w:after="0" w:line="240" w:lineRule="auto"/>
        <w:ind w:firstLine="426"/>
        <w:jc w:val="both"/>
        <w:rPr>
          <w:rFonts w:ascii="Times New Roman" w:eastAsia="Times New Roman" w:hAnsi="Times New Roman" w:cs="Times New Roman"/>
          <w:lang w:val="x-none" w:eastAsia="x-none"/>
        </w:rPr>
      </w:pPr>
      <w:r w:rsidRPr="007626A1">
        <w:rPr>
          <w:rFonts w:ascii="Times New Roman" w:eastAsia="Times New Roman" w:hAnsi="Times New Roman" w:cs="Times New Roman"/>
          <w:lang w:val="x-none" w:eastAsia="x-none"/>
        </w:rPr>
        <w:t>В соответствии со ст. 29.4. Градостроительного кодекса Российской Федерации от 29.12.2004 № 190-ФЗ, Федеральным законом от 06.10.2003 №131-ФЗ «Об общих принципах организации местного самоуправления в Российской Федерации», Уставом Засурского сельсовета Лунинского района Пензенской области,</w:t>
      </w:r>
    </w:p>
    <w:p w:rsidR="007626A1" w:rsidRPr="007626A1" w:rsidRDefault="007626A1" w:rsidP="007626A1">
      <w:pPr>
        <w:widowControl w:val="0"/>
        <w:autoSpaceDE w:val="0"/>
        <w:autoSpaceDN w:val="0"/>
        <w:adjustRightInd w:val="0"/>
        <w:spacing w:after="0" w:line="240" w:lineRule="auto"/>
        <w:ind w:firstLine="709"/>
        <w:rPr>
          <w:rFonts w:ascii="Times New Roman" w:eastAsia="Times New Roman" w:hAnsi="Times New Roman" w:cs="Times New Roman"/>
          <w:lang w:val="x-none" w:eastAsia="x-none"/>
        </w:rPr>
      </w:pPr>
    </w:p>
    <w:p w:rsidR="007626A1" w:rsidRPr="007626A1" w:rsidRDefault="007626A1" w:rsidP="007626A1">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7626A1">
        <w:rPr>
          <w:rFonts w:ascii="Times New Roman" w:eastAsia="Times New Roman" w:hAnsi="Times New Roman" w:cs="Times New Roman"/>
          <w:b/>
          <w:bCs/>
          <w:lang w:eastAsia="ru-RU"/>
        </w:rPr>
        <w:t xml:space="preserve">Комитет местного самоуправления </w:t>
      </w:r>
      <w:r w:rsidRPr="007626A1">
        <w:rPr>
          <w:rFonts w:ascii="Times New Roman" w:eastAsia="Times New Roman" w:hAnsi="Times New Roman" w:cs="Times New Roman"/>
          <w:b/>
          <w:lang w:eastAsia="ru-RU"/>
        </w:rPr>
        <w:t>Засурского сельсовета Л</w:t>
      </w:r>
      <w:r w:rsidRPr="007626A1">
        <w:rPr>
          <w:rFonts w:ascii="Times New Roman" w:eastAsia="Times New Roman" w:hAnsi="Times New Roman" w:cs="Times New Roman"/>
          <w:b/>
          <w:bCs/>
          <w:lang w:eastAsia="ru-RU"/>
        </w:rPr>
        <w:t>унинского района Пензенской области решил:</w:t>
      </w:r>
    </w:p>
    <w:p w:rsidR="007626A1" w:rsidRPr="007626A1" w:rsidRDefault="007626A1" w:rsidP="007626A1">
      <w:pPr>
        <w:spacing w:after="0" w:line="240" w:lineRule="auto"/>
        <w:jc w:val="center"/>
        <w:rPr>
          <w:rFonts w:ascii="Times New Roman" w:eastAsia="Calibri" w:hAnsi="Times New Roman" w:cs="Times New Roman"/>
          <w:b/>
          <w:kern w:val="16"/>
        </w:rPr>
      </w:pPr>
    </w:p>
    <w:p w:rsidR="007626A1" w:rsidRPr="007626A1" w:rsidRDefault="007626A1" w:rsidP="007626A1">
      <w:pPr>
        <w:spacing w:after="0" w:line="240" w:lineRule="auto"/>
        <w:ind w:firstLine="567"/>
        <w:jc w:val="both"/>
        <w:rPr>
          <w:rFonts w:ascii="Times New Roman" w:eastAsia="Calibri" w:hAnsi="Times New Roman" w:cs="Times New Roman"/>
          <w:bCs/>
          <w:kern w:val="16"/>
        </w:rPr>
      </w:pPr>
      <w:r w:rsidRPr="007626A1">
        <w:rPr>
          <w:rFonts w:ascii="Times New Roman" w:eastAsia="Calibri" w:hAnsi="Times New Roman" w:cs="Times New Roman"/>
          <w:kern w:val="16"/>
        </w:rPr>
        <w:t>1. Утвердить местные нормативы градостроительного проектирования муниципального образования Засурский сельсовет Лунинского района Пензенской области согласно приложению.</w:t>
      </w:r>
    </w:p>
    <w:p w:rsidR="007626A1" w:rsidRPr="007626A1" w:rsidRDefault="007626A1" w:rsidP="007626A1">
      <w:pPr>
        <w:tabs>
          <w:tab w:val="left" w:pos="142"/>
          <w:tab w:val="left" w:pos="709"/>
        </w:tabs>
        <w:spacing w:after="0" w:line="240" w:lineRule="auto"/>
        <w:ind w:firstLine="567"/>
        <w:jc w:val="both"/>
        <w:rPr>
          <w:rFonts w:ascii="Times New Roman" w:eastAsia="Calibri" w:hAnsi="Times New Roman" w:cs="Times New Roman"/>
          <w:kern w:val="16"/>
        </w:rPr>
      </w:pPr>
      <w:r w:rsidRPr="007626A1">
        <w:rPr>
          <w:rFonts w:ascii="Times New Roman" w:eastAsia="Calibri" w:hAnsi="Times New Roman" w:cs="Times New Roman"/>
          <w:kern w:val="16"/>
        </w:rPr>
        <w:t xml:space="preserve">2. Настоящее решение опубликовать в информационном бюллетене «Засурские ведомости». </w:t>
      </w:r>
    </w:p>
    <w:p w:rsidR="007626A1" w:rsidRPr="007626A1" w:rsidRDefault="007626A1" w:rsidP="007626A1">
      <w:pPr>
        <w:tabs>
          <w:tab w:val="left" w:pos="142"/>
          <w:tab w:val="left" w:pos="709"/>
        </w:tabs>
        <w:spacing w:after="0" w:line="240" w:lineRule="auto"/>
        <w:ind w:firstLine="567"/>
        <w:jc w:val="both"/>
        <w:rPr>
          <w:rFonts w:ascii="Times New Roman" w:eastAsia="Calibri" w:hAnsi="Times New Roman" w:cs="Times New Roman"/>
          <w:kern w:val="16"/>
        </w:rPr>
      </w:pPr>
      <w:r w:rsidRPr="007626A1">
        <w:rPr>
          <w:rFonts w:ascii="Times New Roman" w:eastAsia="Calibri" w:hAnsi="Times New Roman" w:cs="Times New Roman"/>
          <w:kern w:val="16"/>
        </w:rPr>
        <w:t xml:space="preserve">3. Решение вступает в силу после его официального опубликования. </w:t>
      </w:r>
    </w:p>
    <w:p w:rsidR="007626A1" w:rsidRPr="007626A1" w:rsidRDefault="007626A1" w:rsidP="007626A1">
      <w:pPr>
        <w:spacing w:after="0" w:line="240" w:lineRule="auto"/>
        <w:ind w:firstLine="567"/>
        <w:jc w:val="both"/>
        <w:rPr>
          <w:rFonts w:ascii="Times New Roman" w:eastAsia="Calibri" w:hAnsi="Times New Roman" w:cs="Times New Roman"/>
          <w:kern w:val="2"/>
        </w:rPr>
      </w:pPr>
      <w:r w:rsidRPr="007626A1">
        <w:rPr>
          <w:rFonts w:ascii="Times New Roman" w:eastAsia="Calibri" w:hAnsi="Times New Roman" w:cs="Times New Roman"/>
          <w:kern w:val="2"/>
        </w:rPr>
        <w:t xml:space="preserve">4. </w:t>
      </w:r>
      <w:proofErr w:type="gramStart"/>
      <w:r w:rsidRPr="007626A1">
        <w:rPr>
          <w:rFonts w:ascii="Times New Roman" w:eastAsia="Calibri" w:hAnsi="Times New Roman" w:cs="Times New Roman"/>
          <w:kern w:val="2"/>
        </w:rPr>
        <w:t>Контроль за</w:t>
      </w:r>
      <w:proofErr w:type="gramEnd"/>
      <w:r w:rsidRPr="007626A1">
        <w:rPr>
          <w:rFonts w:ascii="Times New Roman" w:eastAsia="Calibri" w:hAnsi="Times New Roman" w:cs="Times New Roman"/>
          <w:kern w:val="2"/>
        </w:rPr>
        <w:t xml:space="preserve"> выполнением решения возложить на главу Засурского сельсовета Лунинского района Пензенской области.</w:t>
      </w:r>
    </w:p>
    <w:p w:rsidR="007626A1" w:rsidRPr="007626A1" w:rsidRDefault="007626A1" w:rsidP="007626A1">
      <w:pPr>
        <w:spacing w:after="0" w:line="240" w:lineRule="auto"/>
        <w:rPr>
          <w:rFonts w:ascii="Times New Roman" w:eastAsia="Calibri" w:hAnsi="Times New Roman" w:cs="Times New Roman"/>
          <w:kern w:val="16"/>
        </w:rPr>
      </w:pPr>
    </w:p>
    <w:p w:rsidR="007626A1" w:rsidRPr="007626A1" w:rsidRDefault="007626A1" w:rsidP="007626A1">
      <w:pPr>
        <w:spacing w:after="0" w:line="240" w:lineRule="auto"/>
        <w:rPr>
          <w:rFonts w:ascii="Times New Roman" w:eastAsia="Calibri" w:hAnsi="Times New Roman" w:cs="Times New Roman"/>
          <w:kern w:val="16"/>
        </w:rPr>
      </w:pPr>
    </w:p>
    <w:p w:rsidR="007626A1" w:rsidRPr="007626A1" w:rsidRDefault="007626A1" w:rsidP="007626A1">
      <w:pPr>
        <w:spacing w:after="0" w:line="240" w:lineRule="auto"/>
        <w:jc w:val="both"/>
        <w:rPr>
          <w:rFonts w:ascii="Times New Roman" w:eastAsia="Calibri" w:hAnsi="Times New Roman" w:cs="Times New Roman"/>
          <w:kern w:val="16"/>
        </w:rPr>
      </w:pPr>
      <w:r w:rsidRPr="007626A1">
        <w:rPr>
          <w:rFonts w:ascii="Times New Roman" w:eastAsia="Calibri" w:hAnsi="Times New Roman" w:cs="Times New Roman"/>
          <w:kern w:val="16"/>
        </w:rPr>
        <w:t>Глава Засурского сельсовета</w:t>
      </w:r>
    </w:p>
    <w:p w:rsidR="007626A1" w:rsidRPr="007626A1" w:rsidRDefault="007626A1" w:rsidP="007626A1">
      <w:pPr>
        <w:spacing w:after="0" w:line="240" w:lineRule="auto"/>
        <w:rPr>
          <w:rFonts w:ascii="Times New Roman" w:eastAsia="Calibri" w:hAnsi="Times New Roman" w:cs="Times New Roman"/>
          <w:kern w:val="16"/>
        </w:rPr>
      </w:pPr>
      <w:r w:rsidRPr="007626A1">
        <w:rPr>
          <w:rFonts w:ascii="Times New Roman" w:eastAsia="Calibri" w:hAnsi="Times New Roman" w:cs="Times New Roman"/>
          <w:kern w:val="16"/>
        </w:rPr>
        <w:t>Лунинского района Пензенской области</w:t>
      </w:r>
      <w:r w:rsidRPr="007626A1">
        <w:rPr>
          <w:rFonts w:ascii="Times New Roman" w:eastAsia="Calibri" w:hAnsi="Times New Roman" w:cs="Times New Roman"/>
          <w:kern w:val="16"/>
        </w:rPr>
        <w:tab/>
      </w:r>
      <w:r w:rsidRPr="007626A1">
        <w:rPr>
          <w:rFonts w:ascii="Times New Roman" w:eastAsia="Calibri" w:hAnsi="Times New Roman" w:cs="Times New Roman"/>
          <w:kern w:val="16"/>
        </w:rPr>
        <w:tab/>
        <w:t>Т.В. Климова</w:t>
      </w: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Приложение</w:t>
      </w: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к решению Комитета местного самоуправления Засурского сельсовета Лунинского района Пензенской области от 10.04.2020 №81-11/7</w:t>
      </w:r>
    </w:p>
    <w:p w:rsidR="007626A1" w:rsidRPr="007626A1" w:rsidRDefault="007626A1" w:rsidP="007626A1">
      <w:pPr>
        <w:spacing w:after="0" w:line="240" w:lineRule="auto"/>
        <w:ind w:firstLine="567"/>
        <w:jc w:val="both"/>
        <w:rPr>
          <w:rFonts w:ascii="Times New Roman" w:eastAsia="Times New Roman" w:hAnsi="Times New Roman" w:cs="Times New Roman"/>
          <w:bCs/>
          <w:lang w:eastAsia="ru-RU"/>
        </w:rPr>
      </w:pPr>
    </w:p>
    <w:p w:rsidR="007626A1" w:rsidRPr="007626A1" w:rsidRDefault="007626A1" w:rsidP="007626A1">
      <w:pPr>
        <w:spacing w:after="0" w:line="240" w:lineRule="auto"/>
        <w:ind w:firstLine="567"/>
        <w:jc w:val="both"/>
        <w:rPr>
          <w:rFonts w:ascii="Times New Roman" w:eastAsia="Times New Roman" w:hAnsi="Times New Roman" w:cs="Times New Roman"/>
          <w:bCs/>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tabs>
          <w:tab w:val="left" w:pos="3544"/>
        </w:tabs>
        <w:spacing w:after="0" w:line="240" w:lineRule="auto"/>
        <w:ind w:left="3261"/>
        <w:jc w:val="right"/>
        <w:rPr>
          <w:rFonts w:ascii="Times New Roman" w:eastAsia="Times New Roman" w:hAnsi="Times New Roman" w:cs="Times New Roman"/>
          <w:lang w:eastAsia="ru-RU"/>
        </w:rPr>
      </w:pPr>
    </w:p>
    <w:p w:rsidR="007626A1" w:rsidRPr="007626A1" w:rsidRDefault="007626A1" w:rsidP="007626A1">
      <w:pPr>
        <w:spacing w:after="0" w:line="240" w:lineRule="auto"/>
        <w:ind w:firstLine="680"/>
        <w:jc w:val="center"/>
        <w:rPr>
          <w:rFonts w:ascii="Times New Roman" w:eastAsia="Calibri" w:hAnsi="Times New Roman" w:cs="Times New Roman"/>
          <w:b/>
        </w:rPr>
      </w:pPr>
      <w:r w:rsidRPr="007626A1">
        <w:rPr>
          <w:rFonts w:ascii="Times New Roman" w:eastAsia="Calibri" w:hAnsi="Times New Roman" w:cs="Times New Roman"/>
          <w:b/>
        </w:rPr>
        <w:t xml:space="preserve">МЕСТНЫЕ НОРМАТИВЫ ГРАДОСТРОИТЕЛЬНОГО ПРОЕКТИРОВАНИЯ МУНИЦИПАЛЬНОГО ОБРАЗОВАНИЯ </w:t>
      </w:r>
      <w:r w:rsidRPr="007626A1">
        <w:rPr>
          <w:rFonts w:ascii="Times New Roman" w:eastAsia="Times New Roman" w:hAnsi="Times New Roman" w:cs="Times New Roman"/>
          <w:b/>
          <w:lang w:eastAsia="ru-RU"/>
        </w:rPr>
        <w:t>ЗАСУРСКИЙ СЕЛЬСОВЕТ</w:t>
      </w:r>
      <w:r w:rsidRPr="007626A1">
        <w:rPr>
          <w:rFonts w:ascii="Times New Roman" w:eastAsia="Times New Roman" w:hAnsi="Times New Roman" w:cs="Times New Roman"/>
          <w:lang w:eastAsia="ru-RU"/>
        </w:rPr>
        <w:t xml:space="preserve"> </w:t>
      </w:r>
      <w:r w:rsidRPr="007626A1">
        <w:rPr>
          <w:rFonts w:ascii="Times New Roman" w:eastAsia="Calibri" w:hAnsi="Times New Roman" w:cs="Times New Roman"/>
          <w:b/>
        </w:rPr>
        <w:t>ЛУНИНСКОГО РАЙОНА ПЕНЗЕНСКОЙ ОБЛАСТИ</w:t>
      </w:r>
    </w:p>
    <w:p w:rsidR="007626A1" w:rsidRPr="007626A1" w:rsidRDefault="007626A1" w:rsidP="007626A1">
      <w:pPr>
        <w:spacing w:after="0" w:line="240" w:lineRule="auto"/>
        <w:ind w:right="-2"/>
        <w:jc w:val="center"/>
        <w:rPr>
          <w:rFonts w:ascii="Times New Roman" w:eastAsia="Calibri" w:hAnsi="Times New Roman" w:cs="Times New Roman"/>
          <w:b/>
        </w:rPr>
      </w:pPr>
    </w:p>
    <w:p w:rsidR="007626A1" w:rsidRPr="007626A1" w:rsidRDefault="007626A1" w:rsidP="007626A1">
      <w:pPr>
        <w:spacing w:after="0" w:line="240" w:lineRule="auto"/>
        <w:ind w:right="-2"/>
        <w:jc w:val="center"/>
        <w:rPr>
          <w:rFonts w:ascii="Times New Roman" w:eastAsia="Calibri" w:hAnsi="Times New Roman" w:cs="Times New Roman"/>
          <w:b/>
        </w:rPr>
      </w:pPr>
      <w:r w:rsidRPr="007626A1">
        <w:rPr>
          <w:rFonts w:ascii="Times New Roman" w:eastAsia="Calibri" w:hAnsi="Times New Roman" w:cs="Times New Roman"/>
          <w:b/>
        </w:rPr>
        <w:t>1.ОСНОВНАЯ ЧАСТЬ</w:t>
      </w:r>
    </w:p>
    <w:p w:rsidR="007626A1" w:rsidRPr="007626A1" w:rsidRDefault="007626A1" w:rsidP="007626A1">
      <w:pPr>
        <w:spacing w:after="0" w:line="240" w:lineRule="auto"/>
        <w:contextualSpacing/>
        <w:jc w:val="center"/>
        <w:outlineLvl w:val="1"/>
        <w:rPr>
          <w:rFonts w:ascii="Times New Roman" w:eastAsia="Calibri" w:hAnsi="Times New Roman" w:cs="Times New Roman"/>
          <w:b/>
          <w:lang w:eastAsia="x-none"/>
        </w:rPr>
      </w:pPr>
      <w:r w:rsidRPr="007626A1">
        <w:rPr>
          <w:rFonts w:ascii="Times New Roman" w:eastAsia="Calibri" w:hAnsi="Times New Roman" w:cs="Times New Roman"/>
          <w:b/>
          <w:lang w:val="x-none" w:eastAsia="x-none"/>
        </w:rPr>
        <w:t>1.1. Общие положения</w:t>
      </w:r>
    </w:p>
    <w:p w:rsidR="007626A1" w:rsidRPr="007626A1" w:rsidRDefault="007626A1" w:rsidP="007626A1">
      <w:pPr>
        <w:spacing w:after="0" w:line="240" w:lineRule="auto"/>
        <w:contextualSpacing/>
        <w:jc w:val="center"/>
        <w:outlineLvl w:val="1"/>
        <w:rPr>
          <w:rFonts w:ascii="Times New Roman" w:eastAsia="Calibri" w:hAnsi="Times New Roman" w:cs="Times New Roman"/>
          <w:b/>
          <w:lang w:eastAsia="x-none"/>
        </w:rPr>
      </w:pPr>
    </w:p>
    <w:p w:rsidR="007626A1" w:rsidRPr="007626A1" w:rsidRDefault="007626A1" w:rsidP="007626A1">
      <w:pPr>
        <w:spacing w:after="0" w:line="240" w:lineRule="auto"/>
        <w:ind w:right="-1" w:firstLine="720"/>
        <w:contextualSpacing/>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Засурского сельсовета </w:t>
      </w:r>
      <w:r w:rsidRPr="007626A1">
        <w:rPr>
          <w:rFonts w:ascii="Times New Roman" w:eastAsia="Calibri" w:hAnsi="Times New Roman" w:cs="Times New Roman"/>
        </w:rPr>
        <w:t>Лунинского района Пензенской области</w:t>
      </w:r>
      <w:r w:rsidRPr="007626A1">
        <w:rPr>
          <w:rFonts w:ascii="Times New Roman" w:eastAsia="Calibri" w:hAnsi="Times New Roman" w:cs="Times New Roman"/>
          <w:bCs/>
          <w:lang w:eastAsia="ru-RU"/>
        </w:rPr>
        <w:t>.</w:t>
      </w:r>
    </w:p>
    <w:p w:rsidR="007626A1" w:rsidRPr="007626A1" w:rsidRDefault="007626A1" w:rsidP="007626A1">
      <w:pPr>
        <w:spacing w:after="0" w:line="240" w:lineRule="auto"/>
        <w:ind w:firstLine="720"/>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 xml:space="preserve">Полное наименование муниципального образования – «Засурский сельсовет Лунинского района Пензенской области» (Устав Засурского сельсовета Лунинского района Пензенской области от </w:t>
      </w:r>
      <w:r w:rsidRPr="007626A1">
        <w:rPr>
          <w:rFonts w:ascii="Times New Roman" w:eastAsia="Times New Roman" w:hAnsi="Times New Roman" w:cs="Times New Roman"/>
          <w:lang w:eastAsia="ru-RU"/>
        </w:rPr>
        <w:t>25.04.2011 №20-3/1</w:t>
      </w:r>
      <w:r w:rsidRPr="007626A1">
        <w:rPr>
          <w:rFonts w:ascii="Times New Roman" w:eastAsia="Calibri" w:hAnsi="Times New Roman" w:cs="Times New Roman"/>
          <w:bCs/>
          <w:lang w:eastAsia="ru-RU"/>
        </w:rPr>
        <w:t>), далее по тексту – Засурский сельсовет.</w:t>
      </w:r>
    </w:p>
    <w:p w:rsidR="007626A1" w:rsidRPr="007626A1" w:rsidRDefault="007626A1" w:rsidP="007626A1">
      <w:pPr>
        <w:spacing w:after="0" w:line="240" w:lineRule="auto"/>
        <w:contextualSpacing/>
        <w:jc w:val="both"/>
        <w:rPr>
          <w:rFonts w:ascii="Times New Roman" w:eastAsia="Calibri" w:hAnsi="Times New Roman" w:cs="Times New Roman"/>
        </w:rPr>
      </w:pPr>
    </w:p>
    <w:p w:rsidR="007626A1" w:rsidRPr="007626A1" w:rsidRDefault="007626A1" w:rsidP="007626A1">
      <w:pPr>
        <w:spacing w:after="0" w:line="240" w:lineRule="auto"/>
        <w:ind w:firstLine="540"/>
        <w:contextualSpacing/>
        <w:jc w:val="center"/>
        <w:outlineLvl w:val="1"/>
        <w:rPr>
          <w:rFonts w:ascii="Times New Roman" w:eastAsia="Calibri" w:hAnsi="Times New Roman" w:cs="Times New Roman"/>
          <w:b/>
          <w:lang w:eastAsia="x-none"/>
        </w:rPr>
      </w:pPr>
      <w:r w:rsidRPr="007626A1">
        <w:rPr>
          <w:rFonts w:ascii="Times New Roman" w:eastAsia="Calibri" w:hAnsi="Times New Roman" w:cs="Times New Roman"/>
          <w:b/>
          <w:lang w:val="x-none" w:eastAsia="x-none"/>
        </w:rPr>
        <w:t>1.2. Нормативная база</w:t>
      </w:r>
    </w:p>
    <w:p w:rsidR="007626A1" w:rsidRPr="007626A1" w:rsidRDefault="007626A1" w:rsidP="007626A1">
      <w:pPr>
        <w:spacing w:after="0" w:line="240" w:lineRule="auto"/>
        <w:contextualSpacing/>
        <w:jc w:val="center"/>
        <w:outlineLvl w:val="1"/>
        <w:rPr>
          <w:rFonts w:ascii="Times New Roman" w:eastAsia="Calibri" w:hAnsi="Times New Roman" w:cs="Times New Roman"/>
          <w:b/>
          <w:u w:val="single"/>
          <w:lang w:eastAsia="x-none"/>
        </w:rPr>
      </w:pPr>
    </w:p>
    <w:p w:rsidR="007626A1" w:rsidRPr="007626A1" w:rsidRDefault="007626A1" w:rsidP="007626A1">
      <w:pPr>
        <w:numPr>
          <w:ilvl w:val="0"/>
          <w:numId w:val="19"/>
        </w:numPr>
        <w:spacing w:after="0" w:line="240" w:lineRule="auto"/>
        <w:jc w:val="both"/>
        <w:rPr>
          <w:rFonts w:ascii="Times New Roman" w:eastAsia="Times New Roman" w:hAnsi="Times New Roman" w:cs="Times New Roman"/>
          <w:bCs/>
          <w:lang w:eastAsia="ru-RU"/>
        </w:rPr>
      </w:pPr>
      <w:r w:rsidRPr="007626A1">
        <w:rPr>
          <w:rFonts w:ascii="Times New Roman" w:eastAsia="Times New Roman" w:hAnsi="Times New Roman" w:cs="Times New Roman"/>
          <w:bCs/>
          <w:lang w:eastAsia="ru-RU"/>
        </w:rPr>
        <w:t>Федеральные законы и иные нормативные акты Российской Федерации;</w:t>
      </w:r>
    </w:p>
    <w:p w:rsidR="007626A1" w:rsidRPr="007626A1" w:rsidRDefault="007626A1" w:rsidP="007626A1">
      <w:pPr>
        <w:numPr>
          <w:ilvl w:val="0"/>
          <w:numId w:val="19"/>
        </w:numPr>
        <w:spacing w:after="0" w:line="240" w:lineRule="auto"/>
        <w:jc w:val="both"/>
        <w:rPr>
          <w:rFonts w:ascii="Times New Roman" w:eastAsia="Times New Roman" w:hAnsi="Times New Roman" w:cs="Times New Roman"/>
          <w:bCs/>
          <w:lang w:eastAsia="ru-RU"/>
        </w:rPr>
      </w:pPr>
      <w:r w:rsidRPr="007626A1">
        <w:rPr>
          <w:rFonts w:ascii="Times New Roman" w:eastAsia="Times New Roman" w:hAnsi="Times New Roman" w:cs="Times New Roman"/>
          <w:bCs/>
          <w:lang w:eastAsia="ru-RU"/>
        </w:rPr>
        <w:t>Государственные стандарты Российской Федерации (ГОСТ);</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Строительные нормы и правила (СНиП);</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Своды правил по проектированию и строительству (СП);</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Строительные нормы (СН);</w:t>
      </w:r>
    </w:p>
    <w:p w:rsidR="007626A1" w:rsidRPr="007626A1" w:rsidRDefault="007626A1" w:rsidP="007626A1">
      <w:pPr>
        <w:numPr>
          <w:ilvl w:val="0"/>
          <w:numId w:val="19"/>
        </w:numPr>
        <w:spacing w:after="0" w:line="240" w:lineRule="auto"/>
        <w:jc w:val="both"/>
        <w:rPr>
          <w:rFonts w:ascii="Times New Roman" w:eastAsia="Calibri" w:hAnsi="Times New Roman" w:cs="Times New Roman"/>
        </w:rPr>
      </w:pPr>
      <w:r w:rsidRPr="007626A1">
        <w:rPr>
          <w:rFonts w:ascii="Times New Roman" w:eastAsia="Calibri" w:hAnsi="Times New Roman" w:cs="Times New Roman"/>
          <w:bCs/>
        </w:rPr>
        <w:t>Ведомственные строительные нормы</w:t>
      </w:r>
      <w:r w:rsidRPr="007626A1">
        <w:rPr>
          <w:rFonts w:ascii="Times New Roman" w:eastAsia="Calibri" w:hAnsi="Times New Roman" w:cs="Times New Roman"/>
        </w:rPr>
        <w:t xml:space="preserve"> </w:t>
      </w:r>
      <w:r w:rsidRPr="007626A1">
        <w:rPr>
          <w:rFonts w:ascii="Times New Roman" w:eastAsia="Calibri" w:hAnsi="Times New Roman" w:cs="Times New Roman"/>
          <w:bCs/>
        </w:rPr>
        <w:t>(ВСН);</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Отраслевые нормы;</w:t>
      </w:r>
    </w:p>
    <w:p w:rsidR="007626A1" w:rsidRPr="007626A1" w:rsidRDefault="007626A1" w:rsidP="007626A1">
      <w:pPr>
        <w:numPr>
          <w:ilvl w:val="0"/>
          <w:numId w:val="19"/>
        </w:numPr>
        <w:spacing w:after="0" w:line="240" w:lineRule="auto"/>
        <w:jc w:val="both"/>
        <w:rPr>
          <w:rFonts w:ascii="Times New Roman" w:eastAsia="Calibri" w:hAnsi="Times New Roman" w:cs="Times New Roman"/>
          <w:lang w:eastAsia="ru-RU"/>
        </w:rPr>
      </w:pPr>
      <w:r w:rsidRPr="007626A1">
        <w:rPr>
          <w:rFonts w:ascii="Times New Roman" w:eastAsia="Calibri" w:hAnsi="Times New Roman" w:cs="Times New Roman"/>
          <w:lang w:eastAsia="ru-RU"/>
        </w:rPr>
        <w:t>Санитарные правила и нормы (СанПиН);</w:t>
      </w:r>
    </w:p>
    <w:p w:rsidR="007626A1" w:rsidRPr="007626A1" w:rsidRDefault="007626A1" w:rsidP="007626A1">
      <w:pPr>
        <w:numPr>
          <w:ilvl w:val="0"/>
          <w:numId w:val="19"/>
        </w:numPr>
        <w:spacing w:after="0" w:line="240" w:lineRule="auto"/>
        <w:jc w:val="both"/>
        <w:rPr>
          <w:rFonts w:ascii="Times New Roman" w:eastAsia="Calibri" w:hAnsi="Times New Roman" w:cs="Times New Roman"/>
          <w:lang w:eastAsia="ru-RU"/>
        </w:rPr>
      </w:pPr>
      <w:r w:rsidRPr="007626A1">
        <w:rPr>
          <w:rFonts w:ascii="Times New Roman" w:eastAsia="Calibri" w:hAnsi="Times New Roman" w:cs="Times New Roman"/>
          <w:lang w:eastAsia="ru-RU"/>
        </w:rPr>
        <w:t>Санитарные нормы (СН);</w:t>
      </w:r>
    </w:p>
    <w:p w:rsidR="007626A1" w:rsidRPr="007626A1" w:rsidRDefault="007626A1" w:rsidP="007626A1">
      <w:pPr>
        <w:numPr>
          <w:ilvl w:val="0"/>
          <w:numId w:val="19"/>
        </w:numPr>
        <w:spacing w:after="0" w:line="240" w:lineRule="auto"/>
        <w:jc w:val="both"/>
        <w:rPr>
          <w:rFonts w:ascii="Times New Roman" w:eastAsia="Calibri" w:hAnsi="Times New Roman" w:cs="Times New Roman"/>
          <w:lang w:eastAsia="ru-RU"/>
        </w:rPr>
      </w:pPr>
      <w:r w:rsidRPr="007626A1">
        <w:rPr>
          <w:rFonts w:ascii="Times New Roman" w:eastAsia="Calibri" w:hAnsi="Times New Roman" w:cs="Times New Roman"/>
          <w:lang w:eastAsia="ru-RU"/>
        </w:rPr>
        <w:t>Санитарные правила (СП);</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Ветеринарно-санитарные правила;</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 xml:space="preserve">Руководящие документы (РД, </w:t>
      </w:r>
      <w:proofErr w:type="gramStart"/>
      <w:r w:rsidRPr="007626A1">
        <w:rPr>
          <w:rFonts w:ascii="Times New Roman" w:eastAsia="Calibri" w:hAnsi="Times New Roman" w:cs="Times New Roman"/>
          <w:bCs/>
          <w:lang w:eastAsia="ru-RU"/>
        </w:rPr>
        <w:t>СО</w:t>
      </w:r>
      <w:proofErr w:type="gramEnd"/>
      <w:r w:rsidRPr="007626A1">
        <w:rPr>
          <w:rFonts w:ascii="Times New Roman" w:eastAsia="Calibri" w:hAnsi="Times New Roman" w:cs="Times New Roman"/>
          <w:bCs/>
          <w:lang w:eastAsia="ru-RU"/>
        </w:rPr>
        <w:t>);</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Методические документы в строительстве (МДС);</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Нормы и правила пожарной безопасности (ППБ, НПБ);</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Правила безопасности (ПБ);</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Нормативно-правовые акты Засурского сельсовета;</w:t>
      </w:r>
    </w:p>
    <w:p w:rsidR="007626A1" w:rsidRPr="007626A1" w:rsidRDefault="007626A1" w:rsidP="007626A1">
      <w:pPr>
        <w:numPr>
          <w:ilvl w:val="0"/>
          <w:numId w:val="19"/>
        </w:numPr>
        <w:spacing w:after="0" w:line="240" w:lineRule="auto"/>
        <w:jc w:val="both"/>
        <w:rPr>
          <w:rFonts w:ascii="Times New Roman" w:eastAsia="Calibri" w:hAnsi="Times New Roman" w:cs="Times New Roman"/>
          <w:bCs/>
          <w:lang w:eastAsia="ru-RU"/>
        </w:rPr>
      </w:pPr>
      <w:r w:rsidRPr="007626A1">
        <w:rPr>
          <w:rFonts w:ascii="Times New Roman" w:eastAsia="Calibri" w:hAnsi="Times New Roman" w:cs="Times New Roman"/>
          <w:bCs/>
          <w:lang w:eastAsia="ru-RU"/>
        </w:rPr>
        <w:t>Другие документы.</w:t>
      </w:r>
    </w:p>
    <w:p w:rsidR="007626A1" w:rsidRPr="007626A1" w:rsidRDefault="007626A1" w:rsidP="007626A1">
      <w:pPr>
        <w:spacing w:after="0" w:line="240" w:lineRule="auto"/>
        <w:jc w:val="both"/>
        <w:rPr>
          <w:rFonts w:ascii="Times New Roman" w:eastAsia="Calibri" w:hAnsi="Times New Roman" w:cs="Times New Roman"/>
          <w:b/>
          <w:lang w:eastAsia="ru-RU"/>
        </w:rPr>
      </w:pPr>
    </w:p>
    <w:p w:rsidR="007626A1" w:rsidRPr="007626A1" w:rsidRDefault="007626A1" w:rsidP="007626A1">
      <w:pPr>
        <w:spacing w:after="0" w:line="240" w:lineRule="auto"/>
        <w:ind w:right="-1"/>
        <w:contextualSpacing/>
        <w:jc w:val="center"/>
        <w:rPr>
          <w:rFonts w:ascii="Times New Roman" w:eastAsia="Calibri" w:hAnsi="Times New Roman" w:cs="Times New Roman"/>
          <w:b/>
        </w:rPr>
      </w:pPr>
      <w:r w:rsidRPr="007626A1">
        <w:rPr>
          <w:rFonts w:ascii="Times New Roman" w:eastAsia="Calibri" w:hAnsi="Times New Roman" w:cs="Times New Roman"/>
          <w:b/>
        </w:rPr>
        <w:t>1.3. Показатели градостроительного проектирования, устанавливаемые местными нормативами градостроительного проектирования</w:t>
      </w:r>
    </w:p>
    <w:p w:rsidR="007626A1" w:rsidRPr="007626A1" w:rsidRDefault="007626A1" w:rsidP="007626A1">
      <w:pPr>
        <w:spacing w:after="0" w:line="240" w:lineRule="auto"/>
        <w:ind w:right="-1"/>
        <w:contextualSpacing/>
        <w:jc w:val="center"/>
        <w:rPr>
          <w:rFonts w:ascii="Times New Roman" w:eastAsia="Calibri" w:hAnsi="Times New Roman" w:cs="Times New Roman"/>
          <w:b/>
          <w:u w:val="single"/>
        </w:rPr>
      </w:pPr>
    </w:p>
    <w:p w:rsidR="007626A1" w:rsidRPr="007626A1" w:rsidRDefault="007626A1" w:rsidP="007626A1">
      <w:pPr>
        <w:spacing w:after="0" w:line="240" w:lineRule="auto"/>
        <w:ind w:firstLine="709"/>
        <w:contextualSpacing/>
        <w:jc w:val="both"/>
        <w:rPr>
          <w:rFonts w:ascii="Times New Roman" w:eastAsia="Calibri" w:hAnsi="Times New Roman" w:cs="Times New Roman"/>
        </w:rPr>
      </w:pPr>
      <w:r w:rsidRPr="007626A1">
        <w:rPr>
          <w:rFonts w:ascii="Times New Roman" w:eastAsia="Calibri" w:hAnsi="Times New Roman" w:cs="Times New Roman"/>
        </w:rPr>
        <w:t xml:space="preserve">В соответствии с действующим градостроительным законодательством Российской Федерации, нормативы градостроительного проектирования </w:t>
      </w:r>
      <w:r w:rsidRPr="007626A1">
        <w:rPr>
          <w:rFonts w:ascii="Times New Roman" w:eastAsia="Calibri" w:hAnsi="Times New Roman" w:cs="Times New Roman"/>
          <w:bCs/>
          <w:lang w:eastAsia="ru-RU"/>
        </w:rPr>
        <w:t xml:space="preserve">Засурского сельсовета </w:t>
      </w:r>
      <w:r w:rsidRPr="007626A1">
        <w:rPr>
          <w:rFonts w:ascii="Times New Roman" w:eastAsia="Calibri" w:hAnsi="Times New Roman" w:cs="Times New Roman"/>
        </w:rPr>
        <w:t>устанавливают совокупность:</w:t>
      </w:r>
    </w:p>
    <w:p w:rsidR="007626A1" w:rsidRPr="007626A1" w:rsidRDefault="007626A1" w:rsidP="007626A1">
      <w:pPr>
        <w:tabs>
          <w:tab w:val="left" w:pos="900"/>
        </w:tabs>
        <w:spacing w:after="0" w:line="240" w:lineRule="auto"/>
        <w:ind w:firstLine="709"/>
        <w:contextualSpacing/>
        <w:jc w:val="both"/>
        <w:rPr>
          <w:rFonts w:ascii="Times New Roman" w:eastAsia="Calibri" w:hAnsi="Times New Roman" w:cs="Times New Roman"/>
        </w:rPr>
      </w:pPr>
      <w:r w:rsidRPr="007626A1">
        <w:rPr>
          <w:rFonts w:ascii="Times New Roman" w:eastAsia="Calibri" w:hAnsi="Times New Roman" w:cs="Times New Roman"/>
        </w:rPr>
        <w:t>-</w:t>
      </w:r>
      <w:r w:rsidRPr="007626A1">
        <w:rPr>
          <w:rFonts w:ascii="Times New Roman" w:eastAsia="Calibri" w:hAnsi="Times New Roman" w:cs="Times New Roman"/>
        </w:rPr>
        <w:tab/>
        <w:t xml:space="preserve">расчетных показателей минимально допустимого уровня обеспеченности населения объектами местного значения </w:t>
      </w:r>
      <w:r w:rsidRPr="007626A1">
        <w:rPr>
          <w:rFonts w:ascii="Times New Roman" w:eastAsia="Calibri" w:hAnsi="Times New Roman" w:cs="Times New Roman"/>
          <w:bCs/>
          <w:lang w:eastAsia="ru-RU"/>
        </w:rPr>
        <w:t>Засурского сельсовета</w:t>
      </w:r>
      <w:r w:rsidRPr="007626A1">
        <w:rPr>
          <w:rFonts w:ascii="Times New Roman" w:eastAsia="Calibri" w:hAnsi="Times New Roman" w:cs="Times New Roman"/>
        </w:rPr>
        <w:t xml:space="preserve">, отнесённым к таковым градостроительным законодательством Российской Федерации, объектами благоустройства территории, иными объектами местного значения </w:t>
      </w:r>
      <w:r w:rsidRPr="007626A1">
        <w:rPr>
          <w:rFonts w:ascii="Times New Roman" w:eastAsia="Calibri" w:hAnsi="Times New Roman" w:cs="Times New Roman"/>
          <w:bCs/>
          <w:lang w:eastAsia="ru-RU"/>
        </w:rPr>
        <w:t>Засурского сельсовета</w:t>
      </w:r>
      <w:r w:rsidRPr="007626A1">
        <w:rPr>
          <w:rFonts w:ascii="Times New Roman" w:eastAsia="Calibri" w:hAnsi="Times New Roman" w:cs="Times New Roman"/>
        </w:rPr>
        <w:t>;</w:t>
      </w:r>
    </w:p>
    <w:p w:rsidR="007626A1" w:rsidRPr="007626A1" w:rsidRDefault="007626A1" w:rsidP="007626A1">
      <w:pPr>
        <w:tabs>
          <w:tab w:val="left" w:pos="900"/>
        </w:tabs>
        <w:spacing w:after="0" w:line="240" w:lineRule="auto"/>
        <w:ind w:firstLine="709"/>
        <w:contextualSpacing/>
        <w:jc w:val="both"/>
        <w:rPr>
          <w:rFonts w:ascii="Times New Roman" w:eastAsia="Calibri" w:hAnsi="Times New Roman" w:cs="Times New Roman"/>
        </w:rPr>
      </w:pPr>
      <w:r w:rsidRPr="007626A1">
        <w:rPr>
          <w:rFonts w:ascii="Times New Roman" w:eastAsia="Calibri" w:hAnsi="Times New Roman" w:cs="Times New Roman"/>
        </w:rPr>
        <w:t>-</w:t>
      </w:r>
      <w:r w:rsidRPr="007626A1">
        <w:rPr>
          <w:rFonts w:ascii="Times New Roman" w:eastAsia="Calibri" w:hAnsi="Times New Roman" w:cs="Times New Roman"/>
        </w:rPr>
        <w:tab/>
        <w:t xml:space="preserve">расчетных показателей максимально допустимого уровня территориальной доступности таких объектов для населения </w:t>
      </w:r>
      <w:r w:rsidRPr="007626A1">
        <w:rPr>
          <w:rFonts w:ascii="Times New Roman" w:eastAsia="Calibri" w:hAnsi="Times New Roman" w:cs="Times New Roman"/>
          <w:bCs/>
          <w:lang w:eastAsia="ru-RU"/>
        </w:rPr>
        <w:t>Засурского сельсовета</w:t>
      </w:r>
      <w:r w:rsidRPr="007626A1">
        <w:rPr>
          <w:rFonts w:ascii="Times New Roman" w:eastAsia="Calibri" w:hAnsi="Times New Roman" w:cs="Times New Roman"/>
        </w:rPr>
        <w:t>.</w:t>
      </w:r>
    </w:p>
    <w:p w:rsidR="007626A1" w:rsidRPr="007626A1" w:rsidRDefault="007626A1" w:rsidP="007626A1">
      <w:pPr>
        <w:spacing w:after="0" w:line="240" w:lineRule="auto"/>
        <w:contextualSpacing/>
        <w:jc w:val="both"/>
        <w:rPr>
          <w:rFonts w:ascii="Times New Roman" w:eastAsia="Calibri" w:hAnsi="Times New Roman" w:cs="Times New Roman"/>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val="x-none" w:eastAsia="x-none"/>
        </w:rPr>
      </w:pPr>
      <w:r w:rsidRPr="007626A1">
        <w:rPr>
          <w:rFonts w:ascii="Times New Roman" w:eastAsia="Calibri" w:hAnsi="Times New Roman" w:cs="Times New Roman"/>
          <w:b/>
          <w:sz w:val="18"/>
          <w:szCs w:val="18"/>
          <w:lang w:val="x-none" w:eastAsia="x-none"/>
        </w:rPr>
        <w:t>1.4. Расчетные показатели по объектам, относящимся к областям электро-, тепло-, газо- и водоснабжения населения, водоотведения</w:t>
      </w:r>
    </w:p>
    <w:p w:rsidR="007626A1" w:rsidRPr="007626A1" w:rsidRDefault="007626A1" w:rsidP="007626A1">
      <w:pPr>
        <w:tabs>
          <w:tab w:val="left" w:pos="0"/>
        </w:tabs>
        <w:spacing w:after="0" w:line="240" w:lineRule="auto"/>
        <w:contextualSpacing/>
        <w:jc w:val="both"/>
        <w:outlineLvl w:val="1"/>
        <w:rPr>
          <w:rFonts w:ascii="Times New Roman" w:eastAsia="Calibri" w:hAnsi="Times New Roman" w:cs="Times New Roman"/>
          <w:sz w:val="18"/>
          <w:szCs w:val="18"/>
          <w:u w:val="single"/>
          <w:lang w:eastAsia="x-none"/>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sz w:val="18"/>
          <w:szCs w:val="18"/>
          <w:u w:val="single"/>
          <w:lang w:eastAsia="x-none"/>
        </w:rPr>
      </w:pPr>
      <w:r w:rsidRPr="007626A1">
        <w:rPr>
          <w:rFonts w:ascii="Times New Roman" w:eastAsia="Calibri" w:hAnsi="Times New Roman" w:cs="Times New Roman"/>
          <w:sz w:val="18"/>
          <w:szCs w:val="18"/>
          <w:u w:val="single"/>
          <w:lang w:val="x-none" w:eastAsia="x-none"/>
        </w:rPr>
        <w:t>1.4.1.Расчетные показатели объектов, относящихся к области электроснабжения</w:t>
      </w: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2976"/>
        <w:gridCol w:w="1418"/>
        <w:gridCol w:w="1507"/>
      </w:tblGrid>
      <w:tr w:rsidR="007626A1" w:rsidRPr="007626A1" w:rsidTr="000A22FE">
        <w:tc>
          <w:tcPr>
            <w:tcW w:w="709" w:type="dxa"/>
            <w:vMerge w:val="restart"/>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 xml:space="preserve">№ </w:t>
            </w:r>
            <w:proofErr w:type="gramStart"/>
            <w:r w:rsidRPr="007626A1">
              <w:rPr>
                <w:rFonts w:ascii="Times New Roman" w:eastAsia="Times New Roman" w:hAnsi="Times New Roman" w:cs="Times New Roman"/>
                <w:bCs/>
                <w:sz w:val="18"/>
                <w:szCs w:val="18"/>
                <w:lang w:eastAsia="ru-RU"/>
              </w:rPr>
              <w:t>п</w:t>
            </w:r>
            <w:proofErr w:type="gramEnd"/>
            <w:r w:rsidRPr="007626A1">
              <w:rPr>
                <w:rFonts w:ascii="Times New Roman" w:eastAsia="Times New Roman" w:hAnsi="Times New Roman" w:cs="Times New Roman"/>
                <w:bCs/>
                <w:sz w:val="18"/>
                <w:szCs w:val="18"/>
                <w:lang w:eastAsia="ru-RU"/>
              </w:rPr>
              <w:t>/п</w:t>
            </w:r>
          </w:p>
        </w:tc>
        <w:tc>
          <w:tcPr>
            <w:tcW w:w="2127" w:type="dxa"/>
            <w:vMerge w:val="restart"/>
            <w:shd w:val="clear" w:color="auto" w:fill="auto"/>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объекта</w:t>
            </w:r>
          </w:p>
        </w:tc>
        <w:tc>
          <w:tcPr>
            <w:tcW w:w="4110"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2925"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rPr>
          <w:trHeight w:val="1042"/>
        </w:trPr>
        <w:tc>
          <w:tcPr>
            <w:tcW w:w="709"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2127"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1134" w:type="dxa"/>
            <w:shd w:val="clear" w:color="auto" w:fill="auto"/>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52" w:lineRule="auto"/>
              <w:ind w:left="-108"/>
              <w:jc w:val="center"/>
              <w:rPr>
                <w:rFonts w:ascii="Times New Roman" w:eastAsia="Times New Roman" w:hAnsi="Times New Roman" w:cs="Times New Roman"/>
                <w:b/>
                <w:bCs/>
                <w:sz w:val="18"/>
                <w:szCs w:val="18"/>
                <w:lang w:eastAsia="ru-RU"/>
              </w:rPr>
            </w:pPr>
            <w:proofErr w:type="spellStart"/>
            <w:proofErr w:type="gramStart"/>
            <w:r w:rsidRPr="007626A1">
              <w:rPr>
                <w:rFonts w:ascii="Times New Roman" w:eastAsia="Times New Roman" w:hAnsi="Times New Roman" w:cs="Times New Roman"/>
                <w:sz w:val="18"/>
                <w:szCs w:val="18"/>
                <w:lang w:eastAsia="ru-RU"/>
              </w:rPr>
              <w:t>измере-ния</w:t>
            </w:r>
            <w:proofErr w:type="spellEnd"/>
            <w:proofErr w:type="gramEnd"/>
          </w:p>
        </w:tc>
        <w:tc>
          <w:tcPr>
            <w:tcW w:w="2976" w:type="dxa"/>
            <w:shd w:val="clear" w:color="auto" w:fill="auto"/>
            <w:vAlign w:val="center"/>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418" w:type="dxa"/>
            <w:shd w:val="clear" w:color="auto" w:fill="auto"/>
            <w:vAlign w:val="center"/>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единица</w:t>
            </w:r>
          </w:p>
          <w:p w:rsidR="007626A1" w:rsidRPr="007626A1" w:rsidRDefault="007626A1" w:rsidP="007626A1">
            <w:pPr>
              <w:numPr>
                <w:ilvl w:val="0"/>
                <w:numId w:val="38"/>
              </w:numPr>
              <w:spacing w:after="0" w:line="252" w:lineRule="auto"/>
              <w:ind w:left="-108" w:righ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507" w:type="dxa"/>
            <w:shd w:val="clear" w:color="auto" w:fill="auto"/>
            <w:vAlign w:val="center"/>
          </w:tcPr>
          <w:p w:rsidR="007626A1" w:rsidRPr="007626A1" w:rsidRDefault="007626A1" w:rsidP="007626A1">
            <w:pPr>
              <w:numPr>
                <w:ilvl w:val="0"/>
                <w:numId w:val="38"/>
              </w:num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bl>
    <w:p w:rsidR="007626A1" w:rsidRPr="007626A1" w:rsidRDefault="007626A1" w:rsidP="007626A1">
      <w:pPr>
        <w:spacing w:after="0" w:line="252" w:lineRule="auto"/>
        <w:rPr>
          <w:rFonts w:ascii="Times New Roman" w:eastAsia="Times New Roman" w:hAnsi="Times New Roman" w:cs="Times New Roman"/>
          <w:sz w:val="18"/>
          <w:szCs w:val="18"/>
          <w:lang w:eastAsia="ru-RU"/>
        </w:rPr>
      </w:pP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2976"/>
        <w:gridCol w:w="1418"/>
        <w:gridCol w:w="1507"/>
      </w:tblGrid>
      <w:tr w:rsidR="007626A1" w:rsidRPr="007626A1" w:rsidTr="000A22FE">
        <w:trPr>
          <w:tblHeader/>
        </w:trPr>
        <w:tc>
          <w:tcPr>
            <w:tcW w:w="709" w:type="dxa"/>
            <w:shd w:val="clear" w:color="auto" w:fill="auto"/>
          </w:tcPr>
          <w:p w:rsidR="007626A1" w:rsidRPr="007626A1" w:rsidRDefault="007626A1" w:rsidP="007626A1">
            <w:pPr>
              <w:spacing w:after="0" w:line="252" w:lineRule="auto"/>
              <w:jc w:val="center"/>
              <w:rPr>
                <w:rFonts w:ascii="Arial" w:eastAsia="Times New Roman" w:hAnsi="Arial" w:cs="Arial"/>
                <w:bCs/>
                <w:sz w:val="18"/>
                <w:szCs w:val="18"/>
                <w:lang w:eastAsia="ru-RU"/>
              </w:rPr>
            </w:pPr>
            <w:r w:rsidRPr="007626A1">
              <w:rPr>
                <w:rFonts w:ascii="Arial" w:eastAsia="Times New Roman" w:hAnsi="Arial" w:cs="Arial"/>
                <w:bCs/>
                <w:sz w:val="18"/>
                <w:szCs w:val="18"/>
                <w:lang w:eastAsia="ru-RU"/>
              </w:rPr>
              <w:t>1</w:t>
            </w:r>
          </w:p>
        </w:tc>
        <w:tc>
          <w:tcPr>
            <w:tcW w:w="2127" w:type="dxa"/>
            <w:shd w:val="clear" w:color="auto" w:fill="auto"/>
          </w:tcPr>
          <w:p w:rsidR="007626A1" w:rsidRPr="007626A1" w:rsidRDefault="007626A1" w:rsidP="007626A1">
            <w:pPr>
              <w:spacing w:after="0" w:line="252" w:lineRule="auto"/>
              <w:jc w:val="center"/>
              <w:rPr>
                <w:rFonts w:ascii="Arial" w:eastAsia="Times New Roman" w:hAnsi="Arial" w:cs="Arial"/>
                <w:bCs/>
                <w:sz w:val="18"/>
                <w:szCs w:val="18"/>
                <w:lang w:eastAsia="ru-RU"/>
              </w:rPr>
            </w:pPr>
            <w:r w:rsidRPr="007626A1">
              <w:rPr>
                <w:rFonts w:ascii="Arial" w:eastAsia="Times New Roman" w:hAnsi="Arial" w:cs="Arial"/>
                <w:bCs/>
                <w:sz w:val="18"/>
                <w:szCs w:val="18"/>
                <w:lang w:eastAsia="ru-RU"/>
              </w:rPr>
              <w:t>2</w:t>
            </w:r>
          </w:p>
        </w:tc>
        <w:tc>
          <w:tcPr>
            <w:tcW w:w="1134" w:type="dxa"/>
            <w:shd w:val="clear" w:color="auto" w:fill="auto"/>
          </w:tcPr>
          <w:p w:rsidR="007626A1" w:rsidRPr="007626A1" w:rsidRDefault="007626A1" w:rsidP="007626A1">
            <w:pPr>
              <w:spacing w:after="0" w:line="252" w:lineRule="auto"/>
              <w:jc w:val="center"/>
              <w:rPr>
                <w:rFonts w:ascii="Arial" w:eastAsia="Times New Roman" w:hAnsi="Arial" w:cs="Arial"/>
                <w:bCs/>
                <w:sz w:val="18"/>
                <w:szCs w:val="18"/>
                <w:lang w:eastAsia="ru-RU"/>
              </w:rPr>
            </w:pPr>
            <w:r w:rsidRPr="007626A1">
              <w:rPr>
                <w:rFonts w:ascii="Arial" w:eastAsia="Times New Roman" w:hAnsi="Arial" w:cs="Arial"/>
                <w:bCs/>
                <w:sz w:val="18"/>
                <w:szCs w:val="18"/>
                <w:lang w:eastAsia="ru-RU"/>
              </w:rPr>
              <w:t>3</w:t>
            </w:r>
          </w:p>
        </w:tc>
        <w:tc>
          <w:tcPr>
            <w:tcW w:w="2976" w:type="dxa"/>
            <w:shd w:val="clear" w:color="auto" w:fill="auto"/>
          </w:tcPr>
          <w:p w:rsidR="007626A1" w:rsidRPr="007626A1" w:rsidRDefault="007626A1" w:rsidP="007626A1">
            <w:pPr>
              <w:spacing w:after="0" w:line="252" w:lineRule="auto"/>
              <w:jc w:val="center"/>
              <w:rPr>
                <w:rFonts w:ascii="Arial" w:eastAsia="Times New Roman" w:hAnsi="Arial" w:cs="Arial"/>
                <w:bCs/>
                <w:sz w:val="18"/>
                <w:szCs w:val="18"/>
                <w:lang w:eastAsia="ru-RU"/>
              </w:rPr>
            </w:pPr>
            <w:r w:rsidRPr="007626A1">
              <w:rPr>
                <w:rFonts w:ascii="Arial" w:eastAsia="Times New Roman" w:hAnsi="Arial" w:cs="Arial"/>
                <w:bCs/>
                <w:sz w:val="18"/>
                <w:szCs w:val="18"/>
                <w:lang w:eastAsia="ru-RU"/>
              </w:rPr>
              <w:t>4</w:t>
            </w:r>
          </w:p>
        </w:tc>
        <w:tc>
          <w:tcPr>
            <w:tcW w:w="1418" w:type="dxa"/>
            <w:shd w:val="clear" w:color="auto" w:fill="auto"/>
          </w:tcPr>
          <w:p w:rsidR="007626A1" w:rsidRPr="007626A1" w:rsidRDefault="007626A1" w:rsidP="007626A1">
            <w:pPr>
              <w:spacing w:after="0" w:line="252" w:lineRule="auto"/>
              <w:jc w:val="center"/>
              <w:rPr>
                <w:rFonts w:ascii="Arial" w:eastAsia="Times New Roman" w:hAnsi="Arial" w:cs="Arial"/>
                <w:bCs/>
                <w:sz w:val="18"/>
                <w:szCs w:val="18"/>
                <w:lang w:eastAsia="ru-RU"/>
              </w:rPr>
            </w:pPr>
            <w:r w:rsidRPr="007626A1">
              <w:rPr>
                <w:rFonts w:ascii="Arial" w:eastAsia="Times New Roman" w:hAnsi="Arial" w:cs="Arial"/>
                <w:bCs/>
                <w:sz w:val="18"/>
                <w:szCs w:val="18"/>
                <w:lang w:eastAsia="ru-RU"/>
              </w:rPr>
              <w:t>5</w:t>
            </w:r>
          </w:p>
        </w:tc>
        <w:tc>
          <w:tcPr>
            <w:tcW w:w="1507" w:type="dxa"/>
            <w:shd w:val="clear" w:color="auto" w:fill="auto"/>
          </w:tcPr>
          <w:p w:rsidR="007626A1" w:rsidRPr="007626A1" w:rsidRDefault="007626A1" w:rsidP="007626A1">
            <w:pPr>
              <w:spacing w:after="0" w:line="252" w:lineRule="auto"/>
              <w:jc w:val="center"/>
              <w:rPr>
                <w:rFonts w:ascii="Arial" w:eastAsia="Times New Roman" w:hAnsi="Arial" w:cs="Arial"/>
                <w:bCs/>
                <w:sz w:val="18"/>
                <w:szCs w:val="18"/>
                <w:lang w:eastAsia="ru-RU"/>
              </w:rPr>
            </w:pPr>
            <w:r w:rsidRPr="007626A1">
              <w:rPr>
                <w:rFonts w:ascii="Arial" w:eastAsia="Times New Roman" w:hAnsi="Arial" w:cs="Arial"/>
                <w:bCs/>
                <w:sz w:val="18"/>
                <w:szCs w:val="18"/>
                <w:lang w:eastAsia="ru-RU"/>
              </w:rPr>
              <w:t>6</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1417"/>
        <w:gridCol w:w="1559"/>
        <w:gridCol w:w="2925"/>
      </w:tblGrid>
      <w:tr w:rsidR="007626A1" w:rsidRPr="007626A1" w:rsidTr="000A22FE">
        <w:tc>
          <w:tcPr>
            <w:tcW w:w="709" w:type="dxa"/>
            <w:shd w:val="clear" w:color="auto" w:fill="auto"/>
          </w:tcPr>
          <w:p w:rsidR="007626A1" w:rsidRPr="007626A1" w:rsidRDefault="007626A1" w:rsidP="007626A1">
            <w:pPr>
              <w:spacing w:after="0" w:line="221" w:lineRule="auto"/>
              <w:rPr>
                <w:rFonts w:ascii="Liberation Serif" w:eastAsia="NSimSun" w:hAnsi="Liberation Serif" w:cs="Arial"/>
                <w:bCs/>
                <w:kern w:val="2"/>
                <w:sz w:val="18"/>
                <w:szCs w:val="18"/>
                <w:lang w:eastAsia="ru-RU"/>
              </w:rPr>
            </w:pPr>
            <w:r w:rsidRPr="007626A1">
              <w:rPr>
                <w:rFonts w:ascii="Liberation Serif" w:eastAsia="NSimSun" w:hAnsi="Liberation Serif" w:cs="Arial"/>
                <w:bCs/>
                <w:kern w:val="2"/>
                <w:sz w:val="18"/>
                <w:szCs w:val="18"/>
                <w:lang w:eastAsia="ru-RU"/>
              </w:rPr>
              <w:t>1.4.1</w:t>
            </w:r>
          </w:p>
        </w:tc>
        <w:tc>
          <w:tcPr>
            <w:tcW w:w="9162" w:type="dxa"/>
            <w:gridSpan w:val="5"/>
            <w:shd w:val="clear" w:color="auto" w:fill="auto"/>
          </w:tcPr>
          <w:p w:rsidR="007626A1" w:rsidRPr="007626A1" w:rsidRDefault="007626A1" w:rsidP="007626A1">
            <w:pPr>
              <w:spacing w:before="100" w:beforeAutospacing="1" w:after="0" w:afterAutospacing="1" w:line="221" w:lineRule="auto"/>
              <w:rPr>
                <w:rFonts w:ascii="Liberation Serif" w:eastAsia="NSimSun" w:hAnsi="Liberation Serif" w:cs="Arial"/>
                <w:kern w:val="2"/>
                <w:sz w:val="18"/>
                <w:szCs w:val="18"/>
                <w:lang w:eastAsia="ru-RU"/>
              </w:rPr>
            </w:pPr>
            <w:r w:rsidRPr="007626A1">
              <w:rPr>
                <w:rFonts w:ascii="Liberation Serif" w:eastAsia="NSimSun" w:hAnsi="Liberation Serif" w:cs="Arial"/>
                <w:i/>
                <w:iCs/>
                <w:kern w:val="2"/>
                <w:sz w:val="18"/>
                <w:szCs w:val="18"/>
                <w:lang w:eastAsia="ru-RU"/>
              </w:rPr>
              <w:t>Объекты в области электроснабжения</w:t>
            </w:r>
          </w:p>
        </w:tc>
      </w:tr>
      <w:tr w:rsidR="007626A1" w:rsidRPr="007626A1" w:rsidTr="000A22FE">
        <w:trPr>
          <w:trHeight w:val="70"/>
        </w:trPr>
        <w:tc>
          <w:tcPr>
            <w:tcW w:w="709" w:type="dxa"/>
            <w:vMerge w:val="restart"/>
            <w:shd w:val="clear" w:color="auto" w:fill="auto"/>
          </w:tcPr>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r w:rsidRPr="007626A1">
              <w:rPr>
                <w:rFonts w:ascii="Liberation Serif" w:eastAsia="NSimSun" w:hAnsi="Liberation Serif" w:cs="Arial"/>
                <w:bCs/>
                <w:kern w:val="2"/>
                <w:sz w:val="18"/>
                <w:szCs w:val="18"/>
                <w:lang w:eastAsia="ru-RU"/>
              </w:rPr>
              <w:t>1</w:t>
            </w: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p w:rsidR="007626A1" w:rsidRPr="007626A1" w:rsidRDefault="007626A1" w:rsidP="007626A1">
            <w:pPr>
              <w:spacing w:after="0" w:line="221" w:lineRule="auto"/>
              <w:rPr>
                <w:rFonts w:ascii="Liberation Serif" w:eastAsia="NSimSun" w:hAnsi="Liberation Serif" w:cs="Arial"/>
                <w:bCs/>
                <w:kern w:val="2"/>
                <w:sz w:val="18"/>
                <w:szCs w:val="18"/>
                <w:lang w:eastAsia="ru-RU"/>
              </w:rPr>
            </w:pPr>
          </w:p>
        </w:tc>
        <w:tc>
          <w:tcPr>
            <w:tcW w:w="2127" w:type="dxa"/>
            <w:vMerge w:val="restart"/>
            <w:shd w:val="clear" w:color="auto" w:fill="auto"/>
          </w:tcPr>
          <w:p w:rsidR="007626A1" w:rsidRPr="007626A1" w:rsidRDefault="007626A1" w:rsidP="007626A1">
            <w:pPr>
              <w:spacing w:before="100" w:beforeAutospacing="1" w:after="0" w:line="221" w:lineRule="auto"/>
              <w:rPr>
                <w:rFonts w:ascii="Liberation Serif" w:eastAsia="NSimSun" w:hAnsi="Liberation Serif" w:cs="Arial"/>
                <w:color w:val="000000"/>
                <w:sz w:val="18"/>
                <w:szCs w:val="18"/>
                <w:lang w:eastAsia="ru-RU"/>
              </w:rPr>
            </w:pPr>
            <w:r w:rsidRPr="007626A1">
              <w:rPr>
                <w:rFonts w:ascii="Liberation Serif" w:eastAsia="NSimSun" w:hAnsi="Liberation Serif" w:cs="Arial"/>
                <w:color w:val="000000"/>
                <w:sz w:val="18"/>
                <w:szCs w:val="18"/>
                <w:lang w:eastAsia="ru-RU"/>
              </w:rPr>
              <w:lastRenderedPageBreak/>
              <w:t>Объекты:</w:t>
            </w:r>
          </w:p>
          <w:p w:rsidR="007626A1" w:rsidRPr="007626A1" w:rsidRDefault="007626A1" w:rsidP="007626A1">
            <w:pPr>
              <w:spacing w:after="0" w:line="221" w:lineRule="auto"/>
              <w:rPr>
                <w:rFonts w:ascii="Liberation Serif" w:eastAsia="NSimSun" w:hAnsi="Liberation Serif" w:cs="Arial"/>
                <w:color w:val="000000"/>
                <w:sz w:val="18"/>
                <w:szCs w:val="18"/>
                <w:lang w:eastAsia="ru-RU"/>
              </w:rPr>
            </w:pPr>
            <w:r w:rsidRPr="007626A1">
              <w:rPr>
                <w:rFonts w:ascii="Liberation Serif" w:eastAsia="NSimSun" w:hAnsi="Liberation Serif" w:cs="Arial"/>
                <w:color w:val="000000"/>
                <w:sz w:val="18"/>
                <w:szCs w:val="18"/>
                <w:lang w:eastAsia="ru-RU"/>
              </w:rPr>
              <w:lastRenderedPageBreak/>
              <w:t xml:space="preserve">-линии электропередачи (воздушные и кабельные), проектный номинальный класс напряжения </w:t>
            </w:r>
            <w:r w:rsidRPr="007626A1">
              <w:rPr>
                <w:rFonts w:ascii="Liberation Serif" w:eastAsia="NSimSun" w:hAnsi="Liberation Serif" w:cs="Arial"/>
                <w:color w:val="000000"/>
                <w:sz w:val="18"/>
                <w:szCs w:val="18"/>
                <w:lang w:eastAsia="ru-RU"/>
              </w:rPr>
              <w:br/>
              <w:t xml:space="preserve">0,4 - 6 (10) - </w:t>
            </w:r>
            <w:r w:rsidRPr="007626A1">
              <w:rPr>
                <w:rFonts w:ascii="Liberation Serif" w:eastAsia="NSimSun" w:hAnsi="Liberation Serif" w:cs="Arial"/>
                <w:color w:val="000000"/>
                <w:sz w:val="18"/>
                <w:szCs w:val="18"/>
                <w:lang w:eastAsia="ru-RU"/>
              </w:rPr>
              <w:br/>
              <w:t xml:space="preserve">20 </w:t>
            </w:r>
            <w:proofErr w:type="spellStart"/>
            <w:r w:rsidRPr="007626A1">
              <w:rPr>
                <w:rFonts w:ascii="Liberation Serif" w:eastAsia="NSimSun" w:hAnsi="Liberation Serif" w:cs="Arial"/>
                <w:color w:val="000000"/>
                <w:sz w:val="18"/>
                <w:szCs w:val="18"/>
                <w:lang w:eastAsia="ru-RU"/>
              </w:rPr>
              <w:t>кВ</w:t>
            </w:r>
            <w:proofErr w:type="spellEnd"/>
            <w:r w:rsidRPr="007626A1">
              <w:rPr>
                <w:rFonts w:ascii="Liberation Serif" w:eastAsia="NSimSun" w:hAnsi="Liberation Serif" w:cs="Arial"/>
                <w:color w:val="000000"/>
                <w:sz w:val="18"/>
                <w:szCs w:val="18"/>
                <w:lang w:eastAsia="ru-RU"/>
              </w:rPr>
              <w:t>;</w:t>
            </w:r>
          </w:p>
          <w:p w:rsidR="007626A1" w:rsidRPr="007626A1" w:rsidRDefault="007626A1" w:rsidP="007626A1">
            <w:pPr>
              <w:spacing w:after="0" w:line="221" w:lineRule="auto"/>
              <w:rPr>
                <w:rFonts w:ascii="Liberation Serif" w:eastAsia="NSimSun" w:hAnsi="Liberation Serif" w:cs="Arial"/>
                <w:color w:val="000000"/>
                <w:sz w:val="18"/>
                <w:szCs w:val="18"/>
                <w:lang w:eastAsia="ru-RU"/>
              </w:rPr>
            </w:pPr>
            <w:r w:rsidRPr="007626A1">
              <w:rPr>
                <w:rFonts w:ascii="Liberation Serif" w:eastAsia="NSimSun" w:hAnsi="Liberation Serif" w:cs="Arial"/>
                <w:color w:val="000000"/>
                <w:sz w:val="18"/>
                <w:szCs w:val="18"/>
                <w:lang w:eastAsia="ru-RU"/>
              </w:rPr>
              <w:t xml:space="preserve">- подстанции, проектный номинальный класс напряжения </w:t>
            </w:r>
            <w:r w:rsidRPr="007626A1">
              <w:rPr>
                <w:rFonts w:ascii="Liberation Serif" w:eastAsia="NSimSun" w:hAnsi="Liberation Serif" w:cs="Arial"/>
                <w:color w:val="000000"/>
                <w:sz w:val="18"/>
                <w:szCs w:val="18"/>
                <w:lang w:eastAsia="ru-RU"/>
              </w:rPr>
              <w:br/>
              <w:t xml:space="preserve">0,4 - 6 (10) - </w:t>
            </w:r>
            <w:r w:rsidRPr="007626A1">
              <w:rPr>
                <w:rFonts w:ascii="Liberation Serif" w:eastAsia="NSimSun" w:hAnsi="Liberation Serif" w:cs="Arial"/>
                <w:color w:val="000000"/>
                <w:sz w:val="18"/>
                <w:szCs w:val="18"/>
                <w:lang w:eastAsia="ru-RU"/>
              </w:rPr>
              <w:br/>
              <w:t xml:space="preserve">20 </w:t>
            </w:r>
            <w:proofErr w:type="spellStart"/>
            <w:r w:rsidRPr="007626A1">
              <w:rPr>
                <w:rFonts w:ascii="Liberation Serif" w:eastAsia="NSimSun" w:hAnsi="Liberation Serif" w:cs="Arial"/>
                <w:color w:val="000000"/>
                <w:sz w:val="18"/>
                <w:szCs w:val="18"/>
                <w:lang w:eastAsia="ru-RU"/>
              </w:rPr>
              <w:t>кВ</w:t>
            </w:r>
            <w:proofErr w:type="spellEnd"/>
            <w:r w:rsidRPr="007626A1">
              <w:rPr>
                <w:rFonts w:ascii="Liberation Serif" w:eastAsia="NSimSun" w:hAnsi="Liberation Serif" w:cs="Arial"/>
                <w:color w:val="000000"/>
                <w:sz w:val="18"/>
                <w:szCs w:val="18"/>
                <w:lang w:eastAsia="ru-RU"/>
              </w:rPr>
              <w:t>;</w:t>
            </w:r>
          </w:p>
          <w:p w:rsidR="007626A1" w:rsidRPr="007626A1" w:rsidRDefault="007626A1" w:rsidP="007626A1">
            <w:pPr>
              <w:spacing w:after="0" w:line="221" w:lineRule="auto"/>
              <w:jc w:val="both"/>
              <w:rPr>
                <w:rFonts w:ascii="Liberation Serif" w:eastAsia="NSimSun" w:hAnsi="Liberation Serif" w:cs="Arial"/>
                <w:color w:val="000000"/>
                <w:sz w:val="18"/>
                <w:szCs w:val="18"/>
                <w:lang w:eastAsia="ru-RU"/>
              </w:rPr>
            </w:pPr>
            <w:r w:rsidRPr="007626A1">
              <w:rPr>
                <w:rFonts w:ascii="Liberation Serif" w:eastAsia="NSimSun" w:hAnsi="Liberation Serif" w:cs="Arial"/>
                <w:color w:val="000000"/>
                <w:sz w:val="18"/>
                <w:szCs w:val="18"/>
                <w:lang w:eastAsia="ru-RU"/>
              </w:rPr>
              <w:t xml:space="preserve">- </w:t>
            </w:r>
            <w:proofErr w:type="gramStart"/>
            <w:r w:rsidRPr="007626A1">
              <w:rPr>
                <w:rFonts w:ascii="Liberation Serif" w:eastAsia="NSimSun" w:hAnsi="Liberation Serif" w:cs="Arial"/>
                <w:color w:val="000000"/>
                <w:sz w:val="18"/>
                <w:szCs w:val="18"/>
                <w:lang w:eastAsia="ru-RU"/>
              </w:rPr>
              <w:t>распределитель-</w:t>
            </w:r>
            <w:proofErr w:type="spellStart"/>
            <w:r w:rsidRPr="007626A1">
              <w:rPr>
                <w:rFonts w:ascii="Liberation Serif" w:eastAsia="NSimSun" w:hAnsi="Liberation Serif" w:cs="Arial"/>
                <w:color w:val="000000"/>
                <w:sz w:val="18"/>
                <w:szCs w:val="18"/>
                <w:lang w:eastAsia="ru-RU"/>
              </w:rPr>
              <w:t>ные</w:t>
            </w:r>
            <w:proofErr w:type="spellEnd"/>
            <w:proofErr w:type="gramEnd"/>
            <w:r w:rsidRPr="007626A1">
              <w:rPr>
                <w:rFonts w:ascii="Liberation Serif" w:eastAsia="NSimSun" w:hAnsi="Liberation Serif" w:cs="Arial"/>
                <w:color w:val="000000"/>
                <w:sz w:val="18"/>
                <w:szCs w:val="18"/>
                <w:lang w:eastAsia="ru-RU"/>
              </w:rPr>
              <w:t xml:space="preserve"> пункты; </w:t>
            </w:r>
          </w:p>
          <w:p w:rsidR="007626A1" w:rsidRPr="007626A1" w:rsidRDefault="007626A1" w:rsidP="007626A1">
            <w:pPr>
              <w:spacing w:after="0" w:line="221" w:lineRule="auto"/>
              <w:rPr>
                <w:rFonts w:ascii="Liberation Serif" w:eastAsia="NSimSun" w:hAnsi="Liberation Serif" w:cs="Arial"/>
                <w:color w:val="000000"/>
                <w:sz w:val="18"/>
                <w:szCs w:val="18"/>
                <w:lang w:eastAsia="ru-RU"/>
              </w:rPr>
            </w:pPr>
            <w:r w:rsidRPr="007626A1">
              <w:rPr>
                <w:rFonts w:ascii="Liberation Serif" w:eastAsia="NSimSun" w:hAnsi="Liberation Serif" w:cs="Arial"/>
                <w:color w:val="000000"/>
                <w:sz w:val="18"/>
                <w:szCs w:val="18"/>
                <w:lang w:eastAsia="ru-RU"/>
              </w:rPr>
              <w:t xml:space="preserve">- </w:t>
            </w:r>
            <w:proofErr w:type="spellStart"/>
            <w:proofErr w:type="gramStart"/>
            <w:r w:rsidRPr="007626A1">
              <w:rPr>
                <w:rFonts w:ascii="Liberation Serif" w:eastAsia="NSimSun" w:hAnsi="Liberation Serif" w:cs="Arial"/>
                <w:color w:val="000000"/>
                <w:sz w:val="18"/>
                <w:szCs w:val="18"/>
                <w:lang w:eastAsia="ru-RU"/>
              </w:rPr>
              <w:t>переклю-чательный</w:t>
            </w:r>
            <w:proofErr w:type="spellEnd"/>
            <w:proofErr w:type="gramEnd"/>
            <w:r w:rsidRPr="007626A1">
              <w:rPr>
                <w:rFonts w:ascii="Liberation Serif" w:eastAsia="NSimSun" w:hAnsi="Liberation Serif" w:cs="Arial"/>
                <w:color w:val="000000"/>
                <w:sz w:val="18"/>
                <w:szCs w:val="18"/>
                <w:lang w:eastAsia="ru-RU"/>
              </w:rPr>
              <w:t xml:space="preserve"> пункт;</w:t>
            </w:r>
          </w:p>
          <w:p w:rsidR="007626A1" w:rsidRPr="007626A1" w:rsidRDefault="007626A1" w:rsidP="007626A1">
            <w:pPr>
              <w:spacing w:after="0" w:line="221" w:lineRule="auto"/>
              <w:rPr>
                <w:rFonts w:ascii="Liberation Serif" w:eastAsia="NSimSun" w:hAnsi="Liberation Serif" w:cs="Arial"/>
                <w:color w:val="000000"/>
                <w:sz w:val="18"/>
                <w:szCs w:val="18"/>
                <w:lang w:eastAsia="ru-RU"/>
              </w:rPr>
            </w:pPr>
            <w:r w:rsidRPr="007626A1">
              <w:rPr>
                <w:rFonts w:ascii="Liberation Serif" w:eastAsia="NSimSun" w:hAnsi="Liberation Serif" w:cs="Arial"/>
                <w:color w:val="000000"/>
                <w:sz w:val="18"/>
                <w:szCs w:val="18"/>
                <w:lang w:eastAsia="ru-RU"/>
              </w:rPr>
              <w:t>- соединительные пункты;</w:t>
            </w:r>
          </w:p>
          <w:p w:rsidR="007626A1" w:rsidRPr="007626A1" w:rsidRDefault="007626A1" w:rsidP="007626A1">
            <w:pPr>
              <w:spacing w:after="0" w:line="221" w:lineRule="auto"/>
              <w:rPr>
                <w:rFonts w:ascii="Liberation Serif" w:eastAsia="NSimSun" w:hAnsi="Liberation Serif" w:cs="Arial"/>
                <w:color w:val="000000"/>
                <w:sz w:val="18"/>
                <w:szCs w:val="18"/>
                <w:lang w:eastAsia="ru-RU"/>
              </w:rPr>
            </w:pPr>
            <w:r w:rsidRPr="007626A1">
              <w:rPr>
                <w:rFonts w:ascii="Liberation Serif" w:eastAsia="NSimSun" w:hAnsi="Liberation Serif" w:cs="Arial"/>
                <w:color w:val="000000"/>
                <w:sz w:val="18"/>
                <w:szCs w:val="18"/>
                <w:lang w:eastAsia="ru-RU"/>
              </w:rPr>
              <w:t xml:space="preserve">- </w:t>
            </w:r>
            <w:proofErr w:type="spellStart"/>
            <w:proofErr w:type="gramStart"/>
            <w:r w:rsidRPr="007626A1">
              <w:rPr>
                <w:rFonts w:ascii="Liberation Serif" w:eastAsia="NSimSun" w:hAnsi="Liberation Serif" w:cs="Arial"/>
                <w:color w:val="000000"/>
                <w:sz w:val="18"/>
                <w:szCs w:val="18"/>
                <w:lang w:eastAsia="ru-RU"/>
              </w:rPr>
              <w:t>трансфор-маторные</w:t>
            </w:r>
            <w:proofErr w:type="spellEnd"/>
            <w:proofErr w:type="gramEnd"/>
            <w:r w:rsidRPr="007626A1">
              <w:rPr>
                <w:rFonts w:ascii="Liberation Serif" w:eastAsia="NSimSun" w:hAnsi="Liberation Serif" w:cs="Arial"/>
                <w:color w:val="000000"/>
                <w:sz w:val="18"/>
                <w:szCs w:val="18"/>
                <w:lang w:eastAsia="ru-RU"/>
              </w:rPr>
              <w:t xml:space="preserve"> подстанции.   </w:t>
            </w:r>
          </w:p>
          <w:p w:rsidR="007626A1" w:rsidRPr="007626A1" w:rsidRDefault="007626A1" w:rsidP="007626A1">
            <w:pPr>
              <w:spacing w:after="0" w:line="221" w:lineRule="auto"/>
              <w:rPr>
                <w:rFonts w:ascii="Liberation Serif" w:eastAsia="NSimSun" w:hAnsi="Liberation Serif" w:cs="Arial"/>
                <w:color w:val="000000"/>
                <w:sz w:val="18"/>
                <w:szCs w:val="18"/>
                <w:lang w:eastAsia="ru-RU"/>
              </w:rPr>
            </w:pPr>
          </w:p>
          <w:p w:rsidR="007626A1" w:rsidRPr="007626A1" w:rsidRDefault="007626A1" w:rsidP="007626A1">
            <w:pPr>
              <w:spacing w:after="0" w:line="221" w:lineRule="auto"/>
              <w:rPr>
                <w:rFonts w:ascii="Liberation Serif" w:eastAsia="NSimSun" w:hAnsi="Liberation Serif" w:cs="Arial"/>
                <w:color w:val="000000"/>
                <w:sz w:val="18"/>
                <w:szCs w:val="18"/>
                <w:lang w:eastAsia="ru-RU"/>
              </w:rPr>
            </w:pPr>
          </w:p>
          <w:p w:rsidR="007626A1" w:rsidRPr="007626A1" w:rsidRDefault="007626A1" w:rsidP="007626A1">
            <w:pPr>
              <w:spacing w:after="0" w:afterAutospacing="1" w:line="221" w:lineRule="auto"/>
              <w:rPr>
                <w:rFonts w:ascii="Liberation Serif" w:eastAsia="NSimSun" w:hAnsi="Liberation Serif" w:cs="Arial"/>
                <w:kern w:val="2"/>
                <w:sz w:val="18"/>
                <w:szCs w:val="18"/>
                <w:lang w:eastAsia="ru-RU"/>
              </w:rPr>
            </w:pPr>
          </w:p>
        </w:tc>
        <w:tc>
          <w:tcPr>
            <w:tcW w:w="1134" w:type="dxa"/>
            <w:vMerge w:val="restart"/>
            <w:shd w:val="clear" w:color="auto" w:fill="auto"/>
          </w:tcPr>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roofErr w:type="spellStart"/>
            <w:r w:rsidRPr="007626A1">
              <w:rPr>
                <w:rFonts w:ascii="Liberation Serif" w:eastAsia="NSimSun" w:hAnsi="Liberation Serif" w:cs="Arial"/>
                <w:spacing w:val="-10"/>
                <w:kern w:val="2"/>
                <w:sz w:val="18"/>
                <w:szCs w:val="18"/>
                <w:lang w:eastAsia="ru-RU"/>
              </w:rPr>
              <w:lastRenderedPageBreak/>
              <w:t>кВт</w:t>
            </w:r>
            <w:r w:rsidRPr="007626A1">
              <w:rPr>
                <w:rFonts w:ascii="Cambria Math" w:eastAsia="NSimSun" w:hAnsi="Cambria Math" w:cs="Cambria Math"/>
                <w:spacing w:val="-10"/>
                <w:kern w:val="2"/>
                <w:sz w:val="18"/>
                <w:szCs w:val="18"/>
                <w:lang w:eastAsia="ru-RU"/>
              </w:rPr>
              <w:t>⋅</w:t>
            </w:r>
            <w:proofErr w:type="gramStart"/>
            <w:r w:rsidRPr="007626A1">
              <w:rPr>
                <w:rFonts w:ascii="Liberation Serif" w:eastAsia="NSimSun" w:hAnsi="Liberation Serif" w:cs="Arial"/>
                <w:spacing w:val="-10"/>
                <w:kern w:val="2"/>
                <w:sz w:val="18"/>
                <w:szCs w:val="18"/>
                <w:lang w:eastAsia="ru-RU"/>
              </w:rPr>
              <w:t>ч</w:t>
            </w:r>
            <w:proofErr w:type="spellEnd"/>
            <w:proofErr w:type="gramEnd"/>
            <w:r w:rsidRPr="007626A1">
              <w:rPr>
                <w:rFonts w:ascii="Liberation Serif" w:eastAsia="NSimSun" w:hAnsi="Liberation Serif" w:cs="Arial"/>
                <w:spacing w:val="-10"/>
                <w:kern w:val="2"/>
                <w:sz w:val="18"/>
                <w:szCs w:val="18"/>
                <w:lang w:eastAsia="ru-RU"/>
              </w:rPr>
              <w:t>/</w:t>
            </w:r>
            <w:r w:rsidRPr="007626A1">
              <w:rPr>
                <w:rFonts w:ascii="Liberation Serif" w:eastAsia="NSimSun" w:hAnsi="Liberation Serif" w:cs="Arial"/>
                <w:kern w:val="2"/>
                <w:sz w:val="18"/>
                <w:szCs w:val="18"/>
                <w:lang w:eastAsia="ru-RU"/>
              </w:rPr>
              <w:t xml:space="preserve"> год</w:t>
            </w: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tc>
        <w:tc>
          <w:tcPr>
            <w:tcW w:w="2976" w:type="dxa"/>
            <w:gridSpan w:val="2"/>
            <w:shd w:val="clear" w:color="auto" w:fill="auto"/>
          </w:tcPr>
          <w:p w:rsidR="007626A1" w:rsidRPr="007626A1" w:rsidRDefault="007626A1" w:rsidP="007626A1">
            <w:pPr>
              <w:spacing w:before="100" w:beforeAutospacing="1" w:after="0" w:afterAutospacing="1" w:line="221" w:lineRule="auto"/>
              <w:jc w:val="center"/>
              <w:rPr>
                <w:rFonts w:ascii="Liberation Serif" w:eastAsia="NSimSun" w:hAnsi="Liberation Serif" w:cs="Arial"/>
                <w:kern w:val="2"/>
                <w:sz w:val="18"/>
                <w:szCs w:val="18"/>
                <w:lang w:eastAsia="ru-RU"/>
              </w:rPr>
            </w:pPr>
            <w:r w:rsidRPr="007626A1">
              <w:rPr>
                <w:rFonts w:ascii="Liberation Serif" w:eastAsia="NSimSun" w:hAnsi="Liberation Serif" w:cs="Arial"/>
                <w:kern w:val="2"/>
                <w:sz w:val="18"/>
                <w:szCs w:val="18"/>
                <w:lang w:eastAsia="ru-RU"/>
              </w:rPr>
              <w:lastRenderedPageBreak/>
              <w:t xml:space="preserve">по заданию на проектирование для </w:t>
            </w:r>
            <w:r w:rsidRPr="007626A1">
              <w:rPr>
                <w:rFonts w:ascii="Liberation Serif" w:eastAsia="NSimSun" w:hAnsi="Liberation Serif" w:cs="Arial"/>
                <w:kern w:val="2"/>
                <w:sz w:val="18"/>
                <w:szCs w:val="18"/>
                <w:lang w:eastAsia="ru-RU"/>
              </w:rPr>
              <w:lastRenderedPageBreak/>
              <w:t xml:space="preserve">населенных пунктов </w:t>
            </w:r>
            <w:r w:rsidRPr="007626A1">
              <w:rPr>
                <w:rFonts w:ascii="Liberation Serif" w:eastAsia="NSimSun" w:hAnsi="Liberation Serif" w:cs="Arial"/>
                <w:kern w:val="2"/>
                <w:sz w:val="18"/>
                <w:szCs w:val="18"/>
                <w:lang w:eastAsia="ru-RU"/>
              </w:rPr>
              <w:br/>
              <w:t xml:space="preserve">по укрупненным показателям электропотребления </w:t>
            </w:r>
            <w:r w:rsidRPr="007626A1">
              <w:rPr>
                <w:rFonts w:ascii="Liberation Serif" w:eastAsia="NSimSun" w:hAnsi="Liberation Serif" w:cs="Arial"/>
                <w:kern w:val="2"/>
                <w:sz w:val="18"/>
                <w:szCs w:val="18"/>
                <w:lang w:eastAsia="ru-RU"/>
              </w:rPr>
              <w:br/>
              <w:t xml:space="preserve">на 1 человека </w:t>
            </w:r>
            <w:r w:rsidRPr="007626A1">
              <w:rPr>
                <w:rFonts w:ascii="Liberation Serif" w:eastAsia="NSimSun" w:hAnsi="Liberation Serif" w:cs="Arial"/>
                <w:kern w:val="2"/>
                <w:sz w:val="18"/>
                <w:szCs w:val="18"/>
                <w:lang w:eastAsia="ru-RU"/>
              </w:rPr>
              <w:br/>
              <w:t>в зависимости от степени благоустройства и количества населения                                          &lt;*&gt;</w:t>
            </w:r>
          </w:p>
        </w:tc>
        <w:tc>
          <w:tcPr>
            <w:tcW w:w="2925" w:type="dxa"/>
            <w:shd w:val="clear" w:color="auto" w:fill="auto"/>
          </w:tcPr>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r w:rsidRPr="007626A1">
              <w:rPr>
                <w:rFonts w:ascii="Liberation Serif" w:eastAsia="NSimSun" w:hAnsi="Liberation Serif" w:cs="Arial"/>
                <w:kern w:val="2"/>
                <w:sz w:val="18"/>
                <w:szCs w:val="18"/>
                <w:lang w:eastAsia="ru-RU"/>
              </w:rPr>
              <w:lastRenderedPageBreak/>
              <w:t>не нормируется</w:t>
            </w:r>
          </w:p>
        </w:tc>
      </w:tr>
      <w:tr w:rsidR="007626A1" w:rsidRPr="007626A1" w:rsidTr="000A22FE">
        <w:tc>
          <w:tcPr>
            <w:tcW w:w="709" w:type="dxa"/>
            <w:vMerge/>
            <w:shd w:val="clear" w:color="auto" w:fill="auto"/>
          </w:tcPr>
          <w:p w:rsidR="007626A1" w:rsidRPr="007626A1" w:rsidRDefault="007626A1" w:rsidP="007626A1">
            <w:pPr>
              <w:spacing w:after="0" w:line="221" w:lineRule="auto"/>
              <w:rPr>
                <w:rFonts w:ascii="Liberation Serif" w:eastAsia="NSimSun" w:hAnsi="Liberation Serif" w:cs="Arial"/>
                <w:bCs/>
                <w:kern w:val="2"/>
                <w:sz w:val="18"/>
                <w:szCs w:val="18"/>
                <w:lang w:eastAsia="ru-RU"/>
              </w:rPr>
            </w:pPr>
          </w:p>
        </w:tc>
        <w:tc>
          <w:tcPr>
            <w:tcW w:w="2127" w:type="dxa"/>
            <w:vMerge/>
            <w:shd w:val="clear" w:color="auto" w:fill="auto"/>
          </w:tcPr>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tc>
        <w:tc>
          <w:tcPr>
            <w:tcW w:w="1134" w:type="dxa"/>
            <w:vMerge/>
            <w:shd w:val="clear" w:color="auto" w:fill="auto"/>
          </w:tcPr>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tc>
        <w:tc>
          <w:tcPr>
            <w:tcW w:w="1417" w:type="dxa"/>
            <w:shd w:val="clear" w:color="auto" w:fill="auto"/>
          </w:tcPr>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r w:rsidRPr="007626A1">
              <w:rPr>
                <w:rFonts w:ascii="Liberation Serif" w:eastAsia="NSimSun" w:hAnsi="Liberation Serif" w:cs="Arial"/>
                <w:kern w:val="2"/>
                <w:sz w:val="18"/>
                <w:szCs w:val="18"/>
                <w:lang w:eastAsia="ru-RU"/>
              </w:rPr>
              <w:t xml:space="preserve">без </w:t>
            </w:r>
            <w:proofErr w:type="gramStart"/>
            <w:r w:rsidRPr="007626A1">
              <w:rPr>
                <w:rFonts w:ascii="Liberation Serif" w:eastAsia="NSimSun" w:hAnsi="Liberation Serif" w:cs="Arial"/>
                <w:kern w:val="2"/>
                <w:sz w:val="18"/>
                <w:szCs w:val="18"/>
                <w:lang w:eastAsia="ru-RU"/>
              </w:rPr>
              <w:t>стационар-</w:t>
            </w:r>
            <w:proofErr w:type="spellStart"/>
            <w:r w:rsidRPr="007626A1">
              <w:rPr>
                <w:rFonts w:ascii="Liberation Serif" w:eastAsia="NSimSun" w:hAnsi="Liberation Serif" w:cs="Arial"/>
                <w:kern w:val="2"/>
                <w:sz w:val="18"/>
                <w:szCs w:val="18"/>
                <w:lang w:eastAsia="ru-RU"/>
              </w:rPr>
              <w:t>ных</w:t>
            </w:r>
            <w:proofErr w:type="spellEnd"/>
            <w:proofErr w:type="gramEnd"/>
            <w:r w:rsidRPr="007626A1">
              <w:rPr>
                <w:rFonts w:ascii="Liberation Serif" w:eastAsia="NSimSun" w:hAnsi="Liberation Serif" w:cs="Arial"/>
                <w:kern w:val="2"/>
                <w:sz w:val="18"/>
                <w:szCs w:val="18"/>
                <w:lang w:eastAsia="ru-RU"/>
              </w:rPr>
              <w:t xml:space="preserve"> электро-плит, без </w:t>
            </w:r>
            <w:proofErr w:type="spellStart"/>
            <w:r w:rsidRPr="007626A1">
              <w:rPr>
                <w:rFonts w:ascii="Liberation Serif" w:eastAsia="NSimSun" w:hAnsi="Liberation Serif" w:cs="Arial"/>
                <w:kern w:val="2"/>
                <w:sz w:val="18"/>
                <w:szCs w:val="18"/>
                <w:lang w:eastAsia="ru-RU"/>
              </w:rPr>
              <w:t>кондицио-неров</w:t>
            </w:r>
            <w:proofErr w:type="spellEnd"/>
            <w:r w:rsidRPr="007626A1">
              <w:rPr>
                <w:rFonts w:ascii="Liberation Serif" w:eastAsia="NSimSun" w:hAnsi="Liberation Serif" w:cs="Arial"/>
                <w:kern w:val="2"/>
                <w:sz w:val="18"/>
                <w:szCs w:val="18"/>
                <w:lang w:eastAsia="ru-RU"/>
              </w:rPr>
              <w:t>:</w:t>
            </w:r>
          </w:p>
        </w:tc>
        <w:tc>
          <w:tcPr>
            <w:tcW w:w="1559" w:type="dxa"/>
            <w:shd w:val="clear" w:color="auto" w:fill="auto"/>
          </w:tcPr>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r w:rsidRPr="007626A1">
              <w:rPr>
                <w:rFonts w:ascii="Liberation Serif" w:eastAsia="NSimSun" w:hAnsi="Liberation Serif" w:cs="Arial"/>
                <w:bCs/>
                <w:kern w:val="2"/>
                <w:sz w:val="18"/>
                <w:szCs w:val="18"/>
                <w:lang w:eastAsia="ru-RU"/>
              </w:rPr>
              <w:t>городские и сельские поселения - 950.</w:t>
            </w:r>
          </w:p>
        </w:tc>
        <w:tc>
          <w:tcPr>
            <w:tcW w:w="2925" w:type="dxa"/>
            <w:vMerge w:val="restart"/>
            <w:shd w:val="clear" w:color="auto" w:fill="auto"/>
          </w:tcPr>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p w:rsidR="007626A1" w:rsidRPr="007626A1" w:rsidRDefault="007626A1" w:rsidP="007626A1">
            <w:pPr>
              <w:spacing w:after="0" w:line="221" w:lineRule="auto"/>
              <w:jc w:val="center"/>
              <w:rPr>
                <w:rFonts w:ascii="Liberation Serif" w:eastAsia="NSimSun" w:hAnsi="Liberation Serif" w:cs="Arial"/>
                <w:bCs/>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Liberation Serif" w:eastAsia="NSimSun" w:hAnsi="Liberation Serif" w:cs="Arial"/>
                <w:bCs/>
                <w:kern w:val="2"/>
                <w:sz w:val="18"/>
                <w:szCs w:val="18"/>
                <w:lang w:eastAsia="ru-RU"/>
              </w:rPr>
            </w:pPr>
          </w:p>
        </w:tc>
        <w:tc>
          <w:tcPr>
            <w:tcW w:w="2127" w:type="dxa"/>
            <w:vMerge/>
            <w:shd w:val="clear" w:color="auto" w:fill="auto"/>
          </w:tcPr>
          <w:p w:rsidR="007626A1" w:rsidRPr="007626A1" w:rsidRDefault="007626A1" w:rsidP="007626A1">
            <w:pPr>
              <w:spacing w:after="0" w:line="240" w:lineRule="auto"/>
              <w:jc w:val="center"/>
              <w:rPr>
                <w:rFonts w:ascii="Liberation Serif" w:eastAsia="NSimSun" w:hAnsi="Liberation Serif" w:cs="Arial"/>
                <w:bCs/>
                <w:kern w:val="2"/>
                <w:sz w:val="18"/>
                <w:szCs w:val="18"/>
                <w:lang w:eastAsia="ru-RU"/>
              </w:rPr>
            </w:pPr>
          </w:p>
        </w:tc>
        <w:tc>
          <w:tcPr>
            <w:tcW w:w="1134" w:type="dxa"/>
            <w:vMerge/>
            <w:shd w:val="clear" w:color="auto" w:fill="auto"/>
          </w:tcPr>
          <w:p w:rsidR="007626A1" w:rsidRPr="007626A1" w:rsidRDefault="007626A1" w:rsidP="007626A1">
            <w:pPr>
              <w:spacing w:after="0" w:line="240" w:lineRule="auto"/>
              <w:jc w:val="center"/>
              <w:rPr>
                <w:rFonts w:ascii="Liberation Serif" w:eastAsia="NSimSun" w:hAnsi="Liberation Serif" w:cs="Arial"/>
                <w:bCs/>
                <w:kern w:val="2"/>
                <w:sz w:val="18"/>
                <w:szCs w:val="18"/>
                <w:lang w:eastAsia="ru-RU"/>
              </w:rPr>
            </w:pPr>
          </w:p>
        </w:tc>
        <w:tc>
          <w:tcPr>
            <w:tcW w:w="1417" w:type="dxa"/>
            <w:shd w:val="clear" w:color="auto" w:fill="auto"/>
          </w:tcPr>
          <w:p w:rsidR="007626A1" w:rsidRPr="007626A1" w:rsidRDefault="007626A1" w:rsidP="007626A1">
            <w:pPr>
              <w:spacing w:after="0" w:line="226" w:lineRule="auto"/>
              <w:jc w:val="center"/>
              <w:rPr>
                <w:rFonts w:ascii="Liberation Serif" w:eastAsia="NSimSun" w:hAnsi="Liberation Serif" w:cs="Arial"/>
                <w:bCs/>
                <w:kern w:val="2"/>
                <w:sz w:val="18"/>
                <w:szCs w:val="18"/>
                <w:lang w:eastAsia="ru-RU"/>
              </w:rPr>
            </w:pPr>
            <w:r w:rsidRPr="007626A1">
              <w:rPr>
                <w:rFonts w:ascii="Liberation Serif" w:eastAsia="NSimSun" w:hAnsi="Liberation Serif" w:cs="Arial"/>
                <w:bCs/>
                <w:kern w:val="2"/>
                <w:sz w:val="18"/>
                <w:szCs w:val="18"/>
                <w:lang w:eastAsia="ru-RU"/>
              </w:rPr>
              <w:t xml:space="preserve">со </w:t>
            </w:r>
            <w:proofErr w:type="spellStart"/>
            <w:proofErr w:type="gramStart"/>
            <w:r w:rsidRPr="007626A1">
              <w:rPr>
                <w:rFonts w:ascii="Liberation Serif" w:eastAsia="NSimSun" w:hAnsi="Liberation Serif" w:cs="Arial"/>
                <w:bCs/>
                <w:kern w:val="2"/>
                <w:sz w:val="18"/>
                <w:szCs w:val="18"/>
                <w:lang w:eastAsia="ru-RU"/>
              </w:rPr>
              <w:t>стацио-нарными</w:t>
            </w:r>
            <w:proofErr w:type="spellEnd"/>
            <w:proofErr w:type="gramEnd"/>
            <w:r w:rsidRPr="007626A1">
              <w:rPr>
                <w:rFonts w:ascii="Liberation Serif" w:eastAsia="NSimSun" w:hAnsi="Liberation Serif" w:cs="Arial"/>
                <w:bCs/>
                <w:kern w:val="2"/>
                <w:sz w:val="18"/>
                <w:szCs w:val="18"/>
                <w:lang w:eastAsia="ru-RU"/>
              </w:rPr>
              <w:t xml:space="preserve"> электро-плитами, без </w:t>
            </w:r>
            <w:proofErr w:type="spellStart"/>
            <w:r w:rsidRPr="007626A1">
              <w:rPr>
                <w:rFonts w:ascii="Liberation Serif" w:eastAsia="NSimSun" w:hAnsi="Liberation Serif" w:cs="Arial"/>
                <w:bCs/>
                <w:kern w:val="2"/>
                <w:sz w:val="18"/>
                <w:szCs w:val="18"/>
                <w:lang w:eastAsia="ru-RU"/>
              </w:rPr>
              <w:t>кондицио-неров</w:t>
            </w:r>
            <w:proofErr w:type="spellEnd"/>
            <w:r w:rsidRPr="007626A1">
              <w:rPr>
                <w:rFonts w:ascii="Liberation Serif" w:eastAsia="NSimSun" w:hAnsi="Liberation Serif" w:cs="Arial"/>
                <w:bCs/>
                <w:kern w:val="2"/>
                <w:sz w:val="18"/>
                <w:szCs w:val="18"/>
                <w:lang w:eastAsia="ru-RU"/>
              </w:rPr>
              <w:t>:</w:t>
            </w:r>
          </w:p>
          <w:p w:rsidR="007626A1" w:rsidRPr="007626A1" w:rsidRDefault="007626A1" w:rsidP="007626A1">
            <w:pPr>
              <w:spacing w:after="0" w:line="240" w:lineRule="auto"/>
              <w:rPr>
                <w:rFonts w:ascii="Liberation Serif" w:eastAsia="NSimSun" w:hAnsi="Liberation Serif" w:cs="Arial"/>
                <w:kern w:val="2"/>
                <w:sz w:val="18"/>
                <w:szCs w:val="18"/>
                <w:lang w:eastAsia="ru-RU"/>
              </w:rPr>
            </w:pPr>
          </w:p>
        </w:tc>
        <w:tc>
          <w:tcPr>
            <w:tcW w:w="1559" w:type="dxa"/>
            <w:shd w:val="clear" w:color="auto" w:fill="auto"/>
          </w:tcPr>
          <w:p w:rsidR="007626A1" w:rsidRPr="007626A1" w:rsidRDefault="007626A1" w:rsidP="007626A1">
            <w:pPr>
              <w:spacing w:after="0" w:line="240" w:lineRule="auto"/>
              <w:jc w:val="center"/>
              <w:rPr>
                <w:rFonts w:ascii="Liberation Serif" w:eastAsia="NSimSun" w:hAnsi="Liberation Serif" w:cs="Arial"/>
                <w:bCs/>
                <w:kern w:val="2"/>
                <w:sz w:val="18"/>
                <w:szCs w:val="18"/>
                <w:lang w:eastAsia="ru-RU"/>
              </w:rPr>
            </w:pPr>
            <w:r w:rsidRPr="007626A1">
              <w:rPr>
                <w:rFonts w:ascii="Liberation Serif" w:eastAsia="NSimSun" w:hAnsi="Liberation Serif" w:cs="Arial"/>
                <w:bCs/>
                <w:kern w:val="2"/>
                <w:sz w:val="18"/>
                <w:szCs w:val="18"/>
                <w:lang w:eastAsia="ru-RU"/>
              </w:rPr>
              <w:t>городские и сельские поселения - 1350.</w:t>
            </w:r>
          </w:p>
        </w:tc>
        <w:tc>
          <w:tcPr>
            <w:tcW w:w="2925" w:type="dxa"/>
            <w:vMerge/>
            <w:shd w:val="clear" w:color="auto" w:fill="auto"/>
          </w:tcPr>
          <w:p w:rsidR="007626A1" w:rsidRPr="007626A1" w:rsidRDefault="007626A1" w:rsidP="007626A1">
            <w:pPr>
              <w:spacing w:after="0" w:line="240" w:lineRule="auto"/>
              <w:jc w:val="center"/>
              <w:rPr>
                <w:rFonts w:ascii="Liberation Serif" w:eastAsia="NSimSun" w:hAnsi="Liberation Serif" w:cs="Arial"/>
                <w:bCs/>
                <w:kern w:val="2"/>
                <w:sz w:val="18"/>
                <w:szCs w:val="18"/>
                <w:lang w:eastAsia="ru-RU"/>
              </w:rPr>
            </w:pPr>
          </w:p>
        </w:tc>
      </w:tr>
      <w:tr w:rsidR="007626A1" w:rsidRPr="007626A1" w:rsidTr="000A22FE">
        <w:trPr>
          <w:trHeight w:val="283"/>
        </w:trPr>
        <w:tc>
          <w:tcPr>
            <w:tcW w:w="709" w:type="dxa"/>
            <w:shd w:val="clear" w:color="auto" w:fill="auto"/>
          </w:tcPr>
          <w:p w:rsidR="007626A1" w:rsidRPr="007626A1" w:rsidRDefault="007626A1" w:rsidP="007626A1">
            <w:pPr>
              <w:spacing w:after="0" w:line="240" w:lineRule="auto"/>
              <w:rPr>
                <w:rFonts w:ascii="Liberation Serif" w:eastAsia="NSimSun" w:hAnsi="Liberation Serif" w:cs="Arial"/>
                <w:bCs/>
                <w:kern w:val="2"/>
                <w:sz w:val="18"/>
                <w:szCs w:val="18"/>
                <w:lang w:eastAsia="ru-RU"/>
              </w:rPr>
            </w:pPr>
          </w:p>
        </w:tc>
        <w:tc>
          <w:tcPr>
            <w:tcW w:w="9162" w:type="dxa"/>
            <w:gridSpan w:val="5"/>
            <w:shd w:val="clear" w:color="auto" w:fill="auto"/>
          </w:tcPr>
          <w:p w:rsidR="007626A1" w:rsidRPr="007626A1" w:rsidRDefault="007626A1" w:rsidP="007626A1">
            <w:pPr>
              <w:spacing w:after="0" w:afterAutospacing="1" w:line="228" w:lineRule="auto"/>
              <w:ind w:firstLine="567"/>
              <w:rPr>
                <w:rFonts w:ascii="Liberation Serif" w:eastAsia="NSimSun" w:hAnsi="Liberation Serif" w:cs="Arial"/>
                <w:kern w:val="2"/>
                <w:sz w:val="18"/>
                <w:szCs w:val="18"/>
                <w:lang w:eastAsia="ru-RU"/>
              </w:rPr>
            </w:pPr>
            <w:r w:rsidRPr="007626A1">
              <w:rPr>
                <w:rFonts w:ascii="Liberation Serif" w:eastAsia="NSimSun" w:hAnsi="Liberation Serif" w:cs="Arial"/>
                <w:kern w:val="2"/>
                <w:sz w:val="18"/>
                <w:szCs w:val="18"/>
                <w:lang w:eastAsia="ru-RU"/>
              </w:rPr>
              <w:t xml:space="preserve">&lt;*&gt; Используется для предварительных расчетов. </w:t>
            </w:r>
          </w:p>
        </w:tc>
      </w:tr>
    </w:tbl>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sz w:val="18"/>
          <w:szCs w:val="18"/>
          <w:u w:val="single"/>
          <w:lang w:eastAsia="x-none"/>
        </w:rPr>
      </w:pPr>
    </w:p>
    <w:p w:rsidR="007626A1" w:rsidRPr="007626A1" w:rsidRDefault="007626A1" w:rsidP="007626A1">
      <w:pPr>
        <w:spacing w:after="0" w:line="240" w:lineRule="auto"/>
        <w:contextualSpacing/>
        <w:jc w:val="both"/>
        <w:rPr>
          <w:rFonts w:ascii="Times New Roman" w:eastAsia="Calibri" w:hAnsi="Times New Roman" w:cs="Times New Roman"/>
          <w:sz w:val="18"/>
          <w:szCs w:val="18"/>
        </w:rPr>
      </w:pPr>
    </w:p>
    <w:p w:rsidR="007626A1" w:rsidRPr="007626A1" w:rsidRDefault="007626A1" w:rsidP="007626A1">
      <w:pPr>
        <w:spacing w:after="0" w:line="240" w:lineRule="auto"/>
        <w:contextualSpacing/>
        <w:jc w:val="center"/>
        <w:rPr>
          <w:rFonts w:ascii="Times New Roman" w:eastAsia="Calibri" w:hAnsi="Times New Roman" w:cs="Times New Roman"/>
          <w:sz w:val="18"/>
          <w:szCs w:val="18"/>
          <w:u w:val="single"/>
        </w:rPr>
      </w:pPr>
      <w:r w:rsidRPr="007626A1">
        <w:rPr>
          <w:rFonts w:ascii="Times New Roman" w:eastAsia="Calibri" w:hAnsi="Times New Roman" w:cs="Times New Roman"/>
          <w:sz w:val="18"/>
          <w:szCs w:val="18"/>
          <w:u w:val="single"/>
        </w:rPr>
        <w:t>1.4.2. Расчетные показатели объектов, относящихся к области тепло-, газоснабжения</w:t>
      </w:r>
    </w:p>
    <w:p w:rsidR="007626A1" w:rsidRPr="007626A1" w:rsidRDefault="007626A1" w:rsidP="007626A1">
      <w:pPr>
        <w:spacing w:after="0" w:line="240" w:lineRule="auto"/>
        <w:contextualSpacing/>
        <w:jc w:val="center"/>
        <w:rPr>
          <w:rFonts w:ascii="Times New Roman" w:eastAsia="Calibri" w:hAnsi="Times New Roman" w:cs="Times New Roman"/>
          <w:sz w:val="18"/>
          <w:szCs w:val="18"/>
          <w:u w:val="single"/>
        </w:rPr>
      </w:pP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2976"/>
        <w:gridCol w:w="1418"/>
        <w:gridCol w:w="1507"/>
      </w:tblGrid>
      <w:tr w:rsidR="007626A1" w:rsidRPr="007626A1" w:rsidTr="000A22FE">
        <w:tc>
          <w:tcPr>
            <w:tcW w:w="709" w:type="dxa"/>
            <w:vMerge w:val="restart"/>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 xml:space="preserve">№ </w:t>
            </w:r>
            <w:proofErr w:type="gramStart"/>
            <w:r w:rsidRPr="007626A1">
              <w:rPr>
                <w:rFonts w:ascii="Times New Roman" w:eastAsia="Times New Roman" w:hAnsi="Times New Roman" w:cs="Times New Roman"/>
                <w:bCs/>
                <w:sz w:val="18"/>
                <w:szCs w:val="18"/>
                <w:lang w:eastAsia="ru-RU"/>
              </w:rPr>
              <w:t>п</w:t>
            </w:r>
            <w:proofErr w:type="gramEnd"/>
            <w:r w:rsidRPr="007626A1">
              <w:rPr>
                <w:rFonts w:ascii="Times New Roman" w:eastAsia="Times New Roman" w:hAnsi="Times New Roman" w:cs="Times New Roman"/>
                <w:bCs/>
                <w:sz w:val="18"/>
                <w:szCs w:val="18"/>
                <w:lang w:eastAsia="ru-RU"/>
              </w:rPr>
              <w:t>/п</w:t>
            </w:r>
          </w:p>
        </w:tc>
        <w:tc>
          <w:tcPr>
            <w:tcW w:w="2127" w:type="dxa"/>
            <w:vMerge w:val="restart"/>
            <w:shd w:val="clear" w:color="auto" w:fill="auto"/>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объекта</w:t>
            </w:r>
          </w:p>
        </w:tc>
        <w:tc>
          <w:tcPr>
            <w:tcW w:w="4110"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2925"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rPr>
          <w:trHeight w:val="1042"/>
        </w:trPr>
        <w:tc>
          <w:tcPr>
            <w:tcW w:w="709"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2127"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1134" w:type="dxa"/>
            <w:shd w:val="clear" w:color="auto" w:fill="auto"/>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52" w:lineRule="auto"/>
              <w:ind w:left="-108"/>
              <w:jc w:val="center"/>
              <w:rPr>
                <w:rFonts w:ascii="Times New Roman" w:eastAsia="Times New Roman" w:hAnsi="Times New Roman" w:cs="Times New Roman"/>
                <w:b/>
                <w:bCs/>
                <w:sz w:val="18"/>
                <w:szCs w:val="18"/>
                <w:lang w:eastAsia="ru-RU"/>
              </w:rPr>
            </w:pPr>
            <w:proofErr w:type="spellStart"/>
            <w:proofErr w:type="gramStart"/>
            <w:r w:rsidRPr="007626A1">
              <w:rPr>
                <w:rFonts w:ascii="Times New Roman" w:eastAsia="Times New Roman" w:hAnsi="Times New Roman" w:cs="Times New Roman"/>
                <w:sz w:val="18"/>
                <w:szCs w:val="18"/>
                <w:lang w:eastAsia="ru-RU"/>
              </w:rPr>
              <w:t>измере-ния</w:t>
            </w:r>
            <w:proofErr w:type="spellEnd"/>
            <w:proofErr w:type="gramEnd"/>
          </w:p>
        </w:tc>
        <w:tc>
          <w:tcPr>
            <w:tcW w:w="2976" w:type="dxa"/>
            <w:shd w:val="clear" w:color="auto" w:fill="auto"/>
            <w:vAlign w:val="center"/>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418" w:type="dxa"/>
            <w:shd w:val="clear" w:color="auto" w:fill="auto"/>
            <w:vAlign w:val="center"/>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единица</w:t>
            </w:r>
          </w:p>
          <w:p w:rsidR="007626A1" w:rsidRPr="007626A1" w:rsidRDefault="007626A1" w:rsidP="007626A1">
            <w:pPr>
              <w:numPr>
                <w:ilvl w:val="0"/>
                <w:numId w:val="38"/>
              </w:numPr>
              <w:spacing w:after="0" w:line="252" w:lineRule="auto"/>
              <w:ind w:left="-108" w:righ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507" w:type="dxa"/>
            <w:shd w:val="clear" w:color="auto" w:fill="auto"/>
            <w:vAlign w:val="center"/>
          </w:tcPr>
          <w:p w:rsidR="007626A1" w:rsidRPr="007626A1" w:rsidRDefault="007626A1" w:rsidP="007626A1">
            <w:pPr>
              <w:numPr>
                <w:ilvl w:val="0"/>
                <w:numId w:val="38"/>
              </w:num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c>
          <w:tcPr>
            <w:tcW w:w="709"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1</w:t>
            </w:r>
          </w:p>
        </w:tc>
        <w:tc>
          <w:tcPr>
            <w:tcW w:w="2127"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2</w:t>
            </w:r>
          </w:p>
        </w:tc>
        <w:tc>
          <w:tcPr>
            <w:tcW w:w="1134"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3</w:t>
            </w:r>
          </w:p>
        </w:tc>
        <w:tc>
          <w:tcPr>
            <w:tcW w:w="2976"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4</w:t>
            </w:r>
          </w:p>
        </w:tc>
        <w:tc>
          <w:tcPr>
            <w:tcW w:w="1418"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5</w:t>
            </w:r>
          </w:p>
        </w:tc>
        <w:tc>
          <w:tcPr>
            <w:tcW w:w="1507"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6</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992"/>
        <w:gridCol w:w="425"/>
        <w:gridCol w:w="709"/>
        <w:gridCol w:w="850"/>
        <w:gridCol w:w="2925"/>
      </w:tblGrid>
      <w:tr w:rsidR="007626A1" w:rsidRPr="007626A1" w:rsidTr="000A22FE">
        <w:tc>
          <w:tcPr>
            <w:tcW w:w="709" w:type="dxa"/>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t>1.4.2</w:t>
            </w:r>
          </w:p>
        </w:tc>
        <w:tc>
          <w:tcPr>
            <w:tcW w:w="9162" w:type="dxa"/>
            <w:gridSpan w:val="7"/>
            <w:shd w:val="clear" w:color="auto" w:fill="auto"/>
          </w:tcPr>
          <w:p w:rsidR="007626A1" w:rsidRPr="007626A1" w:rsidRDefault="007626A1" w:rsidP="007626A1">
            <w:pPr>
              <w:spacing w:before="100" w:beforeAutospacing="1" w:after="0" w:afterAutospacing="1"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i/>
                <w:iCs/>
                <w:kern w:val="2"/>
                <w:sz w:val="18"/>
                <w:szCs w:val="18"/>
                <w:lang w:eastAsia="ru-RU"/>
              </w:rPr>
              <w:t>Объекты в области газоснабжения</w:t>
            </w:r>
          </w:p>
        </w:tc>
      </w:tr>
      <w:tr w:rsidR="007626A1" w:rsidRPr="007626A1" w:rsidTr="000A22FE">
        <w:tc>
          <w:tcPr>
            <w:tcW w:w="709" w:type="dxa"/>
            <w:vMerge w:val="restart"/>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t>1</w:t>
            </w:r>
          </w:p>
        </w:tc>
        <w:tc>
          <w:tcPr>
            <w:tcW w:w="2127" w:type="dxa"/>
            <w:vMerge w:val="restart"/>
            <w:shd w:val="clear" w:color="auto" w:fill="auto"/>
          </w:tcPr>
          <w:p w:rsidR="007626A1" w:rsidRPr="007626A1" w:rsidRDefault="007626A1" w:rsidP="007626A1">
            <w:pPr>
              <w:spacing w:before="100" w:beforeAutospacing="1" w:after="0" w:afterAutospacing="1"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Газопровод низкого давления (природный и сжиженный углеводородный газ), рабочее давление в газопроводе, до 0,005 МПа включительно</w:t>
            </w:r>
          </w:p>
        </w:tc>
        <w:tc>
          <w:tcPr>
            <w:tcW w:w="1134" w:type="dxa"/>
            <w:vMerge w:val="restart"/>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spacing w:val="-10"/>
                <w:kern w:val="2"/>
                <w:sz w:val="18"/>
                <w:szCs w:val="18"/>
                <w:lang w:eastAsia="ru-RU"/>
              </w:rPr>
              <w:t>куб. м/</w:t>
            </w:r>
            <w:r w:rsidRPr="007626A1">
              <w:rPr>
                <w:rFonts w:ascii="Times New Roman" w:eastAsia="NSimSun" w:hAnsi="Times New Roman" w:cs="Times New Roman"/>
                <w:kern w:val="2"/>
                <w:sz w:val="18"/>
                <w:szCs w:val="18"/>
                <w:lang w:eastAsia="ru-RU"/>
              </w:rPr>
              <w:t xml:space="preserve"> год</w:t>
            </w:r>
          </w:p>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2976" w:type="dxa"/>
            <w:gridSpan w:val="4"/>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по заданию на проектирование для населенных пунктов по укрупненным показателям потребления газа на 1 чел. в зависимости от степени благоустройства                            &lt;*&gt;</w:t>
            </w:r>
          </w:p>
        </w:tc>
        <w:tc>
          <w:tcPr>
            <w:tcW w:w="2925" w:type="dxa"/>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r w:rsidRPr="007626A1">
              <w:rPr>
                <w:rFonts w:ascii="Times New Roman" w:eastAsia="NSimSun" w:hAnsi="Times New Roman" w:cs="Times New Roman"/>
                <w:kern w:val="2"/>
                <w:sz w:val="18"/>
                <w:szCs w:val="18"/>
                <w:lang w:eastAsia="ru-RU"/>
              </w:rPr>
              <w:t>не нормируется</w:t>
            </w: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p>
        </w:tc>
        <w:tc>
          <w:tcPr>
            <w:tcW w:w="2127"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134"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417" w:type="dxa"/>
            <w:gridSpan w:val="2"/>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с центра-</w:t>
            </w:r>
            <w:proofErr w:type="spellStart"/>
            <w:r w:rsidRPr="007626A1">
              <w:rPr>
                <w:rFonts w:ascii="Times New Roman" w:eastAsia="NSimSun" w:hAnsi="Times New Roman" w:cs="Times New Roman"/>
                <w:kern w:val="2"/>
                <w:sz w:val="18"/>
                <w:szCs w:val="18"/>
                <w:lang w:eastAsia="ru-RU"/>
              </w:rPr>
              <w:t>лизован</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ным</w:t>
            </w:r>
            <w:proofErr w:type="spellEnd"/>
            <w:r w:rsidRPr="007626A1">
              <w:rPr>
                <w:rFonts w:ascii="Times New Roman" w:eastAsia="NSimSun" w:hAnsi="Times New Roman" w:cs="Times New Roman"/>
                <w:kern w:val="2"/>
                <w:sz w:val="18"/>
                <w:szCs w:val="18"/>
                <w:lang w:eastAsia="ru-RU"/>
              </w:rPr>
              <w:t xml:space="preserve"> горячим </w:t>
            </w:r>
            <w:proofErr w:type="spellStart"/>
            <w:proofErr w:type="gramStart"/>
            <w:r w:rsidRPr="007626A1">
              <w:rPr>
                <w:rFonts w:ascii="Times New Roman" w:eastAsia="NSimSun" w:hAnsi="Times New Roman" w:cs="Times New Roman"/>
                <w:kern w:val="2"/>
                <w:sz w:val="18"/>
                <w:szCs w:val="18"/>
                <w:lang w:eastAsia="ru-RU"/>
              </w:rPr>
              <w:t>водоснаб-жением</w:t>
            </w:r>
            <w:proofErr w:type="spellEnd"/>
            <w:proofErr w:type="gramEnd"/>
          </w:p>
        </w:tc>
        <w:tc>
          <w:tcPr>
            <w:tcW w:w="1559" w:type="dxa"/>
            <w:gridSpan w:val="2"/>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120             &lt;**&gt;</w:t>
            </w:r>
          </w:p>
        </w:tc>
        <w:tc>
          <w:tcPr>
            <w:tcW w:w="2925" w:type="dxa"/>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p>
        </w:tc>
        <w:tc>
          <w:tcPr>
            <w:tcW w:w="2127"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134"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417" w:type="dxa"/>
            <w:gridSpan w:val="2"/>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с горячим </w:t>
            </w:r>
            <w:proofErr w:type="spellStart"/>
            <w:r w:rsidRPr="007626A1">
              <w:rPr>
                <w:rFonts w:ascii="Times New Roman" w:eastAsia="NSimSun" w:hAnsi="Times New Roman" w:cs="Times New Roman"/>
                <w:kern w:val="2"/>
                <w:sz w:val="18"/>
                <w:szCs w:val="18"/>
                <w:lang w:eastAsia="ru-RU"/>
              </w:rPr>
              <w:t>водоснаб-жением</w:t>
            </w:r>
            <w:proofErr w:type="spellEnd"/>
            <w:r w:rsidRPr="007626A1">
              <w:rPr>
                <w:rFonts w:ascii="Times New Roman" w:eastAsia="NSimSun" w:hAnsi="Times New Roman" w:cs="Times New Roman"/>
                <w:kern w:val="2"/>
                <w:sz w:val="18"/>
                <w:szCs w:val="18"/>
                <w:lang w:eastAsia="ru-RU"/>
              </w:rPr>
              <w:t xml:space="preserve"> </w:t>
            </w:r>
            <w:r w:rsidRPr="007626A1">
              <w:rPr>
                <w:rFonts w:ascii="Times New Roman" w:eastAsia="NSimSun" w:hAnsi="Times New Roman" w:cs="Times New Roman"/>
                <w:kern w:val="2"/>
                <w:sz w:val="18"/>
                <w:szCs w:val="18"/>
                <w:lang w:eastAsia="ru-RU"/>
              </w:rPr>
              <w:br/>
              <w:t xml:space="preserve">от </w:t>
            </w:r>
            <w:proofErr w:type="gramStart"/>
            <w:r w:rsidRPr="007626A1">
              <w:rPr>
                <w:rFonts w:ascii="Times New Roman" w:eastAsia="NSimSun" w:hAnsi="Times New Roman" w:cs="Times New Roman"/>
                <w:kern w:val="2"/>
                <w:sz w:val="18"/>
                <w:szCs w:val="18"/>
                <w:lang w:eastAsia="ru-RU"/>
              </w:rPr>
              <w:t>газовых</w:t>
            </w:r>
            <w:proofErr w:type="gramEnd"/>
            <w:r w:rsidRPr="007626A1">
              <w:rPr>
                <w:rFonts w:ascii="Times New Roman" w:eastAsia="NSimSun" w:hAnsi="Times New Roman" w:cs="Times New Roman"/>
                <w:kern w:val="2"/>
                <w:sz w:val="18"/>
                <w:szCs w:val="18"/>
                <w:lang w:eastAsia="ru-RU"/>
              </w:rPr>
              <w:t xml:space="preserve"> </w:t>
            </w:r>
            <w:proofErr w:type="spellStart"/>
            <w:r w:rsidRPr="007626A1">
              <w:rPr>
                <w:rFonts w:ascii="Times New Roman" w:eastAsia="NSimSun" w:hAnsi="Times New Roman" w:cs="Times New Roman"/>
                <w:kern w:val="2"/>
                <w:sz w:val="18"/>
                <w:szCs w:val="18"/>
                <w:lang w:eastAsia="ru-RU"/>
              </w:rPr>
              <w:t>водонагре-вателей</w:t>
            </w:r>
            <w:proofErr w:type="spellEnd"/>
          </w:p>
        </w:tc>
        <w:tc>
          <w:tcPr>
            <w:tcW w:w="1559" w:type="dxa"/>
            <w:gridSpan w:val="2"/>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300                 &lt;**&gt;</w:t>
            </w:r>
          </w:p>
        </w:tc>
        <w:tc>
          <w:tcPr>
            <w:tcW w:w="2925" w:type="dxa"/>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p>
        </w:tc>
        <w:tc>
          <w:tcPr>
            <w:tcW w:w="2127"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134"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417" w:type="dxa"/>
            <w:gridSpan w:val="2"/>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с </w:t>
            </w:r>
            <w:proofErr w:type="spellStart"/>
            <w:proofErr w:type="gramStart"/>
            <w:r w:rsidRPr="007626A1">
              <w:rPr>
                <w:rFonts w:ascii="Times New Roman" w:eastAsia="NSimSun" w:hAnsi="Times New Roman" w:cs="Times New Roman"/>
                <w:kern w:val="2"/>
                <w:sz w:val="18"/>
                <w:szCs w:val="18"/>
                <w:lang w:eastAsia="ru-RU"/>
              </w:rPr>
              <w:t>отсут-ствием</w:t>
            </w:r>
            <w:proofErr w:type="spellEnd"/>
            <w:proofErr w:type="gramEnd"/>
            <w:r w:rsidRPr="007626A1">
              <w:rPr>
                <w:rFonts w:ascii="Times New Roman" w:eastAsia="NSimSun" w:hAnsi="Times New Roman" w:cs="Times New Roman"/>
                <w:kern w:val="2"/>
                <w:sz w:val="18"/>
                <w:szCs w:val="18"/>
                <w:lang w:eastAsia="ru-RU"/>
              </w:rPr>
              <w:t xml:space="preserve"> всяких видов горячего </w:t>
            </w:r>
            <w:proofErr w:type="spellStart"/>
            <w:r w:rsidRPr="007626A1">
              <w:rPr>
                <w:rFonts w:ascii="Times New Roman" w:eastAsia="NSimSun" w:hAnsi="Times New Roman" w:cs="Times New Roman"/>
                <w:kern w:val="2"/>
                <w:sz w:val="18"/>
                <w:szCs w:val="18"/>
                <w:lang w:eastAsia="ru-RU"/>
              </w:rPr>
              <w:t>водоснаб-жения</w:t>
            </w:r>
            <w:proofErr w:type="spellEnd"/>
          </w:p>
        </w:tc>
        <w:tc>
          <w:tcPr>
            <w:tcW w:w="1559" w:type="dxa"/>
            <w:gridSpan w:val="2"/>
            <w:shd w:val="clear" w:color="auto" w:fill="auto"/>
          </w:tcPr>
          <w:p w:rsidR="007626A1" w:rsidRPr="007626A1" w:rsidRDefault="007626A1" w:rsidP="007626A1">
            <w:pPr>
              <w:spacing w:before="100" w:beforeAutospacing="1" w:after="0" w:afterAutospacing="1"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для сельских населенных пунктов - 220   &lt;**&gt;</w:t>
            </w:r>
          </w:p>
        </w:tc>
        <w:tc>
          <w:tcPr>
            <w:tcW w:w="2925" w:type="dxa"/>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p>
        </w:tc>
        <w:tc>
          <w:tcPr>
            <w:tcW w:w="9162" w:type="dxa"/>
            <w:gridSpan w:val="7"/>
            <w:shd w:val="clear" w:color="auto" w:fill="auto"/>
          </w:tcPr>
          <w:p w:rsidR="007626A1" w:rsidRPr="007626A1" w:rsidRDefault="007626A1" w:rsidP="007626A1">
            <w:pPr>
              <w:spacing w:after="0" w:afterAutospacing="1" w:line="240" w:lineRule="auto"/>
              <w:ind w:firstLine="567"/>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&lt;*&gt; Используется для предварительных расчетов количества и мощности отдельных объектов системы газоснабжения. </w:t>
            </w:r>
          </w:p>
          <w:p w:rsidR="007626A1" w:rsidRPr="007626A1" w:rsidRDefault="007626A1" w:rsidP="007626A1">
            <w:pPr>
              <w:spacing w:after="0" w:afterAutospacing="1" w:line="228" w:lineRule="auto"/>
              <w:ind w:firstLine="567"/>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&lt;**&gt; Укрупненные показатели потребления газа (при теплоте сгорания газа 34 МДж/</w:t>
            </w:r>
            <w:proofErr w:type="spellStart"/>
            <w:r w:rsidRPr="007626A1">
              <w:rPr>
                <w:rFonts w:ascii="Times New Roman" w:eastAsia="NSimSun" w:hAnsi="Times New Roman" w:cs="Times New Roman"/>
                <w:kern w:val="2"/>
                <w:sz w:val="18"/>
                <w:szCs w:val="18"/>
                <w:lang w:eastAsia="ru-RU"/>
              </w:rPr>
              <w:t>куб</w:t>
            </w:r>
            <w:proofErr w:type="gramStart"/>
            <w:r w:rsidRPr="007626A1">
              <w:rPr>
                <w:rFonts w:ascii="Times New Roman" w:eastAsia="NSimSun" w:hAnsi="Times New Roman" w:cs="Times New Roman"/>
                <w:kern w:val="2"/>
                <w:sz w:val="18"/>
                <w:szCs w:val="18"/>
                <w:lang w:eastAsia="ru-RU"/>
              </w:rPr>
              <w:t>.м</w:t>
            </w:r>
            <w:proofErr w:type="spellEnd"/>
            <w:proofErr w:type="gramEnd"/>
            <w:r w:rsidRPr="007626A1">
              <w:rPr>
                <w:rFonts w:ascii="Times New Roman" w:eastAsia="NSimSun" w:hAnsi="Times New Roman" w:cs="Times New Roman"/>
                <w:kern w:val="2"/>
                <w:sz w:val="18"/>
                <w:szCs w:val="18"/>
                <w:lang w:eastAsia="ru-RU"/>
              </w:rPr>
              <w:t xml:space="preserve"> (8000 ккал/м</w:t>
            </w:r>
            <w:r w:rsidRPr="007626A1">
              <w:rPr>
                <w:rFonts w:ascii="Times New Roman" w:eastAsia="NSimSun" w:hAnsi="Times New Roman" w:cs="Times New Roman"/>
                <w:kern w:val="2"/>
                <w:sz w:val="18"/>
                <w:szCs w:val="18"/>
                <w:vertAlign w:val="superscript"/>
                <w:lang w:eastAsia="ru-RU"/>
              </w:rPr>
              <w:t>3</w:t>
            </w:r>
            <w:r w:rsidRPr="007626A1">
              <w:rPr>
                <w:rFonts w:ascii="Times New Roman" w:eastAsia="NSimSun" w:hAnsi="Times New Roman" w:cs="Times New Roman"/>
                <w:kern w:val="2"/>
                <w:sz w:val="18"/>
                <w:szCs w:val="18"/>
                <w:lang w:eastAsia="ru-RU"/>
              </w:rPr>
              <w:t>)).</w:t>
            </w:r>
          </w:p>
          <w:p w:rsidR="007626A1" w:rsidRPr="007626A1" w:rsidRDefault="007626A1" w:rsidP="007626A1">
            <w:pPr>
              <w:spacing w:after="0" w:afterAutospacing="1" w:line="228" w:lineRule="auto"/>
              <w:ind w:firstLine="567"/>
              <w:rPr>
                <w:rFonts w:ascii="Times New Roman" w:eastAsia="NSimSun" w:hAnsi="Times New Roman" w:cs="Times New Roman"/>
                <w:kern w:val="2"/>
                <w:sz w:val="18"/>
                <w:szCs w:val="18"/>
                <w:lang w:eastAsia="ru-RU"/>
              </w:rPr>
            </w:pPr>
          </w:p>
          <w:p w:rsidR="007626A1" w:rsidRPr="007626A1" w:rsidRDefault="007626A1" w:rsidP="007626A1">
            <w:pPr>
              <w:spacing w:after="0" w:afterAutospacing="1" w:line="228" w:lineRule="auto"/>
              <w:ind w:firstLine="567"/>
              <w:rPr>
                <w:rFonts w:ascii="Times New Roman" w:eastAsia="NSimSun" w:hAnsi="Times New Roman" w:cs="Times New Roman"/>
                <w:kern w:val="2"/>
                <w:sz w:val="18"/>
                <w:szCs w:val="18"/>
                <w:lang w:eastAsia="ru-RU"/>
              </w:rPr>
            </w:pPr>
          </w:p>
        </w:tc>
      </w:tr>
      <w:tr w:rsidR="007626A1" w:rsidRPr="007626A1" w:rsidTr="000A22FE">
        <w:tc>
          <w:tcPr>
            <w:tcW w:w="709" w:type="dxa"/>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lastRenderedPageBreak/>
              <w:t>1.4.3</w:t>
            </w:r>
          </w:p>
        </w:tc>
        <w:tc>
          <w:tcPr>
            <w:tcW w:w="9162" w:type="dxa"/>
            <w:gridSpan w:val="7"/>
            <w:shd w:val="clear" w:color="auto" w:fill="auto"/>
          </w:tcPr>
          <w:p w:rsidR="007626A1" w:rsidRPr="007626A1" w:rsidRDefault="007626A1" w:rsidP="007626A1">
            <w:pPr>
              <w:spacing w:before="100" w:beforeAutospacing="1" w:after="0" w:afterAutospacing="1" w:line="228" w:lineRule="auto"/>
              <w:rPr>
                <w:rFonts w:ascii="Times New Roman" w:eastAsia="NSimSun" w:hAnsi="Times New Roman" w:cs="Times New Roman"/>
                <w:kern w:val="2"/>
                <w:sz w:val="18"/>
                <w:szCs w:val="18"/>
                <w:lang w:eastAsia="ru-RU"/>
              </w:rPr>
            </w:pPr>
            <w:bookmarkStart w:id="0" w:name="__DdeLink__124885_1016665667"/>
            <w:bookmarkEnd w:id="0"/>
            <w:r w:rsidRPr="007626A1">
              <w:rPr>
                <w:rFonts w:ascii="Times New Roman" w:eastAsia="NSimSun" w:hAnsi="Times New Roman" w:cs="Times New Roman"/>
                <w:i/>
                <w:iCs/>
                <w:kern w:val="2"/>
                <w:sz w:val="18"/>
                <w:szCs w:val="18"/>
                <w:lang w:eastAsia="ru-RU"/>
              </w:rPr>
              <w:t xml:space="preserve">Объекты в области теплоснабжения </w:t>
            </w:r>
          </w:p>
        </w:tc>
      </w:tr>
      <w:tr w:rsidR="007626A1" w:rsidRPr="007626A1" w:rsidTr="000A22FE">
        <w:trPr>
          <w:trHeight w:val="1733"/>
        </w:trPr>
        <w:tc>
          <w:tcPr>
            <w:tcW w:w="709" w:type="dxa"/>
            <w:vMerge w:val="restart"/>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t>1</w:t>
            </w:r>
          </w:p>
        </w:tc>
        <w:tc>
          <w:tcPr>
            <w:tcW w:w="2127" w:type="dxa"/>
            <w:vMerge w:val="restart"/>
            <w:shd w:val="clear" w:color="auto" w:fill="auto"/>
          </w:tcPr>
          <w:p w:rsidR="007626A1" w:rsidRPr="007626A1" w:rsidRDefault="007626A1" w:rsidP="007626A1">
            <w:pPr>
              <w:spacing w:before="100" w:beforeAutospacing="1" w:after="0" w:afterAutospacing="1"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Объекты:                    - источник тепловой энергии; </w:t>
            </w:r>
          </w:p>
          <w:p w:rsidR="007626A1" w:rsidRPr="007626A1" w:rsidRDefault="007626A1" w:rsidP="007626A1">
            <w:pPr>
              <w:spacing w:after="0" w:afterAutospacing="1"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 центральный тепловой пункт (ЦТП);                     </w:t>
            </w:r>
          </w:p>
          <w:p w:rsidR="007626A1" w:rsidRPr="007626A1" w:rsidRDefault="007626A1" w:rsidP="007626A1">
            <w:pPr>
              <w:spacing w:after="0" w:afterAutospacing="1"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индивидуальный тепловой пункт (ИТП);                     </w:t>
            </w:r>
          </w:p>
          <w:p w:rsidR="007626A1" w:rsidRPr="007626A1" w:rsidRDefault="007626A1" w:rsidP="007626A1">
            <w:pPr>
              <w:spacing w:after="0" w:afterAutospacing="1"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тепловая перекачивающая насосная станция (ТПНС).</w:t>
            </w:r>
          </w:p>
        </w:tc>
        <w:tc>
          <w:tcPr>
            <w:tcW w:w="1134" w:type="dxa"/>
            <w:vMerge w:val="restart"/>
            <w:shd w:val="clear" w:color="auto" w:fill="auto"/>
          </w:tcPr>
          <w:p w:rsidR="007626A1" w:rsidRPr="007626A1" w:rsidRDefault="007626A1" w:rsidP="007626A1">
            <w:pPr>
              <w:spacing w:before="100" w:beforeAutospacing="1" w:after="0" w:afterAutospacing="1"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Гкал/ год</w:t>
            </w:r>
          </w:p>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2976" w:type="dxa"/>
            <w:gridSpan w:val="4"/>
            <w:shd w:val="clear" w:color="auto" w:fill="auto"/>
          </w:tcPr>
          <w:p w:rsidR="007626A1" w:rsidRPr="007626A1" w:rsidRDefault="007626A1" w:rsidP="007626A1">
            <w:pPr>
              <w:spacing w:before="100" w:beforeAutospacing="1" w:after="0" w:afterAutospacing="1" w:line="228" w:lineRule="auto"/>
              <w:ind w:right="57"/>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по заданию </w:t>
            </w:r>
            <w:r w:rsidRPr="007626A1">
              <w:rPr>
                <w:rFonts w:ascii="Times New Roman" w:eastAsia="NSimSun" w:hAnsi="Times New Roman" w:cs="Times New Roman"/>
                <w:kern w:val="2"/>
                <w:sz w:val="18"/>
                <w:szCs w:val="18"/>
                <w:lang w:eastAsia="ru-RU"/>
              </w:rPr>
              <w:br/>
              <w:t xml:space="preserve">на проектирование для населенных пунктов </w:t>
            </w:r>
            <w:r w:rsidRPr="007626A1">
              <w:rPr>
                <w:rFonts w:ascii="Times New Roman" w:eastAsia="NSimSun" w:hAnsi="Times New Roman" w:cs="Times New Roman"/>
                <w:kern w:val="2"/>
                <w:sz w:val="18"/>
                <w:szCs w:val="18"/>
                <w:lang w:eastAsia="ru-RU"/>
              </w:rPr>
              <w:br/>
              <w:t xml:space="preserve">по укрупненным показателям объемов теплопотребления </w:t>
            </w:r>
            <w:r w:rsidRPr="007626A1">
              <w:rPr>
                <w:rFonts w:ascii="Times New Roman" w:eastAsia="NSimSun" w:hAnsi="Times New Roman" w:cs="Times New Roman"/>
                <w:kern w:val="2"/>
                <w:sz w:val="18"/>
                <w:szCs w:val="18"/>
                <w:lang w:eastAsia="ru-RU"/>
              </w:rPr>
              <w:br/>
              <w:t>на 1 чел., в зависимости от степени благоустройства                            &lt;*&gt;</w:t>
            </w:r>
          </w:p>
        </w:tc>
        <w:tc>
          <w:tcPr>
            <w:tcW w:w="2925" w:type="dxa"/>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p>
        </w:tc>
        <w:tc>
          <w:tcPr>
            <w:tcW w:w="2127"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134"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992" w:type="dxa"/>
            <w:shd w:val="clear" w:color="auto" w:fill="auto"/>
          </w:tcPr>
          <w:p w:rsidR="007626A1" w:rsidRPr="007626A1" w:rsidRDefault="007626A1" w:rsidP="007626A1">
            <w:pPr>
              <w:spacing w:before="100" w:beforeAutospacing="1" w:after="0" w:afterAutospacing="1"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при </w:t>
            </w:r>
            <w:proofErr w:type="spellStart"/>
            <w:proofErr w:type="gramStart"/>
            <w:r w:rsidRPr="007626A1">
              <w:rPr>
                <w:rFonts w:ascii="Times New Roman" w:eastAsia="NSimSun" w:hAnsi="Times New Roman" w:cs="Times New Roman"/>
                <w:kern w:val="2"/>
                <w:sz w:val="18"/>
                <w:szCs w:val="18"/>
                <w:lang w:eastAsia="ru-RU"/>
              </w:rPr>
              <w:t>нали</w:t>
            </w:r>
            <w:proofErr w:type="spellEnd"/>
            <w:r w:rsidRPr="007626A1">
              <w:rPr>
                <w:rFonts w:ascii="Times New Roman" w:eastAsia="NSimSun" w:hAnsi="Times New Roman" w:cs="Times New Roman"/>
                <w:kern w:val="2"/>
                <w:sz w:val="18"/>
                <w:szCs w:val="18"/>
                <w:lang w:eastAsia="ru-RU"/>
              </w:rPr>
              <w:t>-чии</w:t>
            </w:r>
            <w:proofErr w:type="gramEnd"/>
            <w:r w:rsidRPr="007626A1">
              <w:rPr>
                <w:rFonts w:ascii="Times New Roman" w:eastAsia="NSimSun" w:hAnsi="Times New Roman" w:cs="Times New Roman"/>
                <w:kern w:val="2"/>
                <w:sz w:val="18"/>
                <w:szCs w:val="18"/>
                <w:lang w:eastAsia="ru-RU"/>
              </w:rPr>
              <w:t xml:space="preserve"> в </w:t>
            </w:r>
            <w:proofErr w:type="spellStart"/>
            <w:r w:rsidRPr="007626A1">
              <w:rPr>
                <w:rFonts w:ascii="Times New Roman" w:eastAsia="NSimSun" w:hAnsi="Times New Roman" w:cs="Times New Roman"/>
                <w:kern w:val="2"/>
                <w:sz w:val="18"/>
                <w:szCs w:val="18"/>
                <w:lang w:eastAsia="ru-RU"/>
              </w:rPr>
              <w:t>квар</w:t>
            </w:r>
            <w:proofErr w:type="spellEnd"/>
            <w:r w:rsidRPr="007626A1">
              <w:rPr>
                <w:rFonts w:ascii="Times New Roman" w:eastAsia="NSimSun" w:hAnsi="Times New Roman" w:cs="Times New Roman"/>
                <w:kern w:val="2"/>
                <w:sz w:val="18"/>
                <w:szCs w:val="18"/>
                <w:lang w:eastAsia="ru-RU"/>
              </w:rPr>
              <w:t>-тире газо-вой плиты и цент-</w:t>
            </w:r>
            <w:proofErr w:type="spellStart"/>
            <w:r w:rsidRPr="007626A1">
              <w:rPr>
                <w:rFonts w:ascii="Times New Roman" w:eastAsia="NSimSun" w:hAnsi="Times New Roman" w:cs="Times New Roman"/>
                <w:kern w:val="2"/>
                <w:sz w:val="18"/>
                <w:szCs w:val="18"/>
                <w:lang w:eastAsia="ru-RU"/>
              </w:rPr>
              <w:t>рали</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зован-ного</w:t>
            </w:r>
            <w:proofErr w:type="spellEnd"/>
            <w:r w:rsidRPr="007626A1">
              <w:rPr>
                <w:rFonts w:ascii="Times New Roman" w:eastAsia="NSimSun" w:hAnsi="Times New Roman" w:cs="Times New Roman"/>
                <w:kern w:val="2"/>
                <w:sz w:val="18"/>
                <w:szCs w:val="18"/>
                <w:lang w:eastAsia="ru-RU"/>
              </w:rPr>
              <w:t xml:space="preserve"> горя-чего водо-</w:t>
            </w:r>
            <w:proofErr w:type="spellStart"/>
            <w:r w:rsidRPr="007626A1">
              <w:rPr>
                <w:rFonts w:ascii="Times New Roman" w:eastAsia="NSimSun" w:hAnsi="Times New Roman" w:cs="Times New Roman"/>
                <w:kern w:val="2"/>
                <w:sz w:val="18"/>
                <w:szCs w:val="18"/>
                <w:lang w:eastAsia="ru-RU"/>
              </w:rPr>
              <w:t>снаб</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жения</w:t>
            </w:r>
            <w:proofErr w:type="spellEnd"/>
            <w:r w:rsidRPr="007626A1">
              <w:rPr>
                <w:rFonts w:ascii="Times New Roman" w:eastAsia="NSimSun" w:hAnsi="Times New Roman" w:cs="Times New Roman"/>
                <w:kern w:val="2"/>
                <w:sz w:val="18"/>
                <w:szCs w:val="18"/>
                <w:lang w:eastAsia="ru-RU"/>
              </w:rPr>
              <w:t xml:space="preserve"> при газо-</w:t>
            </w:r>
            <w:proofErr w:type="spellStart"/>
            <w:r w:rsidRPr="007626A1">
              <w:rPr>
                <w:rFonts w:ascii="Times New Roman" w:eastAsia="NSimSun" w:hAnsi="Times New Roman" w:cs="Times New Roman"/>
                <w:kern w:val="2"/>
                <w:sz w:val="18"/>
                <w:szCs w:val="18"/>
                <w:lang w:eastAsia="ru-RU"/>
              </w:rPr>
              <w:t>снаб</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жении</w:t>
            </w:r>
            <w:proofErr w:type="spellEnd"/>
            <w:r w:rsidRPr="007626A1">
              <w:rPr>
                <w:rFonts w:ascii="Times New Roman" w:eastAsia="NSimSun" w:hAnsi="Times New Roman" w:cs="Times New Roman"/>
                <w:kern w:val="2"/>
                <w:sz w:val="18"/>
                <w:szCs w:val="18"/>
                <w:lang w:eastAsia="ru-RU"/>
              </w:rPr>
              <w:t xml:space="preserve"> при-род-</w:t>
            </w:r>
            <w:proofErr w:type="spellStart"/>
            <w:r w:rsidRPr="007626A1">
              <w:rPr>
                <w:rFonts w:ascii="Times New Roman" w:eastAsia="NSimSun" w:hAnsi="Times New Roman" w:cs="Times New Roman"/>
                <w:kern w:val="2"/>
                <w:sz w:val="18"/>
                <w:szCs w:val="18"/>
                <w:lang w:eastAsia="ru-RU"/>
              </w:rPr>
              <w:t>ным</w:t>
            </w:r>
            <w:proofErr w:type="spellEnd"/>
            <w:r w:rsidRPr="007626A1">
              <w:rPr>
                <w:rFonts w:ascii="Times New Roman" w:eastAsia="NSimSun" w:hAnsi="Times New Roman" w:cs="Times New Roman"/>
                <w:kern w:val="2"/>
                <w:sz w:val="18"/>
                <w:szCs w:val="18"/>
                <w:lang w:eastAsia="ru-RU"/>
              </w:rPr>
              <w:t xml:space="preserve"> газом</w:t>
            </w:r>
          </w:p>
        </w:tc>
        <w:tc>
          <w:tcPr>
            <w:tcW w:w="1134" w:type="dxa"/>
            <w:gridSpan w:val="2"/>
            <w:shd w:val="clear" w:color="auto" w:fill="auto"/>
          </w:tcPr>
          <w:p w:rsidR="007626A1" w:rsidRPr="007626A1" w:rsidRDefault="007626A1" w:rsidP="007626A1">
            <w:pPr>
              <w:spacing w:before="100" w:beforeAutospacing="1" w:after="0" w:afterAutospacing="1"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при наличии в </w:t>
            </w:r>
            <w:proofErr w:type="spellStart"/>
            <w:proofErr w:type="gramStart"/>
            <w:r w:rsidRPr="007626A1">
              <w:rPr>
                <w:rFonts w:ascii="Times New Roman" w:eastAsia="NSimSun" w:hAnsi="Times New Roman" w:cs="Times New Roman"/>
                <w:kern w:val="2"/>
                <w:sz w:val="18"/>
                <w:szCs w:val="18"/>
                <w:lang w:eastAsia="ru-RU"/>
              </w:rPr>
              <w:t>квар</w:t>
            </w:r>
            <w:proofErr w:type="spellEnd"/>
            <w:r w:rsidRPr="007626A1">
              <w:rPr>
                <w:rFonts w:ascii="Times New Roman" w:eastAsia="NSimSun" w:hAnsi="Times New Roman" w:cs="Times New Roman"/>
                <w:kern w:val="2"/>
                <w:sz w:val="18"/>
                <w:szCs w:val="18"/>
                <w:lang w:eastAsia="ru-RU"/>
              </w:rPr>
              <w:t>-тире</w:t>
            </w:r>
            <w:proofErr w:type="gramEnd"/>
            <w:r w:rsidRPr="007626A1">
              <w:rPr>
                <w:rFonts w:ascii="Times New Roman" w:eastAsia="NSimSun" w:hAnsi="Times New Roman" w:cs="Times New Roman"/>
                <w:kern w:val="2"/>
                <w:sz w:val="18"/>
                <w:szCs w:val="18"/>
                <w:lang w:eastAsia="ru-RU"/>
              </w:rPr>
              <w:t xml:space="preserve"> газовой плиты и газового водо-</w:t>
            </w:r>
            <w:proofErr w:type="spellStart"/>
            <w:r w:rsidRPr="007626A1">
              <w:rPr>
                <w:rFonts w:ascii="Times New Roman" w:eastAsia="NSimSun" w:hAnsi="Times New Roman" w:cs="Times New Roman"/>
                <w:kern w:val="2"/>
                <w:sz w:val="18"/>
                <w:szCs w:val="18"/>
                <w:lang w:eastAsia="ru-RU"/>
              </w:rPr>
              <w:t>нагре</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вателя</w:t>
            </w:r>
            <w:proofErr w:type="spellEnd"/>
            <w:r w:rsidRPr="007626A1">
              <w:rPr>
                <w:rFonts w:ascii="Times New Roman" w:eastAsia="NSimSun" w:hAnsi="Times New Roman" w:cs="Times New Roman"/>
                <w:kern w:val="2"/>
                <w:sz w:val="18"/>
                <w:szCs w:val="18"/>
                <w:lang w:eastAsia="ru-RU"/>
              </w:rPr>
              <w:t xml:space="preserve"> (при </w:t>
            </w:r>
            <w:proofErr w:type="spellStart"/>
            <w:r w:rsidRPr="007626A1">
              <w:rPr>
                <w:rFonts w:ascii="Times New Roman" w:eastAsia="NSimSun" w:hAnsi="Times New Roman" w:cs="Times New Roman"/>
                <w:kern w:val="2"/>
                <w:sz w:val="18"/>
                <w:szCs w:val="18"/>
                <w:lang w:eastAsia="ru-RU"/>
              </w:rPr>
              <w:t>отсут-ствии</w:t>
            </w:r>
            <w:proofErr w:type="spellEnd"/>
            <w:r w:rsidRPr="007626A1">
              <w:rPr>
                <w:rFonts w:ascii="Times New Roman" w:eastAsia="NSimSun" w:hAnsi="Times New Roman" w:cs="Times New Roman"/>
                <w:kern w:val="2"/>
                <w:sz w:val="18"/>
                <w:szCs w:val="18"/>
                <w:lang w:eastAsia="ru-RU"/>
              </w:rPr>
              <w:t xml:space="preserve"> цент-</w:t>
            </w:r>
            <w:proofErr w:type="spellStart"/>
            <w:r w:rsidRPr="007626A1">
              <w:rPr>
                <w:rFonts w:ascii="Times New Roman" w:eastAsia="NSimSun" w:hAnsi="Times New Roman" w:cs="Times New Roman"/>
                <w:kern w:val="2"/>
                <w:sz w:val="18"/>
                <w:szCs w:val="18"/>
                <w:lang w:eastAsia="ru-RU"/>
              </w:rPr>
              <w:t>рали</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зован-ного</w:t>
            </w:r>
            <w:proofErr w:type="spellEnd"/>
            <w:r w:rsidRPr="007626A1">
              <w:rPr>
                <w:rFonts w:ascii="Times New Roman" w:eastAsia="NSimSun" w:hAnsi="Times New Roman" w:cs="Times New Roman"/>
                <w:kern w:val="2"/>
                <w:sz w:val="18"/>
                <w:szCs w:val="18"/>
                <w:lang w:eastAsia="ru-RU"/>
              </w:rPr>
              <w:t xml:space="preserve"> горячего водо-</w:t>
            </w:r>
            <w:proofErr w:type="spellStart"/>
            <w:r w:rsidRPr="007626A1">
              <w:rPr>
                <w:rFonts w:ascii="Times New Roman" w:eastAsia="NSimSun" w:hAnsi="Times New Roman" w:cs="Times New Roman"/>
                <w:kern w:val="2"/>
                <w:sz w:val="18"/>
                <w:szCs w:val="18"/>
                <w:lang w:eastAsia="ru-RU"/>
              </w:rPr>
              <w:t>снаб</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жения</w:t>
            </w:r>
            <w:proofErr w:type="spellEnd"/>
            <w:r w:rsidRPr="007626A1">
              <w:rPr>
                <w:rFonts w:ascii="Times New Roman" w:eastAsia="NSimSun" w:hAnsi="Times New Roman" w:cs="Times New Roman"/>
                <w:kern w:val="2"/>
                <w:sz w:val="18"/>
                <w:szCs w:val="18"/>
                <w:lang w:eastAsia="ru-RU"/>
              </w:rPr>
              <w:t>) при газо-</w:t>
            </w:r>
            <w:proofErr w:type="spellStart"/>
            <w:r w:rsidRPr="007626A1">
              <w:rPr>
                <w:rFonts w:ascii="Times New Roman" w:eastAsia="NSimSun" w:hAnsi="Times New Roman" w:cs="Times New Roman"/>
                <w:kern w:val="2"/>
                <w:sz w:val="18"/>
                <w:szCs w:val="18"/>
                <w:lang w:eastAsia="ru-RU"/>
              </w:rPr>
              <w:t>снаб</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жении</w:t>
            </w:r>
            <w:proofErr w:type="spellEnd"/>
            <w:r w:rsidRPr="007626A1">
              <w:rPr>
                <w:rFonts w:ascii="Times New Roman" w:eastAsia="NSimSun" w:hAnsi="Times New Roman" w:cs="Times New Roman"/>
                <w:kern w:val="2"/>
                <w:sz w:val="18"/>
                <w:szCs w:val="18"/>
                <w:lang w:eastAsia="ru-RU"/>
              </w:rPr>
              <w:t xml:space="preserve"> природ-</w:t>
            </w:r>
            <w:proofErr w:type="spellStart"/>
            <w:r w:rsidRPr="007626A1">
              <w:rPr>
                <w:rFonts w:ascii="Times New Roman" w:eastAsia="NSimSun" w:hAnsi="Times New Roman" w:cs="Times New Roman"/>
                <w:kern w:val="2"/>
                <w:sz w:val="18"/>
                <w:szCs w:val="18"/>
                <w:lang w:eastAsia="ru-RU"/>
              </w:rPr>
              <w:t>ным</w:t>
            </w:r>
            <w:proofErr w:type="spellEnd"/>
            <w:r w:rsidRPr="007626A1">
              <w:rPr>
                <w:rFonts w:ascii="Times New Roman" w:eastAsia="NSimSun" w:hAnsi="Times New Roman" w:cs="Times New Roman"/>
                <w:kern w:val="2"/>
                <w:sz w:val="18"/>
                <w:szCs w:val="18"/>
                <w:lang w:eastAsia="ru-RU"/>
              </w:rPr>
              <w:t xml:space="preserve"> газом</w:t>
            </w:r>
          </w:p>
        </w:tc>
        <w:tc>
          <w:tcPr>
            <w:tcW w:w="850" w:type="dxa"/>
            <w:shd w:val="clear" w:color="auto" w:fill="auto"/>
          </w:tcPr>
          <w:p w:rsidR="007626A1" w:rsidRPr="007626A1" w:rsidRDefault="007626A1" w:rsidP="007626A1">
            <w:pPr>
              <w:spacing w:before="100" w:beforeAutospacing="1" w:after="0" w:afterAutospacing="1"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при </w:t>
            </w:r>
            <w:proofErr w:type="spellStart"/>
            <w:proofErr w:type="gramStart"/>
            <w:r w:rsidRPr="007626A1">
              <w:rPr>
                <w:rFonts w:ascii="Times New Roman" w:eastAsia="NSimSun" w:hAnsi="Times New Roman" w:cs="Times New Roman"/>
                <w:kern w:val="2"/>
                <w:sz w:val="18"/>
                <w:szCs w:val="18"/>
                <w:lang w:eastAsia="ru-RU"/>
              </w:rPr>
              <w:t>нали</w:t>
            </w:r>
            <w:proofErr w:type="spellEnd"/>
            <w:r w:rsidRPr="007626A1">
              <w:rPr>
                <w:rFonts w:ascii="Times New Roman" w:eastAsia="NSimSun" w:hAnsi="Times New Roman" w:cs="Times New Roman"/>
                <w:kern w:val="2"/>
                <w:sz w:val="18"/>
                <w:szCs w:val="18"/>
                <w:lang w:eastAsia="ru-RU"/>
              </w:rPr>
              <w:t>-чии</w:t>
            </w:r>
            <w:proofErr w:type="gramEnd"/>
            <w:r w:rsidRPr="007626A1">
              <w:rPr>
                <w:rFonts w:ascii="Times New Roman" w:eastAsia="NSimSun" w:hAnsi="Times New Roman" w:cs="Times New Roman"/>
                <w:kern w:val="2"/>
                <w:sz w:val="18"/>
                <w:szCs w:val="18"/>
                <w:lang w:eastAsia="ru-RU"/>
              </w:rPr>
              <w:t xml:space="preserve"> в </w:t>
            </w:r>
            <w:proofErr w:type="spellStart"/>
            <w:r w:rsidRPr="007626A1">
              <w:rPr>
                <w:rFonts w:ascii="Times New Roman" w:eastAsia="NSimSun" w:hAnsi="Times New Roman" w:cs="Times New Roman"/>
                <w:kern w:val="2"/>
                <w:sz w:val="18"/>
                <w:szCs w:val="18"/>
                <w:lang w:eastAsia="ru-RU"/>
              </w:rPr>
              <w:t>квар</w:t>
            </w:r>
            <w:proofErr w:type="spellEnd"/>
            <w:r w:rsidRPr="007626A1">
              <w:rPr>
                <w:rFonts w:ascii="Times New Roman" w:eastAsia="NSimSun" w:hAnsi="Times New Roman" w:cs="Times New Roman"/>
                <w:kern w:val="2"/>
                <w:sz w:val="18"/>
                <w:szCs w:val="18"/>
                <w:lang w:eastAsia="ru-RU"/>
              </w:rPr>
              <w:t xml:space="preserve">-тире газо-вой пли-ты и </w:t>
            </w:r>
            <w:proofErr w:type="spellStart"/>
            <w:r w:rsidRPr="007626A1">
              <w:rPr>
                <w:rFonts w:ascii="Times New Roman" w:eastAsia="NSimSun" w:hAnsi="Times New Roman" w:cs="Times New Roman"/>
                <w:kern w:val="2"/>
                <w:sz w:val="18"/>
                <w:szCs w:val="18"/>
                <w:lang w:eastAsia="ru-RU"/>
              </w:rPr>
              <w:t>отсут-ствии</w:t>
            </w:r>
            <w:proofErr w:type="spellEnd"/>
            <w:r w:rsidRPr="007626A1">
              <w:rPr>
                <w:rFonts w:ascii="Times New Roman" w:eastAsia="NSimSun" w:hAnsi="Times New Roman" w:cs="Times New Roman"/>
                <w:kern w:val="2"/>
                <w:sz w:val="18"/>
                <w:szCs w:val="18"/>
                <w:lang w:eastAsia="ru-RU"/>
              </w:rPr>
              <w:t xml:space="preserve"> цент-</w:t>
            </w:r>
            <w:proofErr w:type="spellStart"/>
            <w:r w:rsidRPr="007626A1">
              <w:rPr>
                <w:rFonts w:ascii="Times New Roman" w:eastAsia="NSimSun" w:hAnsi="Times New Roman" w:cs="Times New Roman"/>
                <w:kern w:val="2"/>
                <w:sz w:val="18"/>
                <w:szCs w:val="18"/>
                <w:lang w:eastAsia="ru-RU"/>
              </w:rPr>
              <w:t>рали</w:t>
            </w:r>
            <w:proofErr w:type="spell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spacing w:val="-8"/>
                <w:kern w:val="2"/>
                <w:sz w:val="18"/>
                <w:szCs w:val="18"/>
                <w:lang w:eastAsia="ru-RU"/>
              </w:rPr>
              <w:t>зован-</w:t>
            </w:r>
            <w:r w:rsidRPr="007626A1">
              <w:rPr>
                <w:rFonts w:ascii="Times New Roman" w:eastAsia="NSimSun" w:hAnsi="Times New Roman" w:cs="Times New Roman"/>
                <w:kern w:val="2"/>
                <w:sz w:val="18"/>
                <w:szCs w:val="18"/>
                <w:lang w:eastAsia="ru-RU"/>
              </w:rPr>
              <w:t>ного</w:t>
            </w:r>
            <w:proofErr w:type="spellEnd"/>
            <w:r w:rsidRPr="007626A1">
              <w:rPr>
                <w:rFonts w:ascii="Times New Roman" w:eastAsia="NSimSun" w:hAnsi="Times New Roman" w:cs="Times New Roman"/>
                <w:kern w:val="2"/>
                <w:sz w:val="18"/>
                <w:szCs w:val="18"/>
                <w:lang w:eastAsia="ru-RU"/>
              </w:rPr>
              <w:t xml:space="preserve"> горя-чего водо-</w:t>
            </w:r>
            <w:proofErr w:type="spellStart"/>
            <w:r w:rsidRPr="007626A1">
              <w:rPr>
                <w:rFonts w:ascii="Times New Roman" w:eastAsia="NSimSun" w:hAnsi="Times New Roman" w:cs="Times New Roman"/>
                <w:kern w:val="2"/>
                <w:sz w:val="18"/>
                <w:szCs w:val="18"/>
                <w:lang w:eastAsia="ru-RU"/>
              </w:rPr>
              <w:t>снаб</w:t>
            </w:r>
            <w:proofErr w:type="spellEnd"/>
            <w:r w:rsidRPr="007626A1">
              <w:rPr>
                <w:rFonts w:ascii="Times New Roman" w:eastAsia="NSimSun" w:hAnsi="Times New Roman" w:cs="Times New Roman"/>
                <w:kern w:val="2"/>
                <w:sz w:val="18"/>
                <w:szCs w:val="18"/>
                <w:lang w:eastAsia="ru-RU"/>
              </w:rPr>
              <w:t>-же-</w:t>
            </w:r>
            <w:proofErr w:type="spellStart"/>
            <w:r w:rsidRPr="007626A1">
              <w:rPr>
                <w:rFonts w:ascii="Times New Roman" w:eastAsia="NSimSun" w:hAnsi="Times New Roman" w:cs="Times New Roman"/>
                <w:kern w:val="2"/>
                <w:sz w:val="18"/>
                <w:szCs w:val="18"/>
                <w:lang w:eastAsia="ru-RU"/>
              </w:rPr>
              <w:t>ния</w:t>
            </w:r>
            <w:proofErr w:type="spellEnd"/>
            <w:r w:rsidRPr="007626A1">
              <w:rPr>
                <w:rFonts w:ascii="Times New Roman" w:eastAsia="NSimSun" w:hAnsi="Times New Roman" w:cs="Times New Roman"/>
                <w:kern w:val="2"/>
                <w:sz w:val="18"/>
                <w:szCs w:val="18"/>
                <w:lang w:eastAsia="ru-RU"/>
              </w:rPr>
              <w:t xml:space="preserve"> и газо-</w:t>
            </w:r>
            <w:proofErr w:type="spellStart"/>
            <w:r w:rsidRPr="007626A1">
              <w:rPr>
                <w:rFonts w:ascii="Times New Roman" w:eastAsia="NSimSun" w:hAnsi="Times New Roman" w:cs="Times New Roman"/>
                <w:kern w:val="2"/>
                <w:sz w:val="18"/>
                <w:szCs w:val="18"/>
                <w:lang w:eastAsia="ru-RU"/>
              </w:rPr>
              <w:t>вого</w:t>
            </w:r>
            <w:proofErr w:type="spellEnd"/>
            <w:r w:rsidRPr="007626A1">
              <w:rPr>
                <w:rFonts w:ascii="Times New Roman" w:eastAsia="NSimSun" w:hAnsi="Times New Roman" w:cs="Times New Roman"/>
                <w:kern w:val="2"/>
                <w:sz w:val="18"/>
                <w:szCs w:val="18"/>
                <w:lang w:eastAsia="ru-RU"/>
              </w:rPr>
              <w:t xml:space="preserve"> водо-на-</w:t>
            </w:r>
            <w:proofErr w:type="spellStart"/>
            <w:r w:rsidRPr="007626A1">
              <w:rPr>
                <w:rFonts w:ascii="Times New Roman" w:eastAsia="NSimSun" w:hAnsi="Times New Roman" w:cs="Times New Roman"/>
                <w:kern w:val="2"/>
                <w:sz w:val="18"/>
                <w:szCs w:val="18"/>
                <w:lang w:eastAsia="ru-RU"/>
              </w:rPr>
              <w:t>гре</w:t>
            </w:r>
            <w:proofErr w:type="spellEnd"/>
            <w:r w:rsidRPr="007626A1">
              <w:rPr>
                <w:rFonts w:ascii="Times New Roman" w:eastAsia="NSimSun" w:hAnsi="Times New Roman" w:cs="Times New Roman"/>
                <w:kern w:val="2"/>
                <w:sz w:val="18"/>
                <w:szCs w:val="18"/>
                <w:lang w:eastAsia="ru-RU"/>
              </w:rPr>
              <w:t>-вате-ля при газо-</w:t>
            </w:r>
            <w:proofErr w:type="spellStart"/>
            <w:r w:rsidRPr="007626A1">
              <w:rPr>
                <w:rFonts w:ascii="Times New Roman" w:eastAsia="NSimSun" w:hAnsi="Times New Roman" w:cs="Times New Roman"/>
                <w:kern w:val="2"/>
                <w:sz w:val="18"/>
                <w:szCs w:val="18"/>
                <w:lang w:eastAsia="ru-RU"/>
              </w:rPr>
              <w:t>снаб</w:t>
            </w:r>
            <w:proofErr w:type="spellEnd"/>
            <w:r w:rsidRPr="007626A1">
              <w:rPr>
                <w:rFonts w:ascii="Times New Roman" w:eastAsia="NSimSun" w:hAnsi="Times New Roman" w:cs="Times New Roman"/>
                <w:kern w:val="2"/>
                <w:sz w:val="18"/>
                <w:szCs w:val="18"/>
                <w:lang w:eastAsia="ru-RU"/>
              </w:rPr>
              <w:t>-же-</w:t>
            </w:r>
            <w:proofErr w:type="spellStart"/>
            <w:r w:rsidRPr="007626A1">
              <w:rPr>
                <w:rFonts w:ascii="Times New Roman" w:eastAsia="NSimSun" w:hAnsi="Times New Roman" w:cs="Times New Roman"/>
                <w:kern w:val="2"/>
                <w:sz w:val="18"/>
                <w:szCs w:val="18"/>
                <w:lang w:eastAsia="ru-RU"/>
              </w:rPr>
              <w:t>нии</w:t>
            </w:r>
            <w:proofErr w:type="spellEnd"/>
            <w:r w:rsidRPr="007626A1">
              <w:rPr>
                <w:rFonts w:ascii="Times New Roman" w:eastAsia="NSimSun" w:hAnsi="Times New Roman" w:cs="Times New Roman"/>
                <w:kern w:val="2"/>
                <w:sz w:val="18"/>
                <w:szCs w:val="18"/>
                <w:lang w:eastAsia="ru-RU"/>
              </w:rPr>
              <w:t xml:space="preserve"> при-род-</w:t>
            </w:r>
            <w:proofErr w:type="spellStart"/>
            <w:r w:rsidRPr="007626A1">
              <w:rPr>
                <w:rFonts w:ascii="Times New Roman" w:eastAsia="NSimSun" w:hAnsi="Times New Roman" w:cs="Times New Roman"/>
                <w:kern w:val="2"/>
                <w:sz w:val="18"/>
                <w:szCs w:val="18"/>
                <w:lang w:eastAsia="ru-RU"/>
              </w:rPr>
              <w:t>ным</w:t>
            </w:r>
            <w:proofErr w:type="spellEnd"/>
            <w:r w:rsidRPr="007626A1">
              <w:rPr>
                <w:rFonts w:ascii="Times New Roman" w:eastAsia="NSimSun" w:hAnsi="Times New Roman" w:cs="Times New Roman"/>
                <w:kern w:val="2"/>
                <w:sz w:val="18"/>
                <w:szCs w:val="18"/>
                <w:lang w:eastAsia="ru-RU"/>
              </w:rPr>
              <w:t xml:space="preserve"> газом</w:t>
            </w:r>
          </w:p>
        </w:tc>
        <w:tc>
          <w:tcPr>
            <w:tcW w:w="2925" w:type="dxa"/>
            <w:vMerge w:val="restart"/>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val="en-US" w:eastAsia="ru-RU"/>
              </w:rPr>
            </w:pPr>
            <w:r w:rsidRPr="007626A1">
              <w:rPr>
                <w:rFonts w:ascii="Times New Roman" w:eastAsia="NSimSun" w:hAnsi="Times New Roman" w:cs="Times New Roman"/>
                <w:kern w:val="2"/>
                <w:sz w:val="18"/>
                <w:szCs w:val="18"/>
                <w:lang w:eastAsia="ru-RU"/>
              </w:rPr>
              <w:t>не нормируется</w:t>
            </w:r>
          </w:p>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p>
        </w:tc>
        <w:tc>
          <w:tcPr>
            <w:tcW w:w="2127"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1134"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c>
          <w:tcPr>
            <w:tcW w:w="992" w:type="dxa"/>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0,97</w:t>
            </w:r>
          </w:p>
        </w:tc>
        <w:tc>
          <w:tcPr>
            <w:tcW w:w="1134" w:type="dxa"/>
            <w:gridSpan w:val="2"/>
            <w:shd w:val="clear" w:color="auto" w:fill="auto"/>
          </w:tcPr>
          <w:p w:rsidR="007626A1" w:rsidRPr="007626A1" w:rsidRDefault="007626A1" w:rsidP="007626A1">
            <w:pPr>
              <w:spacing w:before="100" w:beforeAutospacing="1" w:after="0" w:afterAutospacing="1"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2,4</w:t>
            </w:r>
          </w:p>
        </w:tc>
        <w:tc>
          <w:tcPr>
            <w:tcW w:w="850" w:type="dxa"/>
            <w:shd w:val="clear" w:color="auto" w:fill="auto"/>
          </w:tcPr>
          <w:p w:rsidR="007626A1" w:rsidRPr="007626A1" w:rsidRDefault="007626A1" w:rsidP="007626A1">
            <w:pPr>
              <w:spacing w:after="0" w:afterAutospacing="1"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1,43</w:t>
            </w:r>
          </w:p>
          <w:p w:rsidR="007626A1" w:rsidRPr="007626A1" w:rsidRDefault="007626A1" w:rsidP="007626A1">
            <w:pPr>
              <w:spacing w:after="0" w:afterAutospacing="1" w:line="240" w:lineRule="auto"/>
              <w:jc w:val="center"/>
              <w:rPr>
                <w:rFonts w:ascii="Times New Roman" w:eastAsia="NSimSun" w:hAnsi="Times New Roman" w:cs="Times New Roman"/>
                <w:kern w:val="2"/>
                <w:sz w:val="18"/>
                <w:szCs w:val="18"/>
                <w:lang w:eastAsia="ru-RU"/>
              </w:rPr>
            </w:pPr>
          </w:p>
          <w:p w:rsidR="007626A1" w:rsidRPr="007626A1" w:rsidRDefault="007626A1" w:rsidP="007626A1">
            <w:pPr>
              <w:spacing w:before="100" w:beforeAutospacing="1" w:after="0" w:afterAutospacing="1" w:line="240" w:lineRule="auto"/>
              <w:jc w:val="center"/>
              <w:rPr>
                <w:rFonts w:ascii="Times New Roman" w:eastAsia="NSimSun" w:hAnsi="Times New Roman" w:cs="Times New Roman"/>
                <w:kern w:val="2"/>
                <w:sz w:val="18"/>
                <w:szCs w:val="18"/>
                <w:lang w:eastAsia="ru-RU"/>
              </w:rPr>
            </w:pPr>
          </w:p>
        </w:tc>
        <w:tc>
          <w:tcPr>
            <w:tcW w:w="2925" w:type="dxa"/>
            <w:vMerge/>
            <w:shd w:val="clear" w:color="auto" w:fill="auto"/>
          </w:tcPr>
          <w:p w:rsidR="007626A1" w:rsidRPr="007626A1" w:rsidRDefault="007626A1" w:rsidP="007626A1">
            <w:pPr>
              <w:spacing w:after="0" w:line="240" w:lineRule="auto"/>
              <w:jc w:val="center"/>
              <w:rPr>
                <w:rFonts w:ascii="Times New Roman" w:eastAsia="NSimSun" w:hAnsi="Times New Roman" w:cs="Times New Roman"/>
                <w:bCs/>
                <w:kern w:val="2"/>
                <w:sz w:val="18"/>
                <w:szCs w:val="18"/>
                <w:lang w:eastAsia="ru-RU"/>
              </w:rPr>
            </w:pPr>
          </w:p>
        </w:tc>
      </w:tr>
      <w:tr w:rsidR="007626A1" w:rsidRPr="007626A1" w:rsidTr="000A22FE">
        <w:tc>
          <w:tcPr>
            <w:tcW w:w="709" w:type="dxa"/>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p>
        </w:tc>
        <w:tc>
          <w:tcPr>
            <w:tcW w:w="9162" w:type="dxa"/>
            <w:gridSpan w:val="7"/>
            <w:shd w:val="clear" w:color="auto" w:fill="auto"/>
          </w:tcPr>
          <w:p w:rsidR="007626A1" w:rsidRPr="007626A1" w:rsidRDefault="007626A1" w:rsidP="007626A1">
            <w:pPr>
              <w:spacing w:after="0" w:line="221" w:lineRule="auto"/>
              <w:ind w:firstLine="601"/>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&lt;*&gt; Используется для предварительных расчетов количества и мощности отдельных объектов системы теплоснабжения. Задачи развития системы </w:t>
            </w:r>
            <w:proofErr w:type="gramStart"/>
            <w:r w:rsidRPr="007626A1">
              <w:rPr>
                <w:rFonts w:ascii="Times New Roman" w:eastAsia="NSimSun" w:hAnsi="Times New Roman" w:cs="Times New Roman"/>
                <w:kern w:val="2"/>
                <w:sz w:val="18"/>
                <w:szCs w:val="18"/>
                <w:lang w:eastAsia="ru-RU"/>
              </w:rPr>
              <w:t>тепло-снабжения</w:t>
            </w:r>
            <w:proofErr w:type="gramEnd"/>
            <w:r w:rsidRPr="007626A1">
              <w:rPr>
                <w:rFonts w:ascii="Times New Roman" w:eastAsia="NSimSun" w:hAnsi="Times New Roman" w:cs="Times New Roman"/>
                <w:kern w:val="2"/>
                <w:sz w:val="18"/>
                <w:szCs w:val="18"/>
                <w:lang w:eastAsia="ru-RU"/>
              </w:rPr>
              <w:t xml:space="preserve">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p>
          <w:p w:rsidR="007626A1" w:rsidRPr="007626A1" w:rsidRDefault="007626A1" w:rsidP="007626A1">
            <w:pPr>
              <w:spacing w:after="0" w:line="221" w:lineRule="auto"/>
              <w:ind w:firstLine="601"/>
              <w:jc w:val="both"/>
              <w:rPr>
                <w:rFonts w:ascii="Times New Roman" w:eastAsia="NSimSun" w:hAnsi="Times New Roman" w:cs="Times New Roman"/>
                <w:bCs/>
                <w:kern w:val="2"/>
                <w:sz w:val="18"/>
                <w:szCs w:val="18"/>
                <w:lang w:eastAsia="ru-RU"/>
              </w:rPr>
            </w:pPr>
          </w:p>
        </w:tc>
      </w:tr>
    </w:tbl>
    <w:p w:rsidR="007626A1" w:rsidRPr="007626A1" w:rsidRDefault="007626A1" w:rsidP="007626A1">
      <w:pPr>
        <w:spacing w:after="0" w:line="240" w:lineRule="auto"/>
        <w:ind w:right="-1" w:firstLine="720"/>
        <w:contextualSpacing/>
        <w:jc w:val="both"/>
        <w:rPr>
          <w:rFonts w:ascii="Times New Roman" w:eastAsia="Calibri" w:hAnsi="Times New Roman" w:cs="Times New Roman"/>
          <w:sz w:val="18"/>
          <w:szCs w:val="18"/>
          <w:u w:val="single"/>
        </w:rPr>
      </w:pPr>
    </w:p>
    <w:p w:rsidR="007626A1" w:rsidRPr="007626A1" w:rsidRDefault="007626A1" w:rsidP="007626A1">
      <w:pPr>
        <w:spacing w:after="0" w:line="240" w:lineRule="auto"/>
        <w:ind w:right="-1"/>
        <w:contextualSpacing/>
        <w:jc w:val="center"/>
        <w:rPr>
          <w:rFonts w:ascii="Times New Roman" w:eastAsia="Calibri" w:hAnsi="Times New Roman" w:cs="Times New Roman"/>
          <w:sz w:val="18"/>
          <w:szCs w:val="18"/>
          <w:u w:val="single"/>
        </w:rPr>
      </w:pPr>
      <w:r w:rsidRPr="007626A1">
        <w:rPr>
          <w:rFonts w:ascii="Times New Roman" w:eastAsia="Calibri" w:hAnsi="Times New Roman" w:cs="Times New Roman"/>
          <w:sz w:val="18"/>
          <w:szCs w:val="18"/>
          <w:u w:val="single"/>
        </w:rPr>
        <w:t>1.4.4. Расчетные показатели объектов, относящихся к области водоснабжения населения</w:t>
      </w: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2976"/>
        <w:gridCol w:w="1418"/>
        <w:gridCol w:w="1507"/>
      </w:tblGrid>
      <w:tr w:rsidR="007626A1" w:rsidRPr="007626A1" w:rsidTr="000A22FE">
        <w:tc>
          <w:tcPr>
            <w:tcW w:w="709" w:type="dxa"/>
            <w:vMerge w:val="restart"/>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 xml:space="preserve">№ </w:t>
            </w:r>
            <w:proofErr w:type="gramStart"/>
            <w:r w:rsidRPr="007626A1">
              <w:rPr>
                <w:rFonts w:ascii="Times New Roman" w:eastAsia="Times New Roman" w:hAnsi="Times New Roman" w:cs="Times New Roman"/>
                <w:bCs/>
                <w:sz w:val="18"/>
                <w:szCs w:val="18"/>
                <w:lang w:eastAsia="ru-RU"/>
              </w:rPr>
              <w:t>п</w:t>
            </w:r>
            <w:proofErr w:type="gramEnd"/>
            <w:r w:rsidRPr="007626A1">
              <w:rPr>
                <w:rFonts w:ascii="Times New Roman" w:eastAsia="Times New Roman" w:hAnsi="Times New Roman" w:cs="Times New Roman"/>
                <w:bCs/>
                <w:sz w:val="18"/>
                <w:szCs w:val="18"/>
                <w:lang w:eastAsia="ru-RU"/>
              </w:rPr>
              <w:t>/п</w:t>
            </w:r>
          </w:p>
        </w:tc>
        <w:tc>
          <w:tcPr>
            <w:tcW w:w="2127" w:type="dxa"/>
            <w:vMerge w:val="restart"/>
            <w:shd w:val="clear" w:color="auto" w:fill="auto"/>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объекта</w:t>
            </w:r>
          </w:p>
        </w:tc>
        <w:tc>
          <w:tcPr>
            <w:tcW w:w="4110"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2925"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rPr>
          <w:trHeight w:val="1042"/>
        </w:trPr>
        <w:tc>
          <w:tcPr>
            <w:tcW w:w="709"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2127"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1134" w:type="dxa"/>
            <w:shd w:val="clear" w:color="auto" w:fill="auto"/>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52" w:lineRule="auto"/>
              <w:ind w:left="-108"/>
              <w:jc w:val="center"/>
              <w:rPr>
                <w:rFonts w:ascii="Times New Roman" w:eastAsia="Times New Roman" w:hAnsi="Times New Roman" w:cs="Times New Roman"/>
                <w:b/>
                <w:bCs/>
                <w:sz w:val="18"/>
                <w:szCs w:val="18"/>
                <w:lang w:eastAsia="ru-RU"/>
              </w:rPr>
            </w:pPr>
            <w:proofErr w:type="spellStart"/>
            <w:proofErr w:type="gramStart"/>
            <w:r w:rsidRPr="007626A1">
              <w:rPr>
                <w:rFonts w:ascii="Times New Roman" w:eastAsia="Times New Roman" w:hAnsi="Times New Roman" w:cs="Times New Roman"/>
                <w:sz w:val="18"/>
                <w:szCs w:val="18"/>
                <w:lang w:eastAsia="ru-RU"/>
              </w:rPr>
              <w:t>измере-ния</w:t>
            </w:r>
            <w:proofErr w:type="spellEnd"/>
            <w:proofErr w:type="gramEnd"/>
          </w:p>
        </w:tc>
        <w:tc>
          <w:tcPr>
            <w:tcW w:w="2976" w:type="dxa"/>
            <w:shd w:val="clear" w:color="auto" w:fill="auto"/>
            <w:vAlign w:val="center"/>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418" w:type="dxa"/>
            <w:shd w:val="clear" w:color="auto" w:fill="auto"/>
            <w:vAlign w:val="center"/>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единица</w:t>
            </w:r>
          </w:p>
          <w:p w:rsidR="007626A1" w:rsidRPr="007626A1" w:rsidRDefault="007626A1" w:rsidP="007626A1">
            <w:pPr>
              <w:numPr>
                <w:ilvl w:val="0"/>
                <w:numId w:val="38"/>
              </w:numPr>
              <w:spacing w:after="0" w:line="252" w:lineRule="auto"/>
              <w:ind w:left="-108" w:righ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507" w:type="dxa"/>
            <w:shd w:val="clear" w:color="auto" w:fill="auto"/>
            <w:vAlign w:val="center"/>
          </w:tcPr>
          <w:p w:rsidR="007626A1" w:rsidRPr="007626A1" w:rsidRDefault="007626A1" w:rsidP="007626A1">
            <w:pPr>
              <w:numPr>
                <w:ilvl w:val="0"/>
                <w:numId w:val="38"/>
              </w:num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c>
          <w:tcPr>
            <w:tcW w:w="709"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1</w:t>
            </w:r>
          </w:p>
        </w:tc>
        <w:tc>
          <w:tcPr>
            <w:tcW w:w="2127"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2</w:t>
            </w:r>
          </w:p>
        </w:tc>
        <w:tc>
          <w:tcPr>
            <w:tcW w:w="1134"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3</w:t>
            </w:r>
          </w:p>
        </w:tc>
        <w:tc>
          <w:tcPr>
            <w:tcW w:w="2976"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4</w:t>
            </w:r>
          </w:p>
        </w:tc>
        <w:tc>
          <w:tcPr>
            <w:tcW w:w="1418"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5</w:t>
            </w:r>
          </w:p>
        </w:tc>
        <w:tc>
          <w:tcPr>
            <w:tcW w:w="1507"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6</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1"/>
        <w:gridCol w:w="850"/>
        <w:gridCol w:w="1417"/>
        <w:gridCol w:w="1559"/>
        <w:gridCol w:w="2925"/>
      </w:tblGrid>
      <w:tr w:rsidR="007626A1" w:rsidRPr="007626A1" w:rsidTr="000A22FE">
        <w:tc>
          <w:tcPr>
            <w:tcW w:w="709" w:type="dxa"/>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t>1.4.4</w:t>
            </w:r>
          </w:p>
        </w:tc>
        <w:tc>
          <w:tcPr>
            <w:tcW w:w="9162" w:type="dxa"/>
            <w:gridSpan w:val="5"/>
            <w:shd w:val="clear" w:color="auto" w:fill="auto"/>
          </w:tcPr>
          <w:p w:rsidR="007626A1" w:rsidRPr="007626A1" w:rsidRDefault="007626A1" w:rsidP="007626A1">
            <w:pPr>
              <w:spacing w:before="100" w:beforeAutospacing="1" w:after="0" w:afterAutospacing="1" w:line="221" w:lineRule="auto"/>
              <w:ind w:firstLine="567"/>
              <w:rPr>
                <w:rFonts w:ascii="Times New Roman" w:eastAsia="NSimSun" w:hAnsi="Times New Roman" w:cs="Times New Roman"/>
                <w:i/>
                <w:kern w:val="2"/>
                <w:sz w:val="18"/>
                <w:szCs w:val="18"/>
                <w:lang w:eastAsia="ru-RU"/>
              </w:rPr>
            </w:pPr>
            <w:r w:rsidRPr="007626A1">
              <w:rPr>
                <w:rFonts w:ascii="Times New Roman" w:eastAsia="NSimSun" w:hAnsi="Times New Roman" w:cs="Times New Roman"/>
                <w:i/>
                <w:kern w:val="2"/>
                <w:sz w:val="18"/>
                <w:szCs w:val="18"/>
                <w:lang w:eastAsia="ru-RU"/>
              </w:rPr>
              <w:t xml:space="preserve">Объекты в области водоснабжения </w:t>
            </w:r>
          </w:p>
        </w:tc>
      </w:tr>
      <w:tr w:rsidR="007626A1" w:rsidRPr="007626A1" w:rsidTr="000A22FE">
        <w:tc>
          <w:tcPr>
            <w:tcW w:w="709" w:type="dxa"/>
            <w:vMerge w:val="restart"/>
            <w:shd w:val="clear" w:color="auto" w:fill="auto"/>
          </w:tcPr>
          <w:p w:rsidR="007626A1" w:rsidRPr="007626A1" w:rsidRDefault="007626A1" w:rsidP="007626A1">
            <w:pPr>
              <w:spacing w:after="0" w:line="221" w:lineRule="auto"/>
              <w:jc w:val="center"/>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t>1</w:t>
            </w:r>
          </w:p>
        </w:tc>
        <w:tc>
          <w:tcPr>
            <w:tcW w:w="2411" w:type="dxa"/>
            <w:vMerge w:val="restart"/>
            <w:shd w:val="clear" w:color="auto" w:fill="auto"/>
          </w:tcPr>
          <w:p w:rsidR="007626A1" w:rsidRPr="007626A1" w:rsidRDefault="007626A1" w:rsidP="007626A1">
            <w:pPr>
              <w:spacing w:before="100" w:beforeAutospacing="1" w:after="0" w:afterAutospacing="1" w:line="221"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Объекты водоснабжения:      </w:t>
            </w:r>
            <w:r w:rsidRPr="007626A1">
              <w:rPr>
                <w:rFonts w:ascii="Times New Roman" w:eastAsia="NSimSun" w:hAnsi="Times New Roman" w:cs="Times New Roman"/>
                <w:kern w:val="2"/>
                <w:sz w:val="18"/>
                <w:szCs w:val="18"/>
                <w:lang w:eastAsia="ru-RU"/>
              </w:rPr>
              <w:br/>
              <w:t xml:space="preserve">- водозабор;              - </w:t>
            </w:r>
            <w:r w:rsidRPr="007626A1">
              <w:rPr>
                <w:rFonts w:ascii="Times New Roman" w:eastAsia="NSimSun" w:hAnsi="Times New Roman" w:cs="Times New Roman"/>
                <w:kern w:val="2"/>
                <w:sz w:val="18"/>
                <w:szCs w:val="18"/>
                <w:lang w:eastAsia="ru-RU"/>
              </w:rPr>
              <w:lastRenderedPageBreak/>
              <w:t xml:space="preserve">водопроводные очистные сооружения;             </w:t>
            </w:r>
            <w:r w:rsidRPr="007626A1">
              <w:rPr>
                <w:rFonts w:ascii="Times New Roman" w:eastAsia="NSimSun" w:hAnsi="Times New Roman" w:cs="Times New Roman"/>
                <w:kern w:val="2"/>
                <w:sz w:val="18"/>
                <w:szCs w:val="18"/>
                <w:lang w:eastAsia="ru-RU"/>
              </w:rPr>
              <w:br/>
              <w:t xml:space="preserve">- насосная станция; </w:t>
            </w:r>
            <w:proofErr w:type="gramStart"/>
            <w:r w:rsidRPr="007626A1">
              <w:rPr>
                <w:rFonts w:ascii="Times New Roman" w:eastAsia="NSimSun" w:hAnsi="Times New Roman" w:cs="Times New Roman"/>
                <w:kern w:val="2"/>
                <w:sz w:val="18"/>
                <w:szCs w:val="18"/>
                <w:lang w:eastAsia="ru-RU"/>
              </w:rPr>
              <w:t>-в</w:t>
            </w:r>
            <w:proofErr w:type="gramEnd"/>
            <w:r w:rsidRPr="007626A1">
              <w:rPr>
                <w:rFonts w:ascii="Times New Roman" w:eastAsia="NSimSun" w:hAnsi="Times New Roman" w:cs="Times New Roman"/>
                <w:kern w:val="2"/>
                <w:sz w:val="18"/>
                <w:szCs w:val="18"/>
                <w:lang w:eastAsia="ru-RU"/>
              </w:rPr>
              <w:t>одонапорная башня;                        - резервуар;                - артезианская скважина.</w:t>
            </w:r>
          </w:p>
        </w:tc>
        <w:tc>
          <w:tcPr>
            <w:tcW w:w="850" w:type="dxa"/>
            <w:vMerge w:val="restart"/>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roofErr w:type="gramStart"/>
            <w:r w:rsidRPr="007626A1">
              <w:rPr>
                <w:rFonts w:ascii="Times New Roman" w:eastAsia="NSimSun" w:hAnsi="Times New Roman" w:cs="Times New Roman"/>
                <w:kern w:val="2"/>
                <w:sz w:val="18"/>
                <w:szCs w:val="18"/>
                <w:lang w:eastAsia="ru-RU"/>
              </w:rPr>
              <w:lastRenderedPageBreak/>
              <w:t>л</w:t>
            </w:r>
            <w:proofErr w:type="gram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сут</w:t>
            </w:r>
            <w:proofErr w:type="spellEnd"/>
            <w:r w:rsidRPr="007626A1">
              <w:rPr>
                <w:rFonts w:ascii="Times New Roman" w:eastAsia="NSimSun" w:hAnsi="Times New Roman" w:cs="Times New Roman"/>
                <w:kern w:val="2"/>
                <w:sz w:val="18"/>
                <w:szCs w:val="18"/>
                <w:lang w:eastAsia="ru-RU"/>
              </w:rPr>
              <w:t>.</w:t>
            </w:r>
          </w:p>
        </w:tc>
        <w:tc>
          <w:tcPr>
            <w:tcW w:w="2976" w:type="dxa"/>
            <w:gridSpan w:val="2"/>
            <w:shd w:val="clear" w:color="auto" w:fill="auto"/>
          </w:tcPr>
          <w:p w:rsidR="007626A1" w:rsidRPr="007626A1" w:rsidRDefault="007626A1" w:rsidP="007626A1">
            <w:pPr>
              <w:spacing w:before="100" w:beforeAutospacing="1" w:after="0" w:afterAutospacing="1" w:line="221" w:lineRule="auto"/>
              <w:ind w:firstLine="33"/>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по заданию на проектирование для населенных пунктов по </w:t>
            </w:r>
            <w:r w:rsidRPr="007626A1">
              <w:rPr>
                <w:rFonts w:ascii="Times New Roman" w:eastAsia="NSimSun" w:hAnsi="Times New Roman" w:cs="Times New Roman"/>
                <w:kern w:val="2"/>
                <w:sz w:val="18"/>
                <w:szCs w:val="18"/>
                <w:lang w:eastAsia="ru-RU"/>
              </w:rPr>
              <w:lastRenderedPageBreak/>
              <w:t>укрупненным показателям объемов водопотребления на 1 человека в зависимости от степени благоустройства                            &lt;*&gt;</w:t>
            </w:r>
          </w:p>
        </w:tc>
        <w:tc>
          <w:tcPr>
            <w:tcW w:w="2925"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lastRenderedPageBreak/>
              <w:t>не нормируется</w:t>
            </w:r>
          </w:p>
        </w:tc>
      </w:tr>
      <w:tr w:rsidR="007626A1" w:rsidRPr="007626A1" w:rsidTr="000A22FE">
        <w:tc>
          <w:tcPr>
            <w:tcW w:w="709" w:type="dxa"/>
            <w:vMerge/>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p>
        </w:tc>
        <w:tc>
          <w:tcPr>
            <w:tcW w:w="2411" w:type="dxa"/>
            <w:vMerge/>
            <w:shd w:val="clear" w:color="auto" w:fill="auto"/>
          </w:tcPr>
          <w:p w:rsidR="007626A1" w:rsidRPr="007626A1" w:rsidRDefault="007626A1" w:rsidP="007626A1">
            <w:pPr>
              <w:spacing w:before="100" w:beforeAutospacing="1" w:after="0" w:afterAutospacing="1" w:line="221" w:lineRule="auto"/>
              <w:rPr>
                <w:rFonts w:ascii="Times New Roman" w:eastAsia="NSimSun" w:hAnsi="Times New Roman" w:cs="Times New Roman"/>
                <w:kern w:val="2"/>
                <w:sz w:val="18"/>
                <w:szCs w:val="18"/>
                <w:lang w:eastAsia="ru-RU"/>
              </w:rPr>
            </w:pPr>
          </w:p>
        </w:tc>
        <w:tc>
          <w:tcPr>
            <w:tcW w:w="850" w:type="dxa"/>
            <w:vMerge/>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c>
          <w:tcPr>
            <w:tcW w:w="1417"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застройка зданиями, </w:t>
            </w:r>
            <w:proofErr w:type="spellStart"/>
            <w:proofErr w:type="gramStart"/>
            <w:r w:rsidRPr="007626A1">
              <w:rPr>
                <w:rFonts w:ascii="Times New Roman" w:eastAsia="NSimSun" w:hAnsi="Times New Roman" w:cs="Times New Roman"/>
                <w:kern w:val="2"/>
                <w:sz w:val="18"/>
                <w:szCs w:val="18"/>
                <w:lang w:eastAsia="ru-RU"/>
              </w:rPr>
              <w:t>оборудо</w:t>
            </w:r>
            <w:proofErr w:type="spellEnd"/>
            <w:r w:rsidRPr="007626A1">
              <w:rPr>
                <w:rFonts w:ascii="Times New Roman" w:eastAsia="NSimSun" w:hAnsi="Times New Roman" w:cs="Times New Roman"/>
                <w:kern w:val="2"/>
                <w:sz w:val="18"/>
                <w:szCs w:val="18"/>
                <w:lang w:eastAsia="ru-RU"/>
              </w:rPr>
              <w:t>-ванными</w:t>
            </w:r>
            <w:proofErr w:type="gramEnd"/>
            <w:r w:rsidRPr="007626A1">
              <w:rPr>
                <w:rFonts w:ascii="Times New Roman" w:eastAsia="NSimSun" w:hAnsi="Times New Roman" w:cs="Times New Roman"/>
                <w:kern w:val="2"/>
                <w:sz w:val="18"/>
                <w:szCs w:val="18"/>
                <w:lang w:eastAsia="ru-RU"/>
              </w:rPr>
              <w:t xml:space="preserve"> </w:t>
            </w:r>
            <w:proofErr w:type="spellStart"/>
            <w:r w:rsidRPr="007626A1">
              <w:rPr>
                <w:rFonts w:ascii="Times New Roman" w:eastAsia="NSimSun" w:hAnsi="Times New Roman" w:cs="Times New Roman"/>
                <w:kern w:val="2"/>
                <w:sz w:val="18"/>
                <w:szCs w:val="18"/>
                <w:lang w:eastAsia="ru-RU"/>
              </w:rPr>
              <w:t>внутрен</w:t>
            </w:r>
            <w:proofErr w:type="spellEnd"/>
            <w:r w:rsidRPr="007626A1">
              <w:rPr>
                <w:rFonts w:ascii="Times New Roman" w:eastAsia="NSimSun" w:hAnsi="Times New Roman" w:cs="Times New Roman"/>
                <w:kern w:val="2"/>
                <w:sz w:val="18"/>
                <w:szCs w:val="18"/>
                <w:lang w:eastAsia="ru-RU"/>
              </w:rPr>
              <w:t xml:space="preserve">-ним </w:t>
            </w:r>
            <w:proofErr w:type="spellStart"/>
            <w:r w:rsidRPr="007626A1">
              <w:rPr>
                <w:rFonts w:ascii="Times New Roman" w:eastAsia="NSimSun" w:hAnsi="Times New Roman" w:cs="Times New Roman"/>
                <w:kern w:val="2"/>
                <w:sz w:val="18"/>
                <w:szCs w:val="18"/>
                <w:lang w:eastAsia="ru-RU"/>
              </w:rPr>
              <w:t>водопрово</w:t>
            </w:r>
            <w:proofErr w:type="spellEnd"/>
            <w:r w:rsidRPr="007626A1">
              <w:rPr>
                <w:rFonts w:ascii="Times New Roman" w:eastAsia="NSimSun" w:hAnsi="Times New Roman" w:cs="Times New Roman"/>
                <w:kern w:val="2"/>
                <w:sz w:val="18"/>
                <w:szCs w:val="18"/>
                <w:lang w:eastAsia="ru-RU"/>
              </w:rPr>
              <w:t xml:space="preserve">-дом и </w:t>
            </w:r>
            <w:proofErr w:type="spellStart"/>
            <w:r w:rsidRPr="007626A1">
              <w:rPr>
                <w:rFonts w:ascii="Times New Roman" w:eastAsia="NSimSun" w:hAnsi="Times New Roman" w:cs="Times New Roman"/>
                <w:kern w:val="2"/>
                <w:sz w:val="18"/>
                <w:szCs w:val="18"/>
                <w:lang w:eastAsia="ru-RU"/>
              </w:rPr>
              <w:t>канализа-цией</w:t>
            </w:r>
            <w:proofErr w:type="spellEnd"/>
            <w:r w:rsidRPr="007626A1">
              <w:rPr>
                <w:rFonts w:ascii="Times New Roman" w:eastAsia="NSimSun" w:hAnsi="Times New Roman" w:cs="Times New Roman"/>
                <w:kern w:val="2"/>
                <w:sz w:val="18"/>
                <w:szCs w:val="18"/>
                <w:lang w:eastAsia="ru-RU"/>
              </w:rPr>
              <w:t xml:space="preserve">, с ванными и местными </w:t>
            </w:r>
            <w:proofErr w:type="spellStart"/>
            <w:r w:rsidRPr="007626A1">
              <w:rPr>
                <w:rFonts w:ascii="Times New Roman" w:eastAsia="NSimSun" w:hAnsi="Times New Roman" w:cs="Times New Roman"/>
                <w:kern w:val="2"/>
                <w:sz w:val="18"/>
                <w:szCs w:val="18"/>
                <w:lang w:eastAsia="ru-RU"/>
              </w:rPr>
              <w:t>водонагре-вателями</w:t>
            </w:r>
            <w:proofErr w:type="spellEnd"/>
          </w:p>
        </w:tc>
        <w:tc>
          <w:tcPr>
            <w:tcW w:w="1559"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то же, с </w:t>
            </w:r>
            <w:proofErr w:type="gramStart"/>
            <w:r w:rsidRPr="007626A1">
              <w:rPr>
                <w:rFonts w:ascii="Times New Roman" w:eastAsia="NSimSun" w:hAnsi="Times New Roman" w:cs="Times New Roman"/>
                <w:kern w:val="2"/>
                <w:sz w:val="18"/>
                <w:szCs w:val="18"/>
                <w:lang w:eastAsia="ru-RU"/>
              </w:rPr>
              <w:t>централи-</w:t>
            </w:r>
            <w:proofErr w:type="spellStart"/>
            <w:r w:rsidRPr="007626A1">
              <w:rPr>
                <w:rFonts w:ascii="Times New Roman" w:eastAsia="NSimSun" w:hAnsi="Times New Roman" w:cs="Times New Roman"/>
                <w:kern w:val="2"/>
                <w:sz w:val="18"/>
                <w:szCs w:val="18"/>
                <w:lang w:eastAsia="ru-RU"/>
              </w:rPr>
              <w:t>зованным</w:t>
            </w:r>
            <w:proofErr w:type="spellEnd"/>
            <w:proofErr w:type="gramEnd"/>
            <w:r w:rsidRPr="007626A1">
              <w:rPr>
                <w:rFonts w:ascii="Times New Roman" w:eastAsia="NSimSun" w:hAnsi="Times New Roman" w:cs="Times New Roman"/>
                <w:kern w:val="2"/>
                <w:sz w:val="18"/>
                <w:szCs w:val="18"/>
                <w:lang w:eastAsia="ru-RU"/>
              </w:rPr>
              <w:t xml:space="preserve"> горячим </w:t>
            </w:r>
            <w:proofErr w:type="spellStart"/>
            <w:r w:rsidRPr="007626A1">
              <w:rPr>
                <w:rFonts w:ascii="Times New Roman" w:eastAsia="NSimSun" w:hAnsi="Times New Roman" w:cs="Times New Roman"/>
                <w:kern w:val="2"/>
                <w:sz w:val="18"/>
                <w:szCs w:val="18"/>
                <w:lang w:eastAsia="ru-RU"/>
              </w:rPr>
              <w:t>водоснабже-нием</w:t>
            </w:r>
            <w:proofErr w:type="spellEnd"/>
          </w:p>
          <w:p w:rsidR="007626A1" w:rsidRPr="007626A1" w:rsidRDefault="007626A1" w:rsidP="007626A1">
            <w:pPr>
              <w:spacing w:before="100" w:beforeAutospacing="1" w:after="0" w:afterAutospacing="1" w:line="221" w:lineRule="auto"/>
              <w:ind w:firstLine="567"/>
              <w:jc w:val="center"/>
              <w:rPr>
                <w:rFonts w:ascii="Times New Roman" w:eastAsia="NSimSun" w:hAnsi="Times New Roman" w:cs="Times New Roman"/>
                <w:kern w:val="2"/>
                <w:sz w:val="18"/>
                <w:szCs w:val="18"/>
                <w:lang w:eastAsia="ru-RU"/>
              </w:rPr>
            </w:pPr>
          </w:p>
        </w:tc>
        <w:tc>
          <w:tcPr>
            <w:tcW w:w="2925"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p>
        </w:tc>
        <w:tc>
          <w:tcPr>
            <w:tcW w:w="2411" w:type="dxa"/>
            <w:vMerge/>
            <w:shd w:val="clear" w:color="auto" w:fill="auto"/>
          </w:tcPr>
          <w:p w:rsidR="007626A1" w:rsidRPr="007626A1" w:rsidRDefault="007626A1" w:rsidP="007626A1">
            <w:pPr>
              <w:spacing w:before="100" w:beforeAutospacing="1" w:after="0" w:afterAutospacing="1" w:line="221" w:lineRule="auto"/>
              <w:rPr>
                <w:rFonts w:ascii="Times New Roman" w:eastAsia="NSimSun" w:hAnsi="Times New Roman" w:cs="Times New Roman"/>
                <w:kern w:val="2"/>
                <w:sz w:val="18"/>
                <w:szCs w:val="18"/>
                <w:lang w:eastAsia="ru-RU"/>
              </w:rPr>
            </w:pPr>
          </w:p>
        </w:tc>
        <w:tc>
          <w:tcPr>
            <w:tcW w:w="850" w:type="dxa"/>
            <w:vMerge/>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c>
          <w:tcPr>
            <w:tcW w:w="1417"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140</w:t>
            </w:r>
          </w:p>
        </w:tc>
        <w:tc>
          <w:tcPr>
            <w:tcW w:w="1559"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195</w:t>
            </w:r>
          </w:p>
        </w:tc>
        <w:tc>
          <w:tcPr>
            <w:tcW w:w="2925"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p>
        </w:tc>
        <w:tc>
          <w:tcPr>
            <w:tcW w:w="9162" w:type="dxa"/>
            <w:gridSpan w:val="5"/>
            <w:shd w:val="clear" w:color="auto" w:fill="auto"/>
          </w:tcPr>
          <w:p w:rsidR="007626A1" w:rsidRPr="007626A1" w:rsidRDefault="007626A1" w:rsidP="007626A1">
            <w:pPr>
              <w:spacing w:after="0" w:afterAutospacing="1" w:line="221" w:lineRule="auto"/>
              <w:ind w:firstLine="567"/>
              <w:jc w:val="both"/>
              <w:rPr>
                <w:rFonts w:ascii="Times New Roman" w:eastAsia="NSimSun" w:hAnsi="Times New Roman" w:cs="Times New Roman"/>
                <w:kern w:val="2"/>
                <w:sz w:val="18"/>
                <w:szCs w:val="18"/>
                <w:lang w:eastAsia="ru-RU"/>
              </w:rPr>
            </w:pPr>
          </w:p>
          <w:p w:rsidR="007626A1" w:rsidRPr="007626A1" w:rsidRDefault="007626A1" w:rsidP="007626A1">
            <w:pPr>
              <w:spacing w:after="0" w:afterAutospacing="1" w:line="221" w:lineRule="auto"/>
              <w:ind w:firstLine="567"/>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&lt;*&gt; Используется для предварительных расчетов количества и мощности отдельных объектов системы водоснабжения. Задачи развития системы </w:t>
            </w:r>
            <w:proofErr w:type="gramStart"/>
            <w:r w:rsidRPr="007626A1">
              <w:rPr>
                <w:rFonts w:ascii="Times New Roman" w:eastAsia="NSimSun" w:hAnsi="Times New Roman" w:cs="Times New Roman"/>
                <w:kern w:val="2"/>
                <w:sz w:val="18"/>
                <w:szCs w:val="18"/>
                <w:lang w:eastAsia="ru-RU"/>
              </w:rPr>
              <w:t>водо-снабжения</w:t>
            </w:r>
            <w:proofErr w:type="gramEnd"/>
            <w:r w:rsidRPr="007626A1">
              <w:rPr>
                <w:rFonts w:ascii="Times New Roman" w:eastAsia="NSimSun" w:hAnsi="Times New Roman" w:cs="Times New Roman"/>
                <w:kern w:val="2"/>
                <w:sz w:val="18"/>
                <w:szCs w:val="18"/>
                <w:lang w:eastAsia="ru-RU"/>
              </w:rPr>
              <w:t xml:space="preserve"> решаются в схемах водоснабжения, разрабатываемых и утверждаемых органами местного самоуправления городских округов, городских и сельских поселений.</w:t>
            </w:r>
          </w:p>
          <w:p w:rsidR="007626A1" w:rsidRPr="007626A1" w:rsidRDefault="007626A1" w:rsidP="007626A1">
            <w:pPr>
              <w:spacing w:after="0" w:afterAutospacing="1" w:line="221" w:lineRule="auto"/>
              <w:ind w:firstLine="567"/>
              <w:jc w:val="both"/>
              <w:rPr>
                <w:rFonts w:ascii="Times New Roman" w:eastAsia="NSimSun" w:hAnsi="Times New Roman" w:cs="Times New Roman"/>
                <w:kern w:val="2"/>
                <w:sz w:val="18"/>
                <w:szCs w:val="18"/>
                <w:lang w:eastAsia="ru-RU"/>
              </w:rPr>
            </w:pPr>
          </w:p>
        </w:tc>
      </w:tr>
    </w:tbl>
    <w:p w:rsidR="007626A1" w:rsidRPr="007626A1" w:rsidRDefault="007626A1" w:rsidP="007626A1">
      <w:pPr>
        <w:spacing w:after="0" w:line="240" w:lineRule="auto"/>
        <w:contextualSpacing/>
        <w:jc w:val="both"/>
        <w:rPr>
          <w:rFonts w:ascii="Times New Roman" w:eastAsia="Calibri" w:hAnsi="Times New Roman" w:cs="Times New Roman"/>
          <w:sz w:val="18"/>
          <w:szCs w:val="18"/>
          <w:u w:val="single"/>
        </w:rPr>
      </w:pPr>
    </w:p>
    <w:p w:rsidR="007626A1" w:rsidRPr="007626A1" w:rsidRDefault="007626A1" w:rsidP="007626A1">
      <w:pPr>
        <w:spacing w:after="0" w:line="240" w:lineRule="auto"/>
        <w:contextualSpacing/>
        <w:jc w:val="center"/>
        <w:rPr>
          <w:rFonts w:ascii="Times New Roman" w:eastAsia="Calibri" w:hAnsi="Times New Roman" w:cs="Times New Roman"/>
          <w:sz w:val="18"/>
          <w:szCs w:val="18"/>
          <w:u w:val="single"/>
        </w:rPr>
      </w:pPr>
      <w:r w:rsidRPr="007626A1">
        <w:rPr>
          <w:rFonts w:ascii="Times New Roman" w:eastAsia="Calibri" w:hAnsi="Times New Roman" w:cs="Times New Roman"/>
          <w:sz w:val="18"/>
          <w:szCs w:val="18"/>
          <w:u w:val="single"/>
        </w:rPr>
        <w:t>1.4.5. Расчетные показатели объектов, относящихся к области водоотведения</w:t>
      </w:r>
    </w:p>
    <w:p w:rsidR="007626A1" w:rsidRPr="007626A1" w:rsidRDefault="007626A1" w:rsidP="007626A1">
      <w:pPr>
        <w:spacing w:after="0" w:line="240" w:lineRule="auto"/>
        <w:contextualSpacing/>
        <w:jc w:val="center"/>
        <w:rPr>
          <w:rFonts w:ascii="Times New Roman" w:eastAsia="Calibri" w:hAnsi="Times New Roman" w:cs="Times New Roman"/>
          <w:sz w:val="18"/>
          <w:szCs w:val="18"/>
          <w:u w:val="single"/>
        </w:rPr>
      </w:pP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2976"/>
        <w:gridCol w:w="1418"/>
        <w:gridCol w:w="1507"/>
      </w:tblGrid>
      <w:tr w:rsidR="007626A1" w:rsidRPr="007626A1" w:rsidTr="000A22FE">
        <w:tc>
          <w:tcPr>
            <w:tcW w:w="709" w:type="dxa"/>
            <w:vMerge w:val="restart"/>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 xml:space="preserve">№ </w:t>
            </w:r>
            <w:proofErr w:type="gramStart"/>
            <w:r w:rsidRPr="007626A1">
              <w:rPr>
                <w:rFonts w:ascii="Times New Roman" w:eastAsia="Times New Roman" w:hAnsi="Times New Roman" w:cs="Times New Roman"/>
                <w:bCs/>
                <w:sz w:val="18"/>
                <w:szCs w:val="18"/>
                <w:lang w:eastAsia="ru-RU"/>
              </w:rPr>
              <w:t>п</w:t>
            </w:r>
            <w:proofErr w:type="gramEnd"/>
            <w:r w:rsidRPr="007626A1">
              <w:rPr>
                <w:rFonts w:ascii="Times New Roman" w:eastAsia="Times New Roman" w:hAnsi="Times New Roman" w:cs="Times New Roman"/>
                <w:bCs/>
                <w:sz w:val="18"/>
                <w:szCs w:val="18"/>
                <w:lang w:eastAsia="ru-RU"/>
              </w:rPr>
              <w:t>/п</w:t>
            </w:r>
          </w:p>
        </w:tc>
        <w:tc>
          <w:tcPr>
            <w:tcW w:w="2127" w:type="dxa"/>
            <w:vMerge w:val="restart"/>
            <w:shd w:val="clear" w:color="auto" w:fill="auto"/>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объекта</w:t>
            </w:r>
          </w:p>
        </w:tc>
        <w:tc>
          <w:tcPr>
            <w:tcW w:w="4110"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2925" w:type="dxa"/>
            <w:gridSpan w:val="2"/>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rPr>
          <w:trHeight w:val="1042"/>
        </w:trPr>
        <w:tc>
          <w:tcPr>
            <w:tcW w:w="709"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2127" w:type="dxa"/>
            <w:vMerge/>
            <w:shd w:val="clear" w:color="auto" w:fill="auto"/>
          </w:tcPr>
          <w:p w:rsidR="007626A1" w:rsidRPr="007626A1" w:rsidRDefault="007626A1" w:rsidP="007626A1">
            <w:pPr>
              <w:spacing w:after="0" w:line="252" w:lineRule="auto"/>
              <w:jc w:val="center"/>
              <w:rPr>
                <w:rFonts w:ascii="Times New Roman" w:eastAsia="Times New Roman" w:hAnsi="Times New Roman" w:cs="Times New Roman"/>
                <w:b/>
                <w:bCs/>
                <w:sz w:val="18"/>
                <w:szCs w:val="18"/>
                <w:lang w:eastAsia="ru-RU"/>
              </w:rPr>
            </w:pPr>
          </w:p>
        </w:tc>
        <w:tc>
          <w:tcPr>
            <w:tcW w:w="1134" w:type="dxa"/>
            <w:shd w:val="clear" w:color="auto" w:fill="auto"/>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52" w:lineRule="auto"/>
              <w:ind w:left="-108"/>
              <w:jc w:val="center"/>
              <w:rPr>
                <w:rFonts w:ascii="Times New Roman" w:eastAsia="Times New Roman" w:hAnsi="Times New Roman" w:cs="Times New Roman"/>
                <w:b/>
                <w:bCs/>
                <w:sz w:val="18"/>
                <w:szCs w:val="18"/>
                <w:lang w:eastAsia="ru-RU"/>
              </w:rPr>
            </w:pPr>
            <w:proofErr w:type="spellStart"/>
            <w:proofErr w:type="gramStart"/>
            <w:r w:rsidRPr="007626A1">
              <w:rPr>
                <w:rFonts w:ascii="Times New Roman" w:eastAsia="Times New Roman" w:hAnsi="Times New Roman" w:cs="Times New Roman"/>
                <w:sz w:val="18"/>
                <w:szCs w:val="18"/>
                <w:lang w:eastAsia="ru-RU"/>
              </w:rPr>
              <w:t>измере-ния</w:t>
            </w:r>
            <w:proofErr w:type="spellEnd"/>
            <w:proofErr w:type="gramEnd"/>
          </w:p>
        </w:tc>
        <w:tc>
          <w:tcPr>
            <w:tcW w:w="2976" w:type="dxa"/>
            <w:shd w:val="clear" w:color="auto" w:fill="auto"/>
            <w:vAlign w:val="center"/>
          </w:tcPr>
          <w:p w:rsidR="007626A1" w:rsidRPr="007626A1" w:rsidRDefault="007626A1" w:rsidP="007626A1">
            <w:p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418" w:type="dxa"/>
            <w:shd w:val="clear" w:color="auto" w:fill="auto"/>
            <w:vAlign w:val="center"/>
          </w:tcPr>
          <w:p w:rsidR="007626A1" w:rsidRPr="007626A1" w:rsidRDefault="007626A1" w:rsidP="007626A1">
            <w:pPr>
              <w:numPr>
                <w:ilvl w:val="0"/>
                <w:numId w:val="38"/>
              </w:numPr>
              <w:spacing w:after="0" w:line="252" w:lineRule="auto"/>
              <w:ind w:lef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единица</w:t>
            </w:r>
          </w:p>
          <w:p w:rsidR="007626A1" w:rsidRPr="007626A1" w:rsidRDefault="007626A1" w:rsidP="007626A1">
            <w:pPr>
              <w:numPr>
                <w:ilvl w:val="0"/>
                <w:numId w:val="38"/>
              </w:numPr>
              <w:spacing w:after="0" w:line="252" w:lineRule="auto"/>
              <w:ind w:left="-108" w:right="-108"/>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507" w:type="dxa"/>
            <w:shd w:val="clear" w:color="auto" w:fill="auto"/>
            <w:vAlign w:val="center"/>
          </w:tcPr>
          <w:p w:rsidR="007626A1" w:rsidRPr="007626A1" w:rsidRDefault="007626A1" w:rsidP="007626A1">
            <w:pPr>
              <w:numPr>
                <w:ilvl w:val="0"/>
                <w:numId w:val="38"/>
              </w:numPr>
              <w:spacing w:after="0" w:line="252"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c>
          <w:tcPr>
            <w:tcW w:w="709"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1</w:t>
            </w:r>
          </w:p>
        </w:tc>
        <w:tc>
          <w:tcPr>
            <w:tcW w:w="2127"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2</w:t>
            </w:r>
          </w:p>
        </w:tc>
        <w:tc>
          <w:tcPr>
            <w:tcW w:w="1134"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3</w:t>
            </w:r>
          </w:p>
        </w:tc>
        <w:tc>
          <w:tcPr>
            <w:tcW w:w="2976"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4</w:t>
            </w:r>
          </w:p>
        </w:tc>
        <w:tc>
          <w:tcPr>
            <w:tcW w:w="1418"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5</w:t>
            </w:r>
          </w:p>
        </w:tc>
        <w:tc>
          <w:tcPr>
            <w:tcW w:w="1507" w:type="dxa"/>
            <w:shd w:val="clear" w:color="auto" w:fill="auto"/>
          </w:tcPr>
          <w:p w:rsidR="007626A1" w:rsidRPr="007626A1" w:rsidRDefault="007626A1" w:rsidP="007626A1">
            <w:pPr>
              <w:spacing w:after="0" w:line="252" w:lineRule="auto"/>
              <w:jc w:val="center"/>
              <w:rPr>
                <w:rFonts w:ascii="Times New Roman" w:eastAsia="Times New Roman" w:hAnsi="Times New Roman" w:cs="Times New Roman"/>
                <w:bCs/>
                <w:sz w:val="18"/>
                <w:szCs w:val="18"/>
                <w:lang w:eastAsia="ru-RU"/>
              </w:rPr>
            </w:pPr>
            <w:r w:rsidRPr="007626A1">
              <w:rPr>
                <w:rFonts w:ascii="Times New Roman" w:eastAsia="Times New Roman" w:hAnsi="Times New Roman" w:cs="Times New Roman"/>
                <w:bCs/>
                <w:sz w:val="18"/>
                <w:szCs w:val="18"/>
                <w:lang w:eastAsia="ru-RU"/>
              </w:rPr>
              <w:t>6</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8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7"/>
        <w:gridCol w:w="1134"/>
        <w:gridCol w:w="1417"/>
        <w:gridCol w:w="1559"/>
        <w:gridCol w:w="2925"/>
      </w:tblGrid>
      <w:tr w:rsidR="007626A1" w:rsidRPr="007626A1" w:rsidTr="000A22FE">
        <w:tc>
          <w:tcPr>
            <w:tcW w:w="709" w:type="dxa"/>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t>1.4.5</w:t>
            </w:r>
          </w:p>
        </w:tc>
        <w:tc>
          <w:tcPr>
            <w:tcW w:w="9162" w:type="dxa"/>
            <w:gridSpan w:val="5"/>
            <w:shd w:val="clear" w:color="auto" w:fill="auto"/>
          </w:tcPr>
          <w:p w:rsidR="007626A1" w:rsidRPr="007626A1" w:rsidRDefault="007626A1" w:rsidP="007626A1">
            <w:pPr>
              <w:spacing w:before="100" w:beforeAutospacing="1" w:after="0" w:afterAutospacing="1" w:line="221"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i/>
                <w:iCs/>
                <w:kern w:val="2"/>
                <w:sz w:val="18"/>
                <w:szCs w:val="18"/>
                <w:lang w:eastAsia="ru-RU"/>
              </w:rPr>
              <w:t xml:space="preserve">Объекты в области водоотведения </w:t>
            </w:r>
          </w:p>
        </w:tc>
      </w:tr>
      <w:tr w:rsidR="007626A1" w:rsidRPr="007626A1" w:rsidTr="000A22FE">
        <w:tc>
          <w:tcPr>
            <w:tcW w:w="709" w:type="dxa"/>
            <w:vMerge w:val="restart"/>
            <w:shd w:val="clear" w:color="auto" w:fill="auto"/>
          </w:tcPr>
          <w:p w:rsidR="007626A1" w:rsidRPr="007626A1" w:rsidRDefault="007626A1" w:rsidP="007626A1">
            <w:pPr>
              <w:spacing w:after="0" w:line="221" w:lineRule="auto"/>
              <w:jc w:val="center"/>
              <w:rPr>
                <w:rFonts w:ascii="Times New Roman" w:eastAsia="NSimSun" w:hAnsi="Times New Roman" w:cs="Times New Roman"/>
                <w:bCs/>
                <w:kern w:val="2"/>
                <w:sz w:val="18"/>
                <w:szCs w:val="18"/>
                <w:lang w:eastAsia="ru-RU"/>
              </w:rPr>
            </w:pPr>
            <w:r w:rsidRPr="007626A1">
              <w:rPr>
                <w:rFonts w:ascii="Times New Roman" w:eastAsia="NSimSun" w:hAnsi="Times New Roman" w:cs="Times New Roman"/>
                <w:bCs/>
                <w:kern w:val="2"/>
                <w:sz w:val="18"/>
                <w:szCs w:val="18"/>
                <w:lang w:eastAsia="ru-RU"/>
              </w:rPr>
              <w:t>.1</w:t>
            </w:r>
          </w:p>
        </w:tc>
        <w:tc>
          <w:tcPr>
            <w:tcW w:w="2127" w:type="dxa"/>
            <w:vMerge w:val="restart"/>
            <w:shd w:val="clear" w:color="auto" w:fill="auto"/>
          </w:tcPr>
          <w:p w:rsidR="007626A1" w:rsidRPr="007626A1" w:rsidRDefault="007626A1" w:rsidP="007626A1">
            <w:pPr>
              <w:spacing w:after="0" w:afterAutospacing="1" w:line="221"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Объекты водоотведения:</w:t>
            </w:r>
            <w:bookmarkStart w:id="1" w:name="__DdeLink__6665477_3404966576"/>
            <w:bookmarkEnd w:id="1"/>
            <w:r w:rsidRPr="007626A1">
              <w:rPr>
                <w:rFonts w:ascii="Times New Roman" w:eastAsia="NSimSun" w:hAnsi="Times New Roman" w:cs="Times New Roman"/>
                <w:kern w:val="2"/>
                <w:sz w:val="18"/>
                <w:szCs w:val="18"/>
                <w:lang w:eastAsia="ru-RU"/>
              </w:rPr>
              <w:t xml:space="preserve">            - очистные сооружения (КОС); - канализационная насосная станция (КНС).</w:t>
            </w:r>
          </w:p>
        </w:tc>
        <w:tc>
          <w:tcPr>
            <w:tcW w:w="1134" w:type="dxa"/>
            <w:vMerge w:val="restart"/>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roofErr w:type="gramStart"/>
            <w:r w:rsidRPr="007626A1">
              <w:rPr>
                <w:rFonts w:ascii="Times New Roman" w:eastAsia="NSimSun" w:hAnsi="Times New Roman" w:cs="Times New Roman"/>
                <w:kern w:val="2"/>
                <w:sz w:val="18"/>
                <w:szCs w:val="18"/>
                <w:lang w:eastAsia="ru-RU"/>
              </w:rPr>
              <w:t>л</w:t>
            </w:r>
            <w:proofErr w:type="gramEnd"/>
            <w:r w:rsidRPr="007626A1">
              <w:rPr>
                <w:rFonts w:ascii="Times New Roman" w:eastAsia="NSimSun" w:hAnsi="Times New Roman" w:cs="Times New Roman"/>
                <w:kern w:val="2"/>
                <w:sz w:val="18"/>
                <w:szCs w:val="18"/>
                <w:lang w:eastAsia="ru-RU"/>
              </w:rPr>
              <w:t>/</w:t>
            </w:r>
            <w:proofErr w:type="spellStart"/>
            <w:r w:rsidRPr="007626A1">
              <w:rPr>
                <w:rFonts w:ascii="Times New Roman" w:eastAsia="NSimSun" w:hAnsi="Times New Roman" w:cs="Times New Roman"/>
                <w:kern w:val="2"/>
                <w:sz w:val="18"/>
                <w:szCs w:val="18"/>
                <w:lang w:eastAsia="ru-RU"/>
              </w:rPr>
              <w:t>сут</w:t>
            </w:r>
            <w:proofErr w:type="spellEnd"/>
            <w:r w:rsidRPr="007626A1">
              <w:rPr>
                <w:rFonts w:ascii="Times New Roman" w:eastAsia="NSimSun" w:hAnsi="Times New Roman" w:cs="Times New Roman"/>
                <w:kern w:val="2"/>
                <w:sz w:val="18"/>
                <w:szCs w:val="18"/>
                <w:lang w:eastAsia="ru-RU"/>
              </w:rPr>
              <w:t>.</w:t>
            </w:r>
          </w:p>
        </w:tc>
        <w:tc>
          <w:tcPr>
            <w:tcW w:w="2976" w:type="dxa"/>
            <w:gridSpan w:val="2"/>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по заданию на проектирование для населенных пунктов по укрупненным показателям объемов водоотведения </w:t>
            </w:r>
            <w:r w:rsidRPr="007626A1">
              <w:rPr>
                <w:rFonts w:ascii="Times New Roman" w:eastAsia="NSimSun" w:hAnsi="Times New Roman" w:cs="Times New Roman"/>
                <w:kern w:val="2"/>
                <w:sz w:val="18"/>
                <w:szCs w:val="18"/>
                <w:lang w:eastAsia="ru-RU"/>
              </w:rPr>
              <w:br/>
              <w:t>на 1 человека в зависимости</w:t>
            </w:r>
            <w:r w:rsidRPr="007626A1">
              <w:rPr>
                <w:rFonts w:ascii="Times New Roman" w:eastAsia="NSimSun" w:hAnsi="Times New Roman" w:cs="Times New Roman"/>
                <w:kern w:val="2"/>
                <w:sz w:val="18"/>
                <w:szCs w:val="18"/>
                <w:lang w:eastAsia="ru-RU"/>
              </w:rPr>
              <w:br/>
              <w:t>от степени благоустройства                              &lt;*&gt;</w:t>
            </w:r>
          </w:p>
        </w:tc>
        <w:tc>
          <w:tcPr>
            <w:tcW w:w="2925"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не нормируется</w:t>
            </w:r>
          </w:p>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p>
        </w:tc>
        <w:tc>
          <w:tcPr>
            <w:tcW w:w="2127" w:type="dxa"/>
            <w:vMerge/>
            <w:shd w:val="clear" w:color="auto" w:fill="auto"/>
          </w:tcPr>
          <w:p w:rsidR="007626A1" w:rsidRPr="007626A1" w:rsidRDefault="007626A1" w:rsidP="007626A1">
            <w:pPr>
              <w:spacing w:before="100" w:beforeAutospacing="1" w:after="0" w:afterAutospacing="1" w:line="221" w:lineRule="auto"/>
              <w:rPr>
                <w:rFonts w:ascii="Times New Roman" w:eastAsia="NSimSun" w:hAnsi="Times New Roman" w:cs="Times New Roman"/>
                <w:kern w:val="2"/>
                <w:sz w:val="18"/>
                <w:szCs w:val="18"/>
                <w:lang w:eastAsia="ru-RU"/>
              </w:rPr>
            </w:pPr>
          </w:p>
        </w:tc>
        <w:tc>
          <w:tcPr>
            <w:tcW w:w="1134" w:type="dxa"/>
            <w:vMerge/>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c>
          <w:tcPr>
            <w:tcW w:w="1417"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застройка зданиями, </w:t>
            </w:r>
            <w:proofErr w:type="spellStart"/>
            <w:proofErr w:type="gramStart"/>
            <w:r w:rsidRPr="007626A1">
              <w:rPr>
                <w:rFonts w:ascii="Times New Roman" w:eastAsia="NSimSun" w:hAnsi="Times New Roman" w:cs="Times New Roman"/>
                <w:kern w:val="2"/>
                <w:sz w:val="18"/>
                <w:szCs w:val="18"/>
                <w:lang w:eastAsia="ru-RU"/>
              </w:rPr>
              <w:t>оборудо</w:t>
            </w:r>
            <w:proofErr w:type="spellEnd"/>
            <w:r w:rsidRPr="007626A1">
              <w:rPr>
                <w:rFonts w:ascii="Times New Roman" w:eastAsia="NSimSun" w:hAnsi="Times New Roman" w:cs="Times New Roman"/>
                <w:kern w:val="2"/>
                <w:sz w:val="18"/>
                <w:szCs w:val="18"/>
                <w:lang w:eastAsia="ru-RU"/>
              </w:rPr>
              <w:t>-ванными</w:t>
            </w:r>
            <w:proofErr w:type="gramEnd"/>
            <w:r w:rsidRPr="007626A1">
              <w:rPr>
                <w:rFonts w:ascii="Times New Roman" w:eastAsia="NSimSun" w:hAnsi="Times New Roman" w:cs="Times New Roman"/>
                <w:kern w:val="2"/>
                <w:sz w:val="18"/>
                <w:szCs w:val="18"/>
                <w:lang w:eastAsia="ru-RU"/>
              </w:rPr>
              <w:t xml:space="preserve"> </w:t>
            </w:r>
            <w:proofErr w:type="spellStart"/>
            <w:r w:rsidRPr="007626A1">
              <w:rPr>
                <w:rFonts w:ascii="Times New Roman" w:eastAsia="NSimSun" w:hAnsi="Times New Roman" w:cs="Times New Roman"/>
                <w:kern w:val="2"/>
                <w:sz w:val="18"/>
                <w:szCs w:val="18"/>
                <w:lang w:eastAsia="ru-RU"/>
              </w:rPr>
              <w:t>внутрен</w:t>
            </w:r>
            <w:proofErr w:type="spellEnd"/>
            <w:r w:rsidRPr="007626A1">
              <w:rPr>
                <w:rFonts w:ascii="Times New Roman" w:eastAsia="NSimSun" w:hAnsi="Times New Roman" w:cs="Times New Roman"/>
                <w:kern w:val="2"/>
                <w:sz w:val="18"/>
                <w:szCs w:val="18"/>
                <w:lang w:eastAsia="ru-RU"/>
              </w:rPr>
              <w:t xml:space="preserve">-ним </w:t>
            </w:r>
            <w:proofErr w:type="spellStart"/>
            <w:r w:rsidRPr="007626A1">
              <w:rPr>
                <w:rFonts w:ascii="Times New Roman" w:eastAsia="NSimSun" w:hAnsi="Times New Roman" w:cs="Times New Roman"/>
                <w:kern w:val="2"/>
                <w:sz w:val="18"/>
                <w:szCs w:val="18"/>
                <w:lang w:eastAsia="ru-RU"/>
              </w:rPr>
              <w:t>водопро-водом</w:t>
            </w:r>
            <w:proofErr w:type="spellEnd"/>
            <w:r w:rsidRPr="007626A1">
              <w:rPr>
                <w:rFonts w:ascii="Times New Roman" w:eastAsia="NSimSun" w:hAnsi="Times New Roman" w:cs="Times New Roman"/>
                <w:kern w:val="2"/>
                <w:sz w:val="18"/>
                <w:szCs w:val="18"/>
                <w:lang w:eastAsia="ru-RU"/>
              </w:rPr>
              <w:t xml:space="preserve"> и канали-</w:t>
            </w:r>
            <w:proofErr w:type="spellStart"/>
            <w:r w:rsidRPr="007626A1">
              <w:rPr>
                <w:rFonts w:ascii="Times New Roman" w:eastAsia="NSimSun" w:hAnsi="Times New Roman" w:cs="Times New Roman"/>
                <w:kern w:val="2"/>
                <w:sz w:val="18"/>
                <w:szCs w:val="18"/>
                <w:lang w:eastAsia="ru-RU"/>
              </w:rPr>
              <w:t>зацией</w:t>
            </w:r>
            <w:proofErr w:type="spellEnd"/>
            <w:r w:rsidRPr="007626A1">
              <w:rPr>
                <w:rFonts w:ascii="Times New Roman" w:eastAsia="NSimSun" w:hAnsi="Times New Roman" w:cs="Times New Roman"/>
                <w:kern w:val="2"/>
                <w:sz w:val="18"/>
                <w:szCs w:val="18"/>
                <w:lang w:eastAsia="ru-RU"/>
              </w:rPr>
              <w:t xml:space="preserve">, </w:t>
            </w:r>
            <w:r w:rsidRPr="007626A1">
              <w:rPr>
                <w:rFonts w:ascii="Times New Roman" w:eastAsia="NSimSun" w:hAnsi="Times New Roman" w:cs="Times New Roman"/>
                <w:kern w:val="2"/>
                <w:sz w:val="18"/>
                <w:szCs w:val="18"/>
                <w:lang w:eastAsia="ru-RU"/>
              </w:rPr>
              <w:br/>
              <w:t>с ванными и мест-</w:t>
            </w:r>
            <w:proofErr w:type="spellStart"/>
            <w:r w:rsidRPr="007626A1">
              <w:rPr>
                <w:rFonts w:ascii="Times New Roman" w:eastAsia="NSimSun" w:hAnsi="Times New Roman" w:cs="Times New Roman"/>
                <w:kern w:val="2"/>
                <w:sz w:val="18"/>
                <w:szCs w:val="18"/>
                <w:lang w:eastAsia="ru-RU"/>
              </w:rPr>
              <w:t>ными</w:t>
            </w:r>
            <w:proofErr w:type="spellEnd"/>
            <w:r w:rsidRPr="007626A1">
              <w:rPr>
                <w:rFonts w:ascii="Times New Roman" w:eastAsia="NSimSun" w:hAnsi="Times New Roman" w:cs="Times New Roman"/>
                <w:kern w:val="2"/>
                <w:sz w:val="18"/>
                <w:szCs w:val="18"/>
                <w:lang w:eastAsia="ru-RU"/>
              </w:rPr>
              <w:t xml:space="preserve"> водо-нагрева-</w:t>
            </w:r>
            <w:proofErr w:type="spellStart"/>
            <w:r w:rsidRPr="007626A1">
              <w:rPr>
                <w:rFonts w:ascii="Times New Roman" w:eastAsia="NSimSun" w:hAnsi="Times New Roman" w:cs="Times New Roman"/>
                <w:kern w:val="2"/>
                <w:sz w:val="18"/>
                <w:szCs w:val="18"/>
                <w:lang w:eastAsia="ru-RU"/>
              </w:rPr>
              <w:t>телями</w:t>
            </w:r>
            <w:proofErr w:type="spellEnd"/>
          </w:p>
        </w:tc>
        <w:tc>
          <w:tcPr>
            <w:tcW w:w="1559"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то же, </w:t>
            </w:r>
            <w:r w:rsidRPr="007626A1">
              <w:rPr>
                <w:rFonts w:ascii="Times New Roman" w:eastAsia="NSimSun" w:hAnsi="Times New Roman" w:cs="Times New Roman"/>
                <w:kern w:val="2"/>
                <w:sz w:val="18"/>
                <w:szCs w:val="18"/>
                <w:lang w:eastAsia="ru-RU"/>
              </w:rPr>
              <w:br/>
              <w:t xml:space="preserve">с </w:t>
            </w:r>
            <w:proofErr w:type="gramStart"/>
            <w:r w:rsidRPr="007626A1">
              <w:rPr>
                <w:rFonts w:ascii="Times New Roman" w:eastAsia="NSimSun" w:hAnsi="Times New Roman" w:cs="Times New Roman"/>
                <w:kern w:val="2"/>
                <w:sz w:val="18"/>
                <w:szCs w:val="18"/>
                <w:lang w:eastAsia="ru-RU"/>
              </w:rPr>
              <w:t>централи-</w:t>
            </w:r>
            <w:proofErr w:type="spellStart"/>
            <w:r w:rsidRPr="007626A1">
              <w:rPr>
                <w:rFonts w:ascii="Times New Roman" w:eastAsia="NSimSun" w:hAnsi="Times New Roman" w:cs="Times New Roman"/>
                <w:kern w:val="2"/>
                <w:sz w:val="18"/>
                <w:szCs w:val="18"/>
                <w:lang w:eastAsia="ru-RU"/>
              </w:rPr>
              <w:t>зованным</w:t>
            </w:r>
            <w:proofErr w:type="spellEnd"/>
            <w:proofErr w:type="gramEnd"/>
            <w:r w:rsidRPr="007626A1">
              <w:rPr>
                <w:rFonts w:ascii="Times New Roman" w:eastAsia="NSimSun" w:hAnsi="Times New Roman" w:cs="Times New Roman"/>
                <w:kern w:val="2"/>
                <w:sz w:val="18"/>
                <w:szCs w:val="18"/>
                <w:lang w:eastAsia="ru-RU"/>
              </w:rPr>
              <w:t xml:space="preserve"> горячим </w:t>
            </w:r>
            <w:proofErr w:type="spellStart"/>
            <w:r w:rsidRPr="007626A1">
              <w:rPr>
                <w:rFonts w:ascii="Times New Roman" w:eastAsia="NSimSun" w:hAnsi="Times New Roman" w:cs="Times New Roman"/>
                <w:kern w:val="2"/>
                <w:sz w:val="18"/>
                <w:szCs w:val="18"/>
                <w:lang w:eastAsia="ru-RU"/>
              </w:rPr>
              <w:t>водоснаб-жением</w:t>
            </w:r>
            <w:proofErr w:type="spellEnd"/>
          </w:p>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c>
          <w:tcPr>
            <w:tcW w:w="2925"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21" w:lineRule="auto"/>
              <w:rPr>
                <w:rFonts w:ascii="Times New Roman" w:eastAsia="NSimSun" w:hAnsi="Times New Roman" w:cs="Times New Roman"/>
                <w:bCs/>
                <w:kern w:val="2"/>
                <w:sz w:val="18"/>
                <w:szCs w:val="18"/>
                <w:lang w:eastAsia="ru-RU"/>
              </w:rPr>
            </w:pPr>
          </w:p>
        </w:tc>
        <w:tc>
          <w:tcPr>
            <w:tcW w:w="2127" w:type="dxa"/>
            <w:shd w:val="clear" w:color="auto" w:fill="auto"/>
          </w:tcPr>
          <w:p w:rsidR="007626A1" w:rsidRPr="007626A1" w:rsidRDefault="007626A1" w:rsidP="007626A1">
            <w:pPr>
              <w:spacing w:before="100" w:beforeAutospacing="1" w:after="0" w:afterAutospacing="1" w:line="221" w:lineRule="auto"/>
              <w:rPr>
                <w:rFonts w:ascii="Times New Roman" w:eastAsia="NSimSun" w:hAnsi="Times New Roman" w:cs="Times New Roman"/>
                <w:kern w:val="2"/>
                <w:sz w:val="18"/>
                <w:szCs w:val="18"/>
                <w:lang w:eastAsia="ru-RU"/>
              </w:rPr>
            </w:pPr>
          </w:p>
        </w:tc>
        <w:tc>
          <w:tcPr>
            <w:tcW w:w="1134"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c>
          <w:tcPr>
            <w:tcW w:w="1417"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140</w:t>
            </w:r>
          </w:p>
        </w:tc>
        <w:tc>
          <w:tcPr>
            <w:tcW w:w="1559"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195</w:t>
            </w:r>
          </w:p>
        </w:tc>
        <w:tc>
          <w:tcPr>
            <w:tcW w:w="2925" w:type="dxa"/>
            <w:shd w:val="clear" w:color="auto" w:fill="auto"/>
          </w:tcPr>
          <w:p w:rsidR="007626A1" w:rsidRPr="007626A1" w:rsidRDefault="007626A1" w:rsidP="007626A1">
            <w:pPr>
              <w:spacing w:before="100" w:beforeAutospacing="1" w:after="0" w:afterAutospacing="1" w:line="221" w:lineRule="auto"/>
              <w:jc w:val="center"/>
              <w:rPr>
                <w:rFonts w:ascii="Times New Roman" w:eastAsia="NSimSun" w:hAnsi="Times New Roman" w:cs="Times New Roman"/>
                <w:kern w:val="2"/>
                <w:sz w:val="18"/>
                <w:szCs w:val="18"/>
                <w:lang w:eastAsia="ru-RU"/>
              </w:rPr>
            </w:pPr>
          </w:p>
        </w:tc>
      </w:tr>
      <w:tr w:rsidR="007626A1" w:rsidRPr="007626A1" w:rsidTr="000A22FE">
        <w:tc>
          <w:tcPr>
            <w:tcW w:w="709" w:type="dxa"/>
            <w:vMerge/>
            <w:shd w:val="clear" w:color="auto" w:fill="auto"/>
          </w:tcPr>
          <w:p w:rsidR="007626A1" w:rsidRPr="007626A1" w:rsidRDefault="007626A1" w:rsidP="007626A1">
            <w:pPr>
              <w:spacing w:after="0" w:line="240" w:lineRule="auto"/>
              <w:rPr>
                <w:rFonts w:ascii="Times New Roman" w:eastAsia="NSimSun" w:hAnsi="Times New Roman" w:cs="Times New Roman"/>
                <w:bCs/>
                <w:kern w:val="2"/>
                <w:sz w:val="18"/>
                <w:szCs w:val="18"/>
                <w:lang w:eastAsia="ru-RU"/>
              </w:rPr>
            </w:pPr>
          </w:p>
        </w:tc>
        <w:tc>
          <w:tcPr>
            <w:tcW w:w="9162" w:type="dxa"/>
            <w:gridSpan w:val="5"/>
            <w:shd w:val="clear" w:color="auto" w:fill="auto"/>
          </w:tcPr>
          <w:p w:rsidR="007626A1" w:rsidRPr="007626A1" w:rsidRDefault="007626A1" w:rsidP="007626A1">
            <w:pPr>
              <w:spacing w:after="0" w:afterAutospacing="1" w:line="228" w:lineRule="auto"/>
              <w:ind w:firstLine="567"/>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городских округов, городских и сельских поселений.</w:t>
            </w:r>
          </w:p>
        </w:tc>
      </w:tr>
    </w:tbl>
    <w:p w:rsidR="007626A1" w:rsidRPr="007626A1" w:rsidRDefault="007626A1" w:rsidP="007626A1">
      <w:pPr>
        <w:spacing w:after="0" w:line="240" w:lineRule="auto"/>
        <w:contextualSpacing/>
        <w:jc w:val="both"/>
        <w:rPr>
          <w:rFonts w:ascii="Times New Roman" w:eastAsia="Calibri" w:hAnsi="Times New Roman" w:cs="Times New Roman"/>
          <w:sz w:val="18"/>
          <w:szCs w:val="18"/>
          <w:u w:val="single"/>
        </w:rPr>
      </w:pPr>
    </w:p>
    <w:p w:rsidR="007626A1" w:rsidRPr="007626A1" w:rsidRDefault="007626A1" w:rsidP="007626A1">
      <w:pPr>
        <w:spacing w:after="0" w:line="240" w:lineRule="auto"/>
        <w:contextualSpacing/>
        <w:jc w:val="center"/>
        <w:rPr>
          <w:rFonts w:ascii="Times New Roman" w:eastAsia="Times New Roman" w:hAnsi="Times New Roman" w:cs="Times New Roman"/>
          <w:b/>
          <w:bCs/>
          <w:sz w:val="18"/>
          <w:szCs w:val="18"/>
          <w:lang w:val="x-none" w:eastAsia="x-none"/>
        </w:rPr>
      </w:pPr>
      <w:r w:rsidRPr="007626A1">
        <w:rPr>
          <w:rFonts w:ascii="Times New Roman" w:eastAsia="Times New Roman" w:hAnsi="Times New Roman" w:cs="Times New Roman"/>
          <w:b/>
          <w:bCs/>
          <w:sz w:val="18"/>
          <w:szCs w:val="18"/>
          <w:lang w:val="x-none" w:eastAsia="x-none"/>
        </w:rPr>
        <w:t>1.5. Расчетные показатели автомобильных дорог местного значения, улично-дорожной сети, объектов дорожного сервиса</w:t>
      </w:r>
    </w:p>
    <w:p w:rsidR="007626A1" w:rsidRPr="007626A1" w:rsidRDefault="007626A1" w:rsidP="007626A1">
      <w:pPr>
        <w:keepNext/>
        <w:keepLines/>
        <w:spacing w:after="0" w:line="240" w:lineRule="auto"/>
        <w:contextualSpacing/>
        <w:jc w:val="both"/>
        <w:outlineLvl w:val="2"/>
        <w:rPr>
          <w:rFonts w:ascii="Times New Roman" w:eastAsia="Times New Roman" w:hAnsi="Times New Roman" w:cs="Times New Roman"/>
          <w:bCs/>
          <w:sz w:val="18"/>
          <w:szCs w:val="18"/>
          <w:u w:val="single"/>
          <w:lang w:eastAsia="x-none"/>
        </w:rPr>
      </w:pP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r w:rsidRPr="007626A1">
        <w:rPr>
          <w:rFonts w:ascii="Times New Roman" w:eastAsia="Times New Roman" w:hAnsi="Times New Roman" w:cs="Times New Roman"/>
          <w:bCs/>
          <w:sz w:val="18"/>
          <w:szCs w:val="18"/>
          <w:u w:val="single"/>
          <w:lang w:val="x-none" w:eastAsia="x-none"/>
        </w:rPr>
        <w:t>1.5.1. Расчетные показатели автомобильных дорог местного значения, улично-дорожн</w:t>
      </w:r>
      <w:r w:rsidRPr="007626A1">
        <w:rPr>
          <w:rFonts w:ascii="Times New Roman" w:eastAsia="Times New Roman" w:hAnsi="Times New Roman" w:cs="Times New Roman"/>
          <w:bCs/>
          <w:sz w:val="18"/>
          <w:szCs w:val="18"/>
          <w:u w:val="single"/>
          <w:lang w:eastAsia="x-none"/>
        </w:rPr>
        <w:t>ой</w:t>
      </w:r>
      <w:r w:rsidRPr="007626A1">
        <w:rPr>
          <w:rFonts w:ascii="Times New Roman" w:eastAsia="Times New Roman" w:hAnsi="Times New Roman" w:cs="Times New Roman"/>
          <w:bCs/>
          <w:sz w:val="18"/>
          <w:szCs w:val="18"/>
          <w:u w:val="single"/>
          <w:lang w:val="x-none" w:eastAsia="x-none"/>
        </w:rPr>
        <w:t xml:space="preserve"> сет</w:t>
      </w:r>
      <w:r w:rsidRPr="007626A1">
        <w:rPr>
          <w:rFonts w:ascii="Times New Roman" w:eastAsia="Times New Roman" w:hAnsi="Times New Roman" w:cs="Times New Roman"/>
          <w:bCs/>
          <w:sz w:val="18"/>
          <w:szCs w:val="18"/>
          <w:u w:val="single"/>
          <w:lang w:eastAsia="x-none"/>
        </w:rPr>
        <w:t>и</w:t>
      </w: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p>
    <w:tbl>
      <w:tblPr>
        <w:tblW w:w="97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31"/>
        <w:gridCol w:w="1932"/>
        <w:gridCol w:w="2074"/>
        <w:gridCol w:w="1559"/>
        <w:gridCol w:w="1224"/>
      </w:tblGrid>
      <w:tr w:rsidR="007626A1" w:rsidRPr="007626A1" w:rsidTr="000A22FE">
        <w:tc>
          <w:tcPr>
            <w:tcW w:w="709" w:type="dxa"/>
            <w:vMerge w:val="restart"/>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proofErr w:type="gramStart"/>
            <w:r w:rsidRPr="007626A1">
              <w:rPr>
                <w:rFonts w:ascii="Times New Roman" w:eastAsia="Times New Roman" w:hAnsi="Times New Roman" w:cs="Times New Roman"/>
                <w:sz w:val="18"/>
                <w:szCs w:val="18"/>
                <w:lang w:eastAsia="ru-RU"/>
              </w:rPr>
              <w:t>п</w:t>
            </w:r>
            <w:proofErr w:type="gramEnd"/>
            <w:r w:rsidRPr="007626A1">
              <w:rPr>
                <w:rFonts w:ascii="Times New Roman" w:eastAsia="Times New Roman" w:hAnsi="Times New Roman" w:cs="Times New Roman"/>
                <w:sz w:val="18"/>
                <w:szCs w:val="18"/>
                <w:lang w:eastAsia="ru-RU"/>
              </w:rPr>
              <w:t>/п</w:t>
            </w:r>
          </w:p>
        </w:tc>
        <w:tc>
          <w:tcPr>
            <w:tcW w:w="2231" w:type="dxa"/>
            <w:vMerge w:val="restart"/>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объекта </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p>
        </w:tc>
        <w:tc>
          <w:tcPr>
            <w:tcW w:w="4006" w:type="dxa"/>
            <w:gridSpan w:val="2"/>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 xml:space="preserve">Расчетный и предельный показатели минимально допустимого уровня </w:t>
            </w:r>
            <w:r w:rsidRPr="007626A1">
              <w:rPr>
                <w:rFonts w:ascii="Times New Roman" w:eastAsia="Times New Roman" w:hAnsi="Times New Roman" w:cs="Times New Roman"/>
                <w:sz w:val="18"/>
                <w:szCs w:val="18"/>
                <w:lang w:eastAsia="ru-RU"/>
              </w:rPr>
              <w:lastRenderedPageBreak/>
              <w:t>обеспеченности</w:t>
            </w:r>
          </w:p>
        </w:tc>
        <w:tc>
          <w:tcPr>
            <w:tcW w:w="2783" w:type="dxa"/>
            <w:gridSpan w:val="2"/>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 xml:space="preserve">Расчетный и предельный показатели максимально </w:t>
            </w:r>
            <w:r w:rsidRPr="007626A1">
              <w:rPr>
                <w:rFonts w:ascii="Times New Roman" w:eastAsia="Times New Roman" w:hAnsi="Times New Roman" w:cs="Times New Roman"/>
                <w:sz w:val="18"/>
                <w:szCs w:val="18"/>
                <w:lang w:eastAsia="ru-RU"/>
              </w:rPr>
              <w:lastRenderedPageBreak/>
              <w:t>допустимого уровня территориальной доступности</w:t>
            </w:r>
          </w:p>
        </w:tc>
      </w:tr>
      <w:tr w:rsidR="007626A1" w:rsidRPr="007626A1" w:rsidTr="000A22FE">
        <w:tc>
          <w:tcPr>
            <w:tcW w:w="709" w:type="dxa"/>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2231" w:type="dxa"/>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1932"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207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559"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22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blPrEx>
          <w:tblLook w:val="04A0" w:firstRow="1" w:lastRow="0" w:firstColumn="1" w:lastColumn="0" w:noHBand="0" w:noVBand="1"/>
        </w:tblPrEx>
        <w:tc>
          <w:tcPr>
            <w:tcW w:w="709"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2231"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1932"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207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1559"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w:t>
            </w:r>
          </w:p>
        </w:tc>
        <w:tc>
          <w:tcPr>
            <w:tcW w:w="122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6</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7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2235"/>
        <w:gridCol w:w="1928"/>
        <w:gridCol w:w="2072"/>
        <w:gridCol w:w="2781"/>
      </w:tblGrid>
      <w:tr w:rsidR="007626A1" w:rsidRPr="007626A1" w:rsidTr="000A22FE">
        <w:tc>
          <w:tcPr>
            <w:tcW w:w="713" w:type="dxa"/>
            <w:shd w:val="clear" w:color="auto" w:fill="auto"/>
          </w:tcPr>
          <w:p w:rsidR="007626A1" w:rsidRPr="007626A1" w:rsidRDefault="007626A1" w:rsidP="007626A1">
            <w:pPr>
              <w:spacing w:after="0" w:line="221"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2235" w:type="dxa"/>
            <w:shd w:val="clear" w:color="auto" w:fill="auto"/>
          </w:tcPr>
          <w:p w:rsidR="007626A1" w:rsidRPr="007626A1" w:rsidRDefault="007626A1" w:rsidP="007626A1">
            <w:pPr>
              <w:widowControl w:val="0"/>
              <w:autoSpaceDE w:val="0"/>
              <w:autoSpaceDN w:val="0"/>
              <w:adjustRightInd w:val="0"/>
              <w:spacing w:after="0" w:line="221"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Улично-дорожная сеть</w:t>
            </w:r>
          </w:p>
        </w:tc>
        <w:tc>
          <w:tcPr>
            <w:tcW w:w="1928" w:type="dxa"/>
            <w:shd w:val="clear" w:color="auto" w:fill="auto"/>
          </w:tcPr>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плотность сети, км/</w:t>
            </w:r>
            <w:proofErr w:type="spellStart"/>
            <w:r w:rsidRPr="007626A1">
              <w:rPr>
                <w:rFonts w:ascii="Times New Roman" w:eastAsia="Calibri" w:hAnsi="Times New Roman" w:cs="Times New Roman"/>
                <w:kern w:val="2"/>
                <w:sz w:val="18"/>
                <w:szCs w:val="18"/>
                <w:lang w:eastAsia="ru-RU"/>
              </w:rPr>
              <w:t>кв</w:t>
            </w:r>
            <w:proofErr w:type="gramStart"/>
            <w:r w:rsidRPr="007626A1">
              <w:rPr>
                <w:rFonts w:ascii="Times New Roman" w:eastAsia="Calibri" w:hAnsi="Times New Roman" w:cs="Times New Roman"/>
                <w:kern w:val="2"/>
                <w:sz w:val="18"/>
                <w:szCs w:val="18"/>
                <w:lang w:eastAsia="ru-RU"/>
              </w:rPr>
              <w:t>.к</w:t>
            </w:r>
            <w:proofErr w:type="gramEnd"/>
            <w:r w:rsidRPr="007626A1">
              <w:rPr>
                <w:rFonts w:ascii="Times New Roman" w:eastAsia="Calibri" w:hAnsi="Times New Roman" w:cs="Times New Roman"/>
                <w:kern w:val="2"/>
                <w:sz w:val="18"/>
                <w:szCs w:val="18"/>
                <w:lang w:eastAsia="ru-RU"/>
              </w:rPr>
              <w:t>м</w:t>
            </w:r>
            <w:proofErr w:type="spellEnd"/>
          </w:p>
        </w:tc>
        <w:tc>
          <w:tcPr>
            <w:tcW w:w="2072" w:type="dxa"/>
            <w:shd w:val="clear" w:color="auto" w:fill="auto"/>
          </w:tcPr>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2,0</w:t>
            </w:r>
          </w:p>
        </w:tc>
        <w:tc>
          <w:tcPr>
            <w:tcW w:w="2781" w:type="dxa"/>
            <w:shd w:val="clear" w:color="auto" w:fill="auto"/>
          </w:tcPr>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не нормируется</w:t>
            </w:r>
          </w:p>
        </w:tc>
      </w:tr>
      <w:tr w:rsidR="007626A1" w:rsidRPr="007626A1" w:rsidTr="000A22FE">
        <w:tc>
          <w:tcPr>
            <w:tcW w:w="713" w:type="dxa"/>
            <w:shd w:val="clear" w:color="auto" w:fill="auto"/>
          </w:tcPr>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2</w:t>
            </w:r>
          </w:p>
        </w:tc>
        <w:tc>
          <w:tcPr>
            <w:tcW w:w="2235" w:type="dxa"/>
            <w:shd w:val="clear" w:color="auto" w:fill="auto"/>
          </w:tcPr>
          <w:p w:rsidR="007626A1" w:rsidRPr="007626A1" w:rsidRDefault="007626A1" w:rsidP="007626A1">
            <w:pPr>
              <w:widowControl w:val="0"/>
              <w:autoSpaceDE w:val="0"/>
              <w:autoSpaceDN w:val="0"/>
              <w:adjustRightInd w:val="0"/>
              <w:spacing w:after="0" w:line="221"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Остановки общественного поселкового транспорта</w:t>
            </w:r>
          </w:p>
          <w:p w:rsidR="007626A1" w:rsidRPr="007626A1" w:rsidRDefault="007626A1" w:rsidP="007626A1">
            <w:pPr>
              <w:widowControl w:val="0"/>
              <w:autoSpaceDE w:val="0"/>
              <w:autoSpaceDN w:val="0"/>
              <w:adjustRightInd w:val="0"/>
              <w:spacing w:after="0" w:line="221"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&lt;*&gt;</w:t>
            </w:r>
          </w:p>
        </w:tc>
        <w:tc>
          <w:tcPr>
            <w:tcW w:w="1928" w:type="dxa"/>
            <w:shd w:val="clear" w:color="auto" w:fill="auto"/>
          </w:tcPr>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остановочный пункт</w:t>
            </w:r>
          </w:p>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(количество) </w:t>
            </w:r>
          </w:p>
        </w:tc>
        <w:tc>
          <w:tcPr>
            <w:tcW w:w="2072" w:type="dxa"/>
            <w:shd w:val="clear" w:color="auto" w:fill="auto"/>
          </w:tcPr>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1 </w:t>
            </w:r>
          </w:p>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на отрезок улицы протяженностью</w:t>
            </w:r>
          </w:p>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600 м</w:t>
            </w:r>
          </w:p>
        </w:tc>
        <w:tc>
          <w:tcPr>
            <w:tcW w:w="2781" w:type="dxa"/>
            <w:shd w:val="clear" w:color="auto" w:fill="auto"/>
          </w:tcPr>
          <w:p w:rsidR="007626A1" w:rsidRPr="007626A1" w:rsidRDefault="007626A1" w:rsidP="007626A1">
            <w:pPr>
              <w:widowControl w:val="0"/>
              <w:autoSpaceDE w:val="0"/>
              <w:autoSpaceDN w:val="0"/>
              <w:adjustRightInd w:val="0"/>
              <w:spacing w:after="0" w:line="221"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не нормируется</w:t>
            </w:r>
          </w:p>
        </w:tc>
      </w:tr>
      <w:tr w:rsidR="007626A1" w:rsidRPr="007626A1" w:rsidTr="000A22FE">
        <w:tc>
          <w:tcPr>
            <w:tcW w:w="9729" w:type="dxa"/>
            <w:gridSpan w:val="5"/>
            <w:shd w:val="clear" w:color="auto" w:fill="auto"/>
          </w:tcPr>
          <w:p w:rsidR="007626A1" w:rsidRPr="007626A1" w:rsidRDefault="007626A1" w:rsidP="007626A1">
            <w:pPr>
              <w:spacing w:before="29" w:after="0" w:line="221" w:lineRule="auto"/>
              <w:ind w:firstLine="540"/>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&lt;*&gt;  при наличии маршрутной сети общественного поселкового транспорта</w:t>
            </w:r>
          </w:p>
        </w:tc>
      </w:tr>
    </w:tbl>
    <w:p w:rsidR="007626A1" w:rsidRPr="007626A1" w:rsidRDefault="007626A1" w:rsidP="007626A1">
      <w:pPr>
        <w:spacing w:after="0" w:line="240" w:lineRule="auto"/>
        <w:contextualSpacing/>
        <w:jc w:val="both"/>
        <w:rPr>
          <w:rFonts w:ascii="Times New Roman" w:eastAsia="Calibri" w:hAnsi="Times New Roman" w:cs="Times New Roman"/>
          <w:sz w:val="18"/>
          <w:szCs w:val="18"/>
          <w:u w:val="single"/>
        </w:rPr>
      </w:pP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r w:rsidRPr="007626A1">
        <w:rPr>
          <w:rFonts w:ascii="Times New Roman" w:eastAsia="Times New Roman" w:hAnsi="Times New Roman" w:cs="Times New Roman"/>
          <w:bCs/>
          <w:sz w:val="18"/>
          <w:szCs w:val="18"/>
          <w:u w:val="single"/>
          <w:lang w:val="x-none" w:eastAsia="x-none"/>
        </w:rPr>
        <w:t>1.5.2. Расчетные показатели обеспеченности объектов автомобильными стоянками</w:t>
      </w:r>
    </w:p>
    <w:tbl>
      <w:tblPr>
        <w:tblW w:w="97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31"/>
        <w:gridCol w:w="1932"/>
        <w:gridCol w:w="2074"/>
        <w:gridCol w:w="1559"/>
        <w:gridCol w:w="1224"/>
      </w:tblGrid>
      <w:tr w:rsidR="007626A1" w:rsidRPr="007626A1" w:rsidTr="000A22FE">
        <w:tc>
          <w:tcPr>
            <w:tcW w:w="709" w:type="dxa"/>
            <w:vMerge w:val="restart"/>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proofErr w:type="gramStart"/>
            <w:r w:rsidRPr="007626A1">
              <w:rPr>
                <w:rFonts w:ascii="Times New Roman" w:eastAsia="Times New Roman" w:hAnsi="Times New Roman" w:cs="Times New Roman"/>
                <w:sz w:val="18"/>
                <w:szCs w:val="18"/>
                <w:lang w:eastAsia="ru-RU"/>
              </w:rPr>
              <w:t>п</w:t>
            </w:r>
            <w:proofErr w:type="gramEnd"/>
            <w:r w:rsidRPr="007626A1">
              <w:rPr>
                <w:rFonts w:ascii="Times New Roman" w:eastAsia="Times New Roman" w:hAnsi="Times New Roman" w:cs="Times New Roman"/>
                <w:sz w:val="18"/>
                <w:szCs w:val="18"/>
                <w:lang w:eastAsia="ru-RU"/>
              </w:rPr>
              <w:t>/п</w:t>
            </w:r>
          </w:p>
        </w:tc>
        <w:tc>
          <w:tcPr>
            <w:tcW w:w="2231" w:type="dxa"/>
            <w:vMerge w:val="restart"/>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объекта </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p>
        </w:tc>
        <w:tc>
          <w:tcPr>
            <w:tcW w:w="4006" w:type="dxa"/>
            <w:gridSpan w:val="2"/>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2783" w:type="dxa"/>
            <w:gridSpan w:val="2"/>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c>
          <w:tcPr>
            <w:tcW w:w="709" w:type="dxa"/>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2231" w:type="dxa"/>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1932"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207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559"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22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c>
          <w:tcPr>
            <w:tcW w:w="709"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2231"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1932"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207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1559"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w:t>
            </w:r>
          </w:p>
        </w:tc>
        <w:tc>
          <w:tcPr>
            <w:tcW w:w="1224"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6</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484"/>
        <w:gridCol w:w="1946"/>
        <w:gridCol w:w="1861"/>
        <w:gridCol w:w="1470"/>
        <w:gridCol w:w="1170"/>
      </w:tblGrid>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b/>
                <w:bCs/>
                <w:kern w:val="2"/>
                <w:sz w:val="18"/>
                <w:szCs w:val="18"/>
                <w:lang w:eastAsia="ru-RU"/>
              </w:rPr>
            </w:pPr>
            <w:r w:rsidRPr="007626A1">
              <w:rPr>
                <w:rFonts w:ascii="Times New Roman" w:eastAsia="NSimSun" w:hAnsi="Times New Roman" w:cs="Times New Roman"/>
                <w:b/>
                <w:bCs/>
                <w:kern w:val="2"/>
                <w:sz w:val="18"/>
                <w:szCs w:val="18"/>
                <w:lang w:eastAsia="ru-RU"/>
              </w:rPr>
              <w:t>1</w:t>
            </w:r>
          </w:p>
        </w:tc>
        <w:tc>
          <w:tcPr>
            <w:tcW w:w="8931" w:type="dxa"/>
            <w:gridSpan w:val="5"/>
            <w:shd w:val="clear" w:color="auto" w:fill="auto"/>
          </w:tcPr>
          <w:p w:rsidR="007626A1" w:rsidRPr="007626A1" w:rsidRDefault="007626A1" w:rsidP="007626A1">
            <w:pPr>
              <w:numPr>
                <w:ilvl w:val="0"/>
                <w:numId w:val="38"/>
              </w:numPr>
              <w:tabs>
                <w:tab w:val="left" w:pos="1080"/>
              </w:tabs>
              <w:spacing w:after="0" w:line="228" w:lineRule="auto"/>
              <w:contextualSpacing/>
              <w:rPr>
                <w:rFonts w:ascii="Times New Roman" w:eastAsia="NSimSun" w:hAnsi="Times New Roman" w:cs="Times New Roman"/>
                <w:kern w:val="2"/>
                <w:sz w:val="18"/>
                <w:szCs w:val="18"/>
                <w:lang w:eastAsia="ru-RU"/>
              </w:rPr>
            </w:pPr>
            <w:bookmarkStart w:id="2" w:name="__DdeLink__287181_2558933218"/>
            <w:r w:rsidRPr="007626A1">
              <w:rPr>
                <w:rFonts w:ascii="Times New Roman" w:eastAsia="NSimSun" w:hAnsi="Times New Roman" w:cs="Times New Roman"/>
                <w:b/>
                <w:bCs/>
                <w:kern w:val="2"/>
                <w:sz w:val="18"/>
                <w:szCs w:val="18"/>
                <w:lang w:eastAsia="ru-RU"/>
              </w:rPr>
              <w:t>Стоянки автомобилей</w:t>
            </w:r>
            <w:bookmarkEnd w:id="2"/>
            <w:r w:rsidRPr="007626A1">
              <w:rPr>
                <w:rFonts w:ascii="Times New Roman" w:eastAsia="NSimSun" w:hAnsi="Times New Roman" w:cs="Times New Roman"/>
                <w:b/>
                <w:bCs/>
                <w:kern w:val="2"/>
                <w:sz w:val="18"/>
                <w:szCs w:val="18"/>
                <w:lang w:eastAsia="ru-RU"/>
              </w:rPr>
              <w:t xml:space="preserve"> для многоквартирного жилого дома </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1</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Гараж (гараж-стоянка), открытая стоянка </w:t>
            </w:r>
          </w:p>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для постоянного хранения</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вместимость </w:t>
            </w:r>
          </w:p>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(1 </w:t>
            </w:r>
            <w:proofErr w:type="spellStart"/>
            <w:r w:rsidRPr="007626A1">
              <w:rPr>
                <w:rFonts w:ascii="Times New Roman" w:eastAsia="Calibri" w:hAnsi="Times New Roman" w:cs="Times New Roman"/>
                <w:kern w:val="2"/>
                <w:sz w:val="18"/>
                <w:szCs w:val="18"/>
                <w:lang w:eastAsia="ru-RU"/>
              </w:rPr>
              <w:t>машино</w:t>
            </w:r>
            <w:proofErr w:type="spellEnd"/>
            <w:r w:rsidRPr="007626A1">
              <w:rPr>
                <w:rFonts w:ascii="Times New Roman" w:eastAsia="Calibri" w:hAnsi="Times New Roman" w:cs="Times New Roman"/>
                <w:kern w:val="2"/>
                <w:sz w:val="18"/>
                <w:szCs w:val="18"/>
                <w:lang w:eastAsia="ru-RU"/>
              </w:rPr>
              <w:t xml:space="preserve">-место на </w:t>
            </w:r>
            <w:r w:rsidRPr="007626A1">
              <w:rPr>
                <w:rFonts w:ascii="Times New Roman" w:eastAsia="Calibri" w:hAnsi="Times New Roman" w:cs="Times New Roman"/>
                <w:kern w:val="2"/>
                <w:sz w:val="18"/>
                <w:szCs w:val="18"/>
                <w:lang w:eastAsia="ru-RU"/>
              </w:rPr>
              <w:br/>
              <w:t>1000 чел.)</w:t>
            </w:r>
          </w:p>
          <w:p w:rsidR="007626A1" w:rsidRPr="007626A1" w:rsidRDefault="000A22FE" w:rsidP="007626A1">
            <w:pPr>
              <w:numPr>
                <w:ilvl w:val="0"/>
                <w:numId w:val="38"/>
              </w:numPr>
              <w:spacing w:after="0" w:line="240" w:lineRule="auto"/>
              <w:jc w:val="center"/>
              <w:rPr>
                <w:rFonts w:ascii="Times New Roman" w:eastAsia="Calibri" w:hAnsi="Times New Roman" w:cs="Times New Roman"/>
                <w:kern w:val="2"/>
                <w:sz w:val="18"/>
                <w:szCs w:val="18"/>
                <w:lang w:eastAsia="ru-RU"/>
              </w:rPr>
            </w:pPr>
            <w:hyperlink w:anchor="P1802">
              <w:r w:rsidR="007626A1" w:rsidRPr="007626A1">
                <w:rPr>
                  <w:rFonts w:ascii="Times New Roman" w:eastAsia="Times New Roman" w:hAnsi="Times New Roman" w:cs="Times New Roman"/>
                  <w:kern w:val="2"/>
                  <w:sz w:val="18"/>
                  <w:szCs w:val="18"/>
                  <w:lang w:eastAsia="ru-RU"/>
                </w:rPr>
                <w:t>&lt;1&gt;</w:t>
              </w:r>
            </w:hyperlink>
          </w:p>
        </w:tc>
        <w:tc>
          <w:tcPr>
            <w:tcW w:w="1861" w:type="dxa"/>
            <w:shd w:val="clear" w:color="auto" w:fill="auto"/>
          </w:tcPr>
          <w:p w:rsidR="007626A1" w:rsidRPr="007626A1" w:rsidRDefault="007626A1" w:rsidP="007626A1">
            <w:pPr>
              <w:numPr>
                <w:ilvl w:val="0"/>
                <w:numId w:val="38"/>
              </w:numPr>
              <w:tabs>
                <w:tab w:val="left" w:pos="133"/>
              </w:tabs>
              <w:overflowPunct w:val="0"/>
              <w:spacing w:after="0" w:line="228" w:lineRule="auto"/>
              <w:contextualSpacing/>
              <w:jc w:val="center"/>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определяется по расчету в зависимости  от уровня автомобилизации в муниципальном образовании</w:t>
            </w:r>
          </w:p>
          <w:p w:rsidR="007626A1" w:rsidRPr="007626A1" w:rsidRDefault="000A22FE" w:rsidP="007626A1">
            <w:pPr>
              <w:numPr>
                <w:ilvl w:val="0"/>
                <w:numId w:val="38"/>
              </w:numPr>
              <w:tabs>
                <w:tab w:val="left" w:pos="133"/>
              </w:tabs>
              <w:overflowPunct w:val="0"/>
              <w:spacing w:after="0" w:line="228" w:lineRule="auto"/>
              <w:contextualSpacing/>
              <w:jc w:val="center"/>
              <w:rPr>
                <w:rFonts w:ascii="Times New Roman" w:eastAsia="Calibri" w:hAnsi="Times New Roman" w:cs="Times New Roman"/>
                <w:kern w:val="2"/>
                <w:sz w:val="18"/>
                <w:szCs w:val="18"/>
                <w:lang w:eastAsia="ru-RU"/>
              </w:rPr>
            </w:pPr>
            <w:hyperlink w:anchor="P1802">
              <w:r w:rsidR="007626A1" w:rsidRPr="007626A1">
                <w:rPr>
                  <w:rFonts w:ascii="Times New Roman" w:eastAsia="Times New Roman" w:hAnsi="Times New Roman" w:cs="Times New Roman"/>
                  <w:kern w:val="2"/>
                  <w:sz w:val="18"/>
                  <w:szCs w:val="18"/>
                  <w:lang w:eastAsia="ru-RU"/>
                </w:rPr>
                <w:t>&lt;*&gt;</w:t>
              </w:r>
            </w:hyperlink>
          </w:p>
        </w:tc>
        <w:tc>
          <w:tcPr>
            <w:tcW w:w="1470"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м</w:t>
            </w:r>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800</w:t>
            </w:r>
          </w:p>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1500 </w:t>
            </w:r>
            <w:hyperlink w:anchor="P1802">
              <w:r w:rsidRPr="007626A1">
                <w:rPr>
                  <w:rFonts w:ascii="Times New Roman" w:eastAsia="Times New Roman" w:hAnsi="Times New Roman" w:cs="Times New Roman"/>
                  <w:kern w:val="2"/>
                  <w:sz w:val="18"/>
                  <w:szCs w:val="18"/>
                  <w:lang w:eastAsia="ru-RU"/>
                </w:rPr>
                <w:t>&lt;***&gt;</w:t>
              </w:r>
            </w:hyperlink>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2</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Г</w:t>
            </w:r>
            <w:r w:rsidRPr="007626A1">
              <w:rPr>
                <w:rFonts w:ascii="Times New Roman" w:eastAsia="NSimSun" w:hAnsi="Times New Roman" w:cs="Times New Roman"/>
                <w:bCs/>
                <w:color w:val="800000"/>
                <w:kern w:val="2"/>
                <w:sz w:val="18"/>
                <w:szCs w:val="18"/>
                <w:u w:val="single"/>
                <w:lang w:eastAsia="ru-RU"/>
              </w:rPr>
              <w:t>остевая стоянка</w:t>
            </w:r>
          </w:p>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вместимость </w:t>
            </w:r>
          </w:p>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(1 </w:t>
            </w:r>
            <w:proofErr w:type="spellStart"/>
            <w:r w:rsidRPr="007626A1">
              <w:rPr>
                <w:rFonts w:ascii="Times New Roman" w:eastAsia="Calibri" w:hAnsi="Times New Roman" w:cs="Times New Roman"/>
                <w:kern w:val="2"/>
                <w:sz w:val="18"/>
                <w:szCs w:val="18"/>
                <w:lang w:eastAsia="ru-RU"/>
              </w:rPr>
              <w:t>машино</w:t>
            </w:r>
            <w:proofErr w:type="spellEnd"/>
            <w:r w:rsidRPr="007626A1">
              <w:rPr>
                <w:rFonts w:ascii="Times New Roman" w:eastAsia="Calibri" w:hAnsi="Times New Roman" w:cs="Times New Roman"/>
                <w:kern w:val="2"/>
                <w:sz w:val="18"/>
                <w:szCs w:val="18"/>
                <w:lang w:eastAsia="ru-RU"/>
              </w:rPr>
              <w:t>-место на 1000 чел.)</w:t>
            </w:r>
          </w:p>
          <w:p w:rsidR="007626A1" w:rsidRPr="007626A1" w:rsidRDefault="000A22FE" w:rsidP="007626A1">
            <w:pPr>
              <w:numPr>
                <w:ilvl w:val="0"/>
                <w:numId w:val="38"/>
              </w:numPr>
              <w:spacing w:after="0" w:line="240" w:lineRule="auto"/>
              <w:jc w:val="center"/>
              <w:rPr>
                <w:rFonts w:ascii="Times New Roman" w:eastAsia="Calibri" w:hAnsi="Times New Roman" w:cs="Times New Roman"/>
                <w:kern w:val="2"/>
                <w:sz w:val="18"/>
                <w:szCs w:val="18"/>
                <w:lang w:eastAsia="ru-RU"/>
              </w:rPr>
            </w:pPr>
            <w:hyperlink w:anchor="P1802">
              <w:r w:rsidR="007626A1" w:rsidRPr="007626A1">
                <w:rPr>
                  <w:rFonts w:ascii="Times New Roman" w:eastAsia="Times New Roman" w:hAnsi="Times New Roman" w:cs="Times New Roman"/>
                  <w:kern w:val="2"/>
                  <w:sz w:val="18"/>
                  <w:szCs w:val="18"/>
                  <w:lang w:eastAsia="ru-RU"/>
                </w:rPr>
                <w:t>&lt;1&gt;</w:t>
              </w:r>
            </w:hyperlink>
          </w:p>
        </w:tc>
        <w:tc>
          <w:tcPr>
            <w:tcW w:w="1861" w:type="dxa"/>
            <w:shd w:val="clear" w:color="auto" w:fill="auto"/>
          </w:tcPr>
          <w:p w:rsidR="007626A1" w:rsidRPr="007626A1" w:rsidRDefault="007626A1" w:rsidP="007626A1">
            <w:pPr>
              <w:numPr>
                <w:ilvl w:val="0"/>
                <w:numId w:val="38"/>
              </w:numPr>
              <w:tabs>
                <w:tab w:val="left" w:pos="133"/>
              </w:tabs>
              <w:overflowPunct w:val="0"/>
              <w:spacing w:after="0" w:line="228" w:lineRule="auto"/>
              <w:contextualSpacing/>
              <w:jc w:val="center"/>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определяется по расчету в зависимости  от уровня автомобилизации в муниципальном образовании</w:t>
            </w:r>
          </w:p>
          <w:p w:rsidR="007626A1" w:rsidRPr="007626A1" w:rsidRDefault="000A22FE" w:rsidP="007626A1">
            <w:pPr>
              <w:numPr>
                <w:ilvl w:val="0"/>
                <w:numId w:val="38"/>
              </w:numPr>
              <w:tabs>
                <w:tab w:val="left" w:pos="133"/>
              </w:tabs>
              <w:overflowPunct w:val="0"/>
              <w:spacing w:after="0" w:line="228" w:lineRule="auto"/>
              <w:contextualSpacing/>
              <w:jc w:val="center"/>
              <w:rPr>
                <w:rFonts w:ascii="Times New Roman" w:eastAsia="Calibri" w:hAnsi="Times New Roman" w:cs="Times New Roman"/>
                <w:kern w:val="2"/>
                <w:sz w:val="18"/>
                <w:szCs w:val="18"/>
                <w:lang w:eastAsia="ru-RU"/>
              </w:rPr>
            </w:pPr>
            <w:hyperlink w:anchor="P1802">
              <w:r w:rsidR="007626A1" w:rsidRPr="007626A1">
                <w:rPr>
                  <w:rFonts w:ascii="Times New Roman" w:eastAsia="Times New Roman" w:hAnsi="Times New Roman" w:cs="Times New Roman"/>
                  <w:kern w:val="2"/>
                  <w:sz w:val="18"/>
                  <w:szCs w:val="18"/>
                  <w:lang w:eastAsia="ru-RU"/>
                </w:rPr>
                <w:t>&lt;**&gt;</w:t>
              </w:r>
            </w:hyperlink>
          </w:p>
        </w:tc>
        <w:tc>
          <w:tcPr>
            <w:tcW w:w="1470"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м</w:t>
            </w:r>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100</w:t>
            </w:r>
          </w:p>
          <w:p w:rsidR="007626A1" w:rsidRPr="007626A1" w:rsidRDefault="007626A1" w:rsidP="007626A1">
            <w:pPr>
              <w:numPr>
                <w:ilvl w:val="0"/>
                <w:numId w:val="38"/>
              </w:numPr>
              <w:spacing w:after="0" w:line="240" w:lineRule="auto"/>
              <w:jc w:val="center"/>
              <w:rPr>
                <w:rFonts w:ascii="Times New Roman" w:eastAsia="Times New Roman" w:hAnsi="Times New Roman" w:cs="Times New Roman"/>
                <w:kern w:val="2"/>
                <w:sz w:val="18"/>
                <w:szCs w:val="18"/>
                <w:lang w:eastAsia="ru-RU"/>
              </w:rPr>
            </w:pP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p>
        </w:tc>
        <w:tc>
          <w:tcPr>
            <w:tcW w:w="8931" w:type="dxa"/>
            <w:gridSpan w:val="5"/>
            <w:shd w:val="clear" w:color="auto" w:fill="auto"/>
          </w:tcPr>
          <w:p w:rsidR="007626A1" w:rsidRPr="007626A1" w:rsidRDefault="007626A1" w:rsidP="007626A1">
            <w:pPr>
              <w:tabs>
                <w:tab w:val="left" w:pos="133"/>
              </w:tabs>
              <w:overflowPunct w:val="0"/>
              <w:spacing w:after="0" w:line="228" w:lineRule="auto"/>
              <w:ind w:left="680"/>
              <w:contextualSpacing/>
              <w:jc w:val="both"/>
              <w:rPr>
                <w:rFonts w:ascii="Times New Roman" w:eastAsia="NSimSun" w:hAnsi="Times New Roman" w:cs="Times New Roman"/>
                <w:kern w:val="2"/>
                <w:sz w:val="18"/>
                <w:szCs w:val="18"/>
                <w:lang w:eastAsia="ru-RU"/>
              </w:rPr>
            </w:pPr>
          </w:p>
          <w:p w:rsidR="007626A1" w:rsidRPr="007626A1" w:rsidRDefault="000A22FE" w:rsidP="007626A1">
            <w:pPr>
              <w:widowControl w:val="0"/>
              <w:numPr>
                <w:ilvl w:val="0"/>
                <w:numId w:val="38"/>
              </w:numPr>
              <w:tabs>
                <w:tab w:val="left" w:pos="133"/>
              </w:tabs>
              <w:overflowPunct w:val="0"/>
              <w:spacing w:after="0" w:line="228" w:lineRule="auto"/>
              <w:ind w:firstLine="680"/>
              <w:contextualSpacing/>
              <w:jc w:val="both"/>
              <w:rPr>
                <w:rFonts w:ascii="Times New Roman" w:eastAsia="NSimSun" w:hAnsi="Times New Roman" w:cs="Times New Roman"/>
                <w:kern w:val="2"/>
                <w:sz w:val="18"/>
                <w:szCs w:val="18"/>
                <w:lang w:eastAsia="ru-RU"/>
              </w:rPr>
            </w:pPr>
            <w:hyperlink w:anchor="P1802">
              <w:r w:rsidR="007626A1" w:rsidRPr="007626A1">
                <w:rPr>
                  <w:rFonts w:ascii="Times New Roman" w:eastAsia="NSimSun" w:hAnsi="Times New Roman" w:cs="Times New Roman"/>
                  <w:kern w:val="2"/>
                  <w:sz w:val="18"/>
                  <w:szCs w:val="18"/>
                  <w:lang w:eastAsia="ru-RU"/>
                </w:rPr>
                <w:t>&lt;1</w:t>
              </w:r>
              <w:proofErr w:type="gramStart"/>
              <w:r w:rsidR="007626A1" w:rsidRPr="007626A1">
                <w:rPr>
                  <w:rFonts w:ascii="Times New Roman" w:eastAsia="NSimSun" w:hAnsi="Times New Roman" w:cs="Times New Roman"/>
                  <w:kern w:val="2"/>
                  <w:sz w:val="18"/>
                  <w:szCs w:val="18"/>
                  <w:lang w:eastAsia="ru-RU"/>
                </w:rPr>
                <w:t>&gt;</w:t>
              </w:r>
            </w:hyperlink>
            <w:r w:rsidR="007626A1" w:rsidRPr="007626A1">
              <w:rPr>
                <w:rFonts w:ascii="Times New Roman" w:eastAsia="NSimSun" w:hAnsi="Times New Roman" w:cs="Times New Roman"/>
                <w:kern w:val="2"/>
                <w:sz w:val="18"/>
                <w:szCs w:val="18"/>
                <w:lang w:eastAsia="ru-RU"/>
              </w:rPr>
              <w:t xml:space="preserve"> Д</w:t>
            </w:r>
            <w:proofErr w:type="gramEnd"/>
            <w:r w:rsidR="007626A1" w:rsidRPr="007626A1">
              <w:rPr>
                <w:rFonts w:ascii="Times New Roman" w:eastAsia="NSimSun" w:hAnsi="Times New Roman" w:cs="Times New Roman"/>
                <w:kern w:val="2"/>
                <w:sz w:val="18"/>
                <w:szCs w:val="18"/>
                <w:lang w:eastAsia="ru-RU"/>
              </w:rPr>
              <w:t xml:space="preserve">опускается в качестве единицы измерения принимать 1 </w:t>
            </w:r>
            <w:proofErr w:type="spellStart"/>
            <w:r w:rsidR="007626A1" w:rsidRPr="007626A1">
              <w:rPr>
                <w:rFonts w:ascii="Times New Roman" w:eastAsia="NSimSun" w:hAnsi="Times New Roman" w:cs="Times New Roman"/>
                <w:kern w:val="2"/>
                <w:sz w:val="18"/>
                <w:szCs w:val="18"/>
                <w:lang w:eastAsia="ru-RU"/>
              </w:rPr>
              <w:t>машино</w:t>
            </w:r>
            <w:proofErr w:type="spellEnd"/>
            <w:r w:rsidR="007626A1" w:rsidRPr="007626A1">
              <w:rPr>
                <w:rFonts w:ascii="Times New Roman" w:eastAsia="NSimSun" w:hAnsi="Times New Roman" w:cs="Times New Roman"/>
                <w:kern w:val="2"/>
                <w:sz w:val="18"/>
                <w:szCs w:val="18"/>
                <w:lang w:eastAsia="ru-RU"/>
              </w:rPr>
              <w:t xml:space="preserve">-место на 100 (10) человек, 1 </w:t>
            </w:r>
            <w:proofErr w:type="spellStart"/>
            <w:r w:rsidR="007626A1" w:rsidRPr="007626A1">
              <w:rPr>
                <w:rFonts w:ascii="Times New Roman" w:eastAsia="NSimSun" w:hAnsi="Times New Roman" w:cs="Times New Roman"/>
                <w:kern w:val="2"/>
                <w:sz w:val="18"/>
                <w:szCs w:val="18"/>
                <w:lang w:eastAsia="ru-RU"/>
              </w:rPr>
              <w:t>машино</w:t>
            </w:r>
            <w:proofErr w:type="spellEnd"/>
            <w:r w:rsidR="007626A1" w:rsidRPr="007626A1">
              <w:rPr>
                <w:rFonts w:ascii="Times New Roman" w:eastAsia="NSimSun" w:hAnsi="Times New Roman" w:cs="Times New Roman"/>
                <w:kern w:val="2"/>
                <w:sz w:val="18"/>
                <w:szCs w:val="18"/>
                <w:lang w:eastAsia="ru-RU"/>
              </w:rPr>
              <w:t>-место на 1 человека.</w:t>
            </w:r>
          </w:p>
          <w:p w:rsidR="007626A1" w:rsidRPr="007626A1" w:rsidRDefault="007626A1" w:rsidP="007626A1">
            <w:pPr>
              <w:widowControl w:val="0"/>
              <w:numPr>
                <w:ilvl w:val="0"/>
                <w:numId w:val="38"/>
              </w:numPr>
              <w:tabs>
                <w:tab w:val="left" w:pos="133"/>
              </w:tabs>
              <w:overflowPunct w:val="0"/>
              <w:spacing w:after="0" w:line="228" w:lineRule="auto"/>
              <w:ind w:firstLine="680"/>
              <w:contextualSpacing/>
              <w:jc w:val="both"/>
              <w:rPr>
                <w:rFonts w:ascii="Times New Roman" w:eastAsia="NSimSun" w:hAnsi="Times New Roman" w:cs="Times New Roman"/>
                <w:kern w:val="2"/>
                <w:sz w:val="18"/>
                <w:szCs w:val="18"/>
                <w:lang w:eastAsia="ru-RU"/>
              </w:rPr>
            </w:pPr>
          </w:p>
          <w:p w:rsidR="007626A1" w:rsidRPr="007626A1" w:rsidRDefault="007626A1" w:rsidP="007626A1">
            <w:pPr>
              <w:widowControl w:val="0"/>
              <w:numPr>
                <w:ilvl w:val="0"/>
                <w:numId w:val="38"/>
              </w:numPr>
              <w:tabs>
                <w:tab w:val="left" w:pos="133"/>
              </w:tabs>
              <w:overflowPunct w:val="0"/>
              <w:spacing w:after="0" w:line="228" w:lineRule="auto"/>
              <w:ind w:firstLine="680"/>
              <w:contextualSpacing/>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Уровень автомобилизации в муниципальном образовании на расчетный срок определяется местными нормативами градостроительного проектирования </w:t>
            </w:r>
            <w:r w:rsidRPr="007626A1">
              <w:rPr>
                <w:rFonts w:ascii="Times New Roman" w:eastAsia="NSimSun" w:hAnsi="Times New Roman" w:cs="Times New Roman"/>
                <w:kern w:val="2"/>
                <w:sz w:val="18"/>
                <w:szCs w:val="18"/>
                <w:lang w:eastAsia="ru-RU"/>
              </w:rPr>
              <w:br/>
              <w:t>в зависимости от местных условий.</w:t>
            </w:r>
          </w:p>
          <w:p w:rsidR="007626A1" w:rsidRPr="007626A1" w:rsidRDefault="007626A1" w:rsidP="007626A1">
            <w:pPr>
              <w:numPr>
                <w:ilvl w:val="0"/>
                <w:numId w:val="38"/>
              </w:numPr>
              <w:tabs>
                <w:tab w:val="left" w:pos="133"/>
              </w:tabs>
              <w:overflowPunct w:val="0"/>
              <w:spacing w:after="0" w:line="228" w:lineRule="auto"/>
              <w:ind w:firstLine="680"/>
              <w:contextualSpacing/>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w:t>
            </w:r>
            <w:hyperlink w:anchor="P1802">
              <w:r w:rsidRPr="007626A1">
                <w:rPr>
                  <w:rFonts w:ascii="Times New Roman" w:eastAsia="NSimSun" w:hAnsi="Times New Roman" w:cs="Times New Roman"/>
                  <w:kern w:val="2"/>
                  <w:sz w:val="18"/>
                  <w:szCs w:val="18"/>
                  <w:lang w:eastAsia="ru-RU"/>
                </w:rPr>
                <w:t>&lt;*&gt;</w:t>
              </w:r>
            </w:hyperlink>
            <w:r w:rsidRPr="007626A1">
              <w:rPr>
                <w:rFonts w:ascii="Times New Roman" w:eastAsia="NSimSun" w:hAnsi="Times New Roman" w:cs="Times New Roman"/>
                <w:kern w:val="2"/>
                <w:sz w:val="18"/>
                <w:szCs w:val="18"/>
                <w:lang w:eastAsia="ru-RU"/>
              </w:rPr>
              <w:t xml:space="preserve"> Минимально допустимый уровень обеспеченности,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1000 жителей принимается в количестве 90% от расчетного числа легковых автомобилей на 1000 жителей исходя из уровня автомобилизации.</w:t>
            </w:r>
          </w:p>
          <w:p w:rsidR="007626A1" w:rsidRPr="007626A1" w:rsidRDefault="000A22FE" w:rsidP="007626A1">
            <w:pPr>
              <w:widowControl w:val="0"/>
              <w:numPr>
                <w:ilvl w:val="0"/>
                <w:numId w:val="38"/>
              </w:numPr>
              <w:tabs>
                <w:tab w:val="left" w:pos="133"/>
              </w:tabs>
              <w:overflowPunct w:val="0"/>
              <w:spacing w:after="0" w:line="228" w:lineRule="auto"/>
              <w:ind w:firstLine="680"/>
              <w:contextualSpacing/>
              <w:jc w:val="both"/>
              <w:rPr>
                <w:rFonts w:ascii="Times New Roman" w:eastAsia="NSimSun" w:hAnsi="Times New Roman" w:cs="Times New Roman"/>
                <w:kern w:val="2"/>
                <w:sz w:val="18"/>
                <w:szCs w:val="18"/>
                <w:lang w:eastAsia="ru-RU"/>
              </w:rPr>
            </w:pPr>
            <w:hyperlink w:anchor="P1802">
              <w:r w:rsidR="007626A1" w:rsidRPr="007626A1">
                <w:rPr>
                  <w:rFonts w:ascii="Times New Roman" w:eastAsia="NSimSun" w:hAnsi="Times New Roman" w:cs="Times New Roman"/>
                  <w:kern w:val="2"/>
                  <w:sz w:val="18"/>
                  <w:szCs w:val="18"/>
                  <w:lang w:eastAsia="ru-RU"/>
                </w:rPr>
                <w:t>&lt;**&gt;</w:t>
              </w:r>
            </w:hyperlink>
            <w:r w:rsidR="007626A1" w:rsidRPr="007626A1">
              <w:rPr>
                <w:rFonts w:ascii="Times New Roman" w:eastAsia="NSimSun" w:hAnsi="Times New Roman" w:cs="Times New Roman"/>
                <w:kern w:val="2"/>
                <w:sz w:val="18"/>
                <w:szCs w:val="18"/>
                <w:lang w:eastAsia="ru-RU"/>
              </w:rPr>
              <w:t xml:space="preserve"> Минимально допустимый уровень обеспеченности, </w:t>
            </w:r>
            <w:proofErr w:type="spellStart"/>
            <w:r w:rsidR="007626A1" w:rsidRPr="007626A1">
              <w:rPr>
                <w:rFonts w:ascii="Times New Roman" w:eastAsia="NSimSun" w:hAnsi="Times New Roman" w:cs="Times New Roman"/>
                <w:kern w:val="2"/>
                <w:sz w:val="18"/>
                <w:szCs w:val="18"/>
                <w:lang w:eastAsia="ru-RU"/>
              </w:rPr>
              <w:t>машино</w:t>
            </w:r>
            <w:proofErr w:type="spellEnd"/>
            <w:r w:rsidR="007626A1" w:rsidRPr="007626A1">
              <w:rPr>
                <w:rFonts w:ascii="Times New Roman" w:eastAsia="NSimSun" w:hAnsi="Times New Roman" w:cs="Times New Roman"/>
                <w:kern w:val="2"/>
                <w:sz w:val="18"/>
                <w:szCs w:val="18"/>
                <w:lang w:eastAsia="ru-RU"/>
              </w:rPr>
              <w:t xml:space="preserve">-мест </w:t>
            </w:r>
            <w:r w:rsidR="007626A1" w:rsidRPr="007626A1">
              <w:rPr>
                <w:rFonts w:ascii="Times New Roman" w:eastAsia="NSimSun" w:hAnsi="Times New Roman" w:cs="Times New Roman"/>
                <w:kern w:val="2"/>
                <w:sz w:val="18"/>
                <w:szCs w:val="18"/>
                <w:lang w:eastAsia="ru-RU"/>
              </w:rPr>
              <w:br/>
              <w:t>на 1000 жителей принимается в количестве 25% от расчетного числа легковых автомобилей на 1000 жителей исходя из уровня автомобилизации.</w:t>
            </w:r>
          </w:p>
          <w:p w:rsidR="007626A1" w:rsidRPr="007626A1" w:rsidRDefault="000A22FE" w:rsidP="007626A1">
            <w:pPr>
              <w:widowControl w:val="0"/>
              <w:numPr>
                <w:ilvl w:val="0"/>
                <w:numId w:val="38"/>
              </w:numPr>
              <w:tabs>
                <w:tab w:val="left" w:pos="133"/>
              </w:tabs>
              <w:overflowPunct w:val="0"/>
              <w:spacing w:after="0" w:line="228" w:lineRule="auto"/>
              <w:ind w:firstLine="680"/>
              <w:contextualSpacing/>
              <w:jc w:val="both"/>
              <w:rPr>
                <w:rFonts w:ascii="Times New Roman" w:eastAsia="NSimSun" w:hAnsi="Times New Roman" w:cs="Times New Roman"/>
                <w:kern w:val="2"/>
                <w:sz w:val="18"/>
                <w:szCs w:val="18"/>
                <w:lang w:eastAsia="ru-RU"/>
              </w:rPr>
            </w:pPr>
            <w:hyperlink w:anchor="P1802">
              <w:r w:rsidR="007626A1" w:rsidRPr="007626A1">
                <w:rPr>
                  <w:rFonts w:ascii="Times New Roman" w:eastAsia="NSimSun" w:hAnsi="Times New Roman" w:cs="Times New Roman"/>
                  <w:kern w:val="2"/>
                  <w:sz w:val="18"/>
                  <w:szCs w:val="18"/>
                  <w:lang w:eastAsia="ru-RU"/>
                </w:rPr>
                <w:t>&lt;***&gt;</w:t>
              </w:r>
            </w:hyperlink>
            <w:r w:rsidR="007626A1" w:rsidRPr="007626A1">
              <w:rPr>
                <w:rFonts w:ascii="Times New Roman" w:eastAsia="NSimSun" w:hAnsi="Times New Roman" w:cs="Times New Roman"/>
                <w:kern w:val="2"/>
                <w:sz w:val="18"/>
                <w:szCs w:val="18"/>
                <w:lang w:eastAsia="ru-RU"/>
              </w:rPr>
              <w:t xml:space="preserve"> В районах реконструкции или с неблагоприятной гидрогеологической обстановкой - не более 1500 м.</w:t>
            </w:r>
          </w:p>
          <w:p w:rsidR="007626A1" w:rsidRPr="007626A1" w:rsidRDefault="007626A1" w:rsidP="007626A1">
            <w:pPr>
              <w:tabs>
                <w:tab w:val="left" w:pos="133"/>
              </w:tabs>
              <w:overflowPunct w:val="0"/>
              <w:spacing w:after="0" w:line="228" w:lineRule="auto"/>
              <w:ind w:left="680"/>
              <w:contextualSpacing/>
              <w:jc w:val="both"/>
              <w:rPr>
                <w:rFonts w:ascii="Times New Roman" w:eastAsia="NSimSun" w:hAnsi="Times New Roman" w:cs="Times New Roman"/>
                <w:kern w:val="2"/>
                <w:sz w:val="18"/>
                <w:szCs w:val="18"/>
                <w:lang w:eastAsia="ru-RU"/>
              </w:rPr>
            </w:pP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b/>
                <w:bCs/>
                <w:kern w:val="2"/>
                <w:sz w:val="18"/>
                <w:szCs w:val="18"/>
                <w:lang w:eastAsia="ru-RU"/>
              </w:rPr>
            </w:pPr>
            <w:r w:rsidRPr="007626A1">
              <w:rPr>
                <w:rFonts w:ascii="Times New Roman" w:eastAsia="NSimSun" w:hAnsi="Times New Roman" w:cs="Times New Roman"/>
                <w:b/>
                <w:bCs/>
                <w:kern w:val="2"/>
                <w:sz w:val="18"/>
                <w:szCs w:val="18"/>
                <w:lang w:eastAsia="ru-RU"/>
              </w:rPr>
              <w:t>2</w:t>
            </w:r>
          </w:p>
        </w:tc>
        <w:tc>
          <w:tcPr>
            <w:tcW w:w="8931" w:type="dxa"/>
            <w:gridSpan w:val="5"/>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b/>
                <w:kern w:val="2"/>
                <w:sz w:val="18"/>
                <w:szCs w:val="18"/>
                <w:lang w:eastAsia="ru-RU"/>
              </w:rPr>
              <w:t>Стоянки для временного хранения автомобилей общественных зданий, сооружений, рекреационных территорий, объектов отдыха</w:t>
            </w:r>
            <w:r w:rsidRPr="007626A1">
              <w:rPr>
                <w:rFonts w:ascii="Times New Roman" w:eastAsia="NSimSun" w:hAnsi="Times New Roman" w:cs="Times New Roman"/>
                <w:b/>
                <w:bCs/>
                <w:kern w:val="2"/>
                <w:sz w:val="18"/>
                <w:szCs w:val="18"/>
                <w:lang w:eastAsia="ru-RU"/>
              </w:rPr>
              <w:t xml:space="preserve"> и т.д.</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Учреждения</w:t>
            </w:r>
            <w:r w:rsidRPr="007626A1">
              <w:rPr>
                <w:rFonts w:ascii="Times New Roman" w:eastAsia="Calibri" w:hAnsi="Times New Roman" w:cs="Times New Roman"/>
                <w:kern w:val="2"/>
                <w:sz w:val="18"/>
                <w:szCs w:val="18"/>
                <w:lang w:eastAsia="ru-RU"/>
              </w:rPr>
              <w:t xml:space="preserve"> органов государственной власти, органов местного самоуправления</w:t>
            </w:r>
          </w:p>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kern w:val="2"/>
                <w:sz w:val="18"/>
                <w:szCs w:val="18"/>
                <w:lang w:eastAsia="ru-RU"/>
              </w:rPr>
            </w:pPr>
          </w:p>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kern w:val="2"/>
                <w:sz w:val="18"/>
                <w:szCs w:val="18"/>
                <w:lang w:eastAsia="ru-RU"/>
              </w:rPr>
            </w:pP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w:t>
            </w:r>
            <w:r w:rsidRPr="007626A1">
              <w:rPr>
                <w:rFonts w:ascii="Times New Roman" w:eastAsia="NSimSun" w:hAnsi="Times New Roman" w:cs="Times New Roman"/>
                <w:kern w:val="2"/>
                <w:sz w:val="18"/>
                <w:szCs w:val="18"/>
                <w:lang w:eastAsia="ru-RU"/>
              </w:rPr>
              <w:br/>
              <w:t>на 200-220 кв. м общей площади</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8"/>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100-120 кв. м общей площади</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8"/>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5</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Коммерческо-деловые центры, офисные здания и </w:t>
            </w:r>
            <w:r w:rsidRPr="007626A1">
              <w:rPr>
                <w:rFonts w:ascii="Times New Roman" w:eastAsia="Calibri" w:hAnsi="Times New Roman" w:cs="Times New Roman"/>
                <w:kern w:val="2"/>
                <w:sz w:val="18"/>
                <w:szCs w:val="18"/>
                <w:lang w:eastAsia="ru-RU"/>
              </w:rPr>
              <w:lastRenderedPageBreak/>
              <w:t>помещения, страховые компании</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lastRenderedPageBreak/>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50-60 кв. м </w:t>
            </w:r>
            <w:r w:rsidRPr="007626A1">
              <w:rPr>
                <w:rFonts w:ascii="Times New Roman" w:eastAsia="NSimSun" w:hAnsi="Times New Roman" w:cs="Times New Roman"/>
                <w:kern w:val="2"/>
                <w:sz w:val="18"/>
                <w:szCs w:val="18"/>
                <w:lang w:eastAsia="ru-RU"/>
              </w:rPr>
              <w:lastRenderedPageBreak/>
              <w:t>общей площади</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lastRenderedPageBreak/>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spacing w:val="-8"/>
                <w:kern w:val="2"/>
                <w:sz w:val="18"/>
                <w:szCs w:val="18"/>
                <w:lang w:eastAsia="ru-RU"/>
              </w:rPr>
              <w:t>пешеходная 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lastRenderedPageBreak/>
              <w:t>6</w:t>
            </w:r>
          </w:p>
        </w:tc>
        <w:tc>
          <w:tcPr>
            <w:tcW w:w="2484" w:type="dxa"/>
            <w:shd w:val="clear" w:color="auto" w:fill="auto"/>
          </w:tcPr>
          <w:p w:rsidR="007626A1" w:rsidRPr="007626A1" w:rsidRDefault="007626A1" w:rsidP="007626A1">
            <w:pPr>
              <w:numPr>
                <w:ilvl w:val="0"/>
                <w:numId w:val="38"/>
              </w:numPr>
              <w:tabs>
                <w:tab w:val="left" w:pos="1080"/>
              </w:tabs>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Общеобразовательная организация</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100 мест (воспитанников)</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spacing w:val="-8"/>
                <w:kern w:val="2"/>
                <w:sz w:val="18"/>
                <w:szCs w:val="18"/>
                <w:lang w:eastAsia="ru-RU"/>
              </w:rPr>
              <w:t>пешеходная 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7</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Профессиональные образовательные организации, образовательные организации дополнительного образования</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2-3 </w:t>
            </w:r>
            <w:proofErr w:type="spellStart"/>
            <w:proofErr w:type="gramStart"/>
            <w:r w:rsidRPr="007626A1">
              <w:rPr>
                <w:rFonts w:ascii="Times New Roman" w:eastAsia="NSimSun" w:hAnsi="Times New Roman" w:cs="Times New Roman"/>
                <w:kern w:val="2"/>
                <w:sz w:val="18"/>
                <w:szCs w:val="18"/>
                <w:lang w:eastAsia="ru-RU"/>
              </w:rPr>
              <w:t>препода-вателя</w:t>
            </w:r>
            <w:proofErr w:type="spellEnd"/>
            <w:proofErr w:type="gramEnd"/>
            <w:r w:rsidRPr="007626A1">
              <w:rPr>
                <w:rFonts w:ascii="Times New Roman" w:eastAsia="NSimSun" w:hAnsi="Times New Roman" w:cs="Times New Roman"/>
                <w:kern w:val="2"/>
                <w:sz w:val="18"/>
                <w:szCs w:val="18"/>
                <w:lang w:eastAsia="ru-RU"/>
              </w:rPr>
              <w:t>, занятых в одну смену</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spacing w:val="-8"/>
                <w:kern w:val="2"/>
                <w:sz w:val="18"/>
                <w:szCs w:val="18"/>
                <w:lang w:eastAsia="ru-RU"/>
              </w:rPr>
              <w:t>пешеходная 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8</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Центры обучения, самодеятельного творчества, клубы по интересам для взрослых</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20-25 кв. м общей площади</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spacing w:val="-8"/>
                <w:kern w:val="2"/>
                <w:sz w:val="18"/>
                <w:szCs w:val="18"/>
                <w:lang w:eastAsia="ru-RU"/>
              </w:rPr>
              <w:t>пешеходная 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9</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Научно-исследовательские и проектные институты</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140-170 кв. м общей площади</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spacing w:val="-8"/>
                <w:kern w:val="2"/>
                <w:sz w:val="18"/>
                <w:szCs w:val="18"/>
                <w:lang w:eastAsia="ru-RU"/>
              </w:rPr>
              <w:t>пешеходная 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10</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Производственные здания, коммунально-складские объекты, размещаемые в составе </w:t>
            </w:r>
            <w:proofErr w:type="spellStart"/>
            <w:proofErr w:type="gramStart"/>
            <w:r w:rsidRPr="007626A1">
              <w:rPr>
                <w:rFonts w:ascii="Times New Roman" w:eastAsia="NSimSun" w:hAnsi="Times New Roman" w:cs="Times New Roman"/>
                <w:kern w:val="2"/>
                <w:sz w:val="18"/>
                <w:szCs w:val="18"/>
                <w:lang w:eastAsia="ru-RU"/>
              </w:rPr>
              <w:t>многофункциональ-ных</w:t>
            </w:r>
            <w:proofErr w:type="spellEnd"/>
            <w:proofErr w:type="gramEnd"/>
            <w:r w:rsidRPr="007626A1">
              <w:rPr>
                <w:rFonts w:ascii="Times New Roman" w:eastAsia="NSimSun" w:hAnsi="Times New Roman" w:cs="Times New Roman"/>
                <w:kern w:val="2"/>
                <w:sz w:val="18"/>
                <w:szCs w:val="18"/>
                <w:lang w:eastAsia="ru-RU"/>
              </w:rPr>
              <w:t xml:space="preserve"> зон</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6–8 работающих в двух смежных сменах, человек</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spacing w:val="-8"/>
                <w:kern w:val="2"/>
                <w:sz w:val="18"/>
                <w:szCs w:val="18"/>
                <w:lang w:eastAsia="ru-RU"/>
              </w:rPr>
              <w:t>пешеходная 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11</w:t>
            </w:r>
          </w:p>
        </w:tc>
        <w:tc>
          <w:tcPr>
            <w:tcW w:w="2484" w:type="dxa"/>
            <w:shd w:val="clear" w:color="auto" w:fill="auto"/>
          </w:tcPr>
          <w:p w:rsidR="007626A1" w:rsidRPr="007626A1" w:rsidRDefault="007626A1" w:rsidP="007626A1">
            <w:pPr>
              <w:keepNext/>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946" w:type="dxa"/>
            <w:shd w:val="clear" w:color="auto" w:fill="auto"/>
          </w:tcPr>
          <w:p w:rsidR="007626A1" w:rsidRPr="007626A1" w:rsidRDefault="007626A1" w:rsidP="007626A1">
            <w:pPr>
              <w:keepNext/>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1000 человек, работающих в двух смежных сменах</w:t>
            </w:r>
          </w:p>
        </w:tc>
        <w:tc>
          <w:tcPr>
            <w:tcW w:w="1861" w:type="dxa"/>
            <w:shd w:val="clear" w:color="auto" w:fill="auto"/>
          </w:tcPr>
          <w:p w:rsidR="007626A1" w:rsidRPr="007626A1" w:rsidRDefault="007626A1" w:rsidP="007626A1">
            <w:pPr>
              <w:keepNext/>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140</w:t>
            </w:r>
          </w:p>
        </w:tc>
        <w:tc>
          <w:tcPr>
            <w:tcW w:w="1470" w:type="dxa"/>
            <w:shd w:val="clear" w:color="auto" w:fill="auto"/>
          </w:tcPr>
          <w:p w:rsidR="007626A1" w:rsidRPr="007626A1" w:rsidRDefault="007626A1" w:rsidP="007626A1">
            <w:pPr>
              <w:keepNext/>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8"/>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keepNext/>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11"/>
        </w:trPr>
        <w:tc>
          <w:tcPr>
            <w:tcW w:w="816" w:type="dxa"/>
            <w:vMerge w:val="restart"/>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12</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Рынки постоянные:</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p>
        </w:tc>
      </w:tr>
      <w:tr w:rsidR="007626A1" w:rsidRPr="007626A1" w:rsidTr="000A22FE">
        <w:trPr>
          <w:trHeight w:val="11"/>
        </w:trPr>
        <w:tc>
          <w:tcPr>
            <w:tcW w:w="816" w:type="dxa"/>
            <w:vMerge/>
            <w:shd w:val="clear" w:color="auto" w:fill="auto"/>
          </w:tcPr>
          <w:p w:rsidR="007626A1" w:rsidRPr="007626A1" w:rsidRDefault="007626A1" w:rsidP="007626A1">
            <w:pPr>
              <w:spacing w:after="0" w:line="240" w:lineRule="auto"/>
              <w:rPr>
                <w:rFonts w:ascii="Times New Roman" w:eastAsia="NSimSun" w:hAnsi="Times New Roman" w:cs="Times New Roman"/>
                <w:kern w:val="2"/>
                <w:sz w:val="18"/>
                <w:szCs w:val="18"/>
                <w:lang w:eastAsia="ru-RU"/>
              </w:rPr>
            </w:pP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универсальные и непродовольственные</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30-40 кв. м общей площади</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8"/>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vMerge/>
            <w:shd w:val="clear" w:color="auto" w:fill="auto"/>
          </w:tcPr>
          <w:p w:rsidR="007626A1" w:rsidRPr="007626A1" w:rsidRDefault="007626A1" w:rsidP="007626A1">
            <w:pPr>
              <w:spacing w:after="0" w:line="240" w:lineRule="auto"/>
              <w:rPr>
                <w:rFonts w:ascii="Times New Roman" w:eastAsia="NSimSun" w:hAnsi="Times New Roman" w:cs="Times New Roman"/>
                <w:kern w:val="2"/>
                <w:sz w:val="18"/>
                <w:szCs w:val="18"/>
                <w:lang w:eastAsia="ru-RU"/>
              </w:rPr>
            </w:pP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продовольственные и сельскохозяйственные</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40-50 кв. м общей площади</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8"/>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13</w:t>
            </w:r>
          </w:p>
        </w:tc>
        <w:tc>
          <w:tcPr>
            <w:tcW w:w="2484" w:type="dxa"/>
            <w:shd w:val="clear" w:color="auto" w:fill="auto"/>
          </w:tcPr>
          <w:p w:rsidR="007626A1" w:rsidRPr="007626A1" w:rsidRDefault="007626A1" w:rsidP="007626A1">
            <w:pPr>
              <w:numPr>
                <w:ilvl w:val="0"/>
                <w:numId w:val="38"/>
              </w:numPr>
              <w:spacing w:after="0" w:line="240"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Объекты коммунально-бытового обслуживания (бани)</w:t>
            </w:r>
          </w:p>
        </w:tc>
        <w:tc>
          <w:tcPr>
            <w:tcW w:w="1946"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5-6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8"/>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14</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proofErr w:type="spellStart"/>
            <w:r w:rsidRPr="007626A1">
              <w:rPr>
                <w:rFonts w:ascii="Times New Roman" w:eastAsia="NSimSun" w:hAnsi="Times New Roman" w:cs="Times New Roman"/>
                <w:kern w:val="2"/>
                <w:sz w:val="18"/>
                <w:szCs w:val="18"/>
                <w:lang w:eastAsia="ru-RU"/>
              </w:rPr>
              <w:t>Выставочно</w:t>
            </w:r>
            <w:proofErr w:type="spellEnd"/>
            <w:r w:rsidRPr="007626A1">
              <w:rPr>
                <w:rFonts w:ascii="Times New Roman" w:eastAsia="NSimSun" w:hAnsi="Times New Roman" w:cs="Times New Roman"/>
                <w:kern w:val="2"/>
                <w:sz w:val="18"/>
                <w:szCs w:val="18"/>
                <w:lang w:eastAsia="ru-RU"/>
              </w:rPr>
              <w:t>-музейные комплексы, музеи-заповедники, музеи, галереи, выставочные залы</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6-8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15</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Центральные, специальные и специализированные библиотеки, интернет-кафе</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6-8 постоянных мест</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vMerge w:val="restart"/>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16</w:t>
            </w:r>
          </w:p>
        </w:tc>
        <w:tc>
          <w:tcPr>
            <w:tcW w:w="2484" w:type="dxa"/>
            <w:vMerge w:val="restart"/>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Медицинские организации городского, районного, участкового уровня, оказывающие медицинскую помощь в стационарных условиях (больницы, диспансеры, родильные дома и др.)</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 сотрудников</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5</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vMerge/>
            <w:shd w:val="clear" w:color="auto" w:fill="auto"/>
          </w:tcPr>
          <w:p w:rsidR="007626A1" w:rsidRPr="007626A1" w:rsidRDefault="007626A1" w:rsidP="007626A1">
            <w:pPr>
              <w:spacing w:after="0" w:line="240" w:lineRule="auto"/>
              <w:rPr>
                <w:rFonts w:ascii="Times New Roman" w:eastAsia="NSimSun" w:hAnsi="Times New Roman" w:cs="Times New Roman"/>
                <w:kern w:val="2"/>
                <w:sz w:val="18"/>
                <w:szCs w:val="18"/>
                <w:lang w:eastAsia="ru-RU"/>
              </w:rPr>
            </w:pPr>
          </w:p>
        </w:tc>
        <w:tc>
          <w:tcPr>
            <w:tcW w:w="2484" w:type="dxa"/>
            <w:vMerge/>
            <w:shd w:val="clear" w:color="auto" w:fill="auto"/>
          </w:tcPr>
          <w:p w:rsidR="007626A1" w:rsidRPr="007626A1" w:rsidRDefault="007626A1" w:rsidP="007626A1">
            <w:pPr>
              <w:spacing w:after="0" w:line="240" w:lineRule="auto"/>
              <w:rPr>
                <w:rFonts w:ascii="Times New Roman" w:eastAsia="NSimSun" w:hAnsi="Times New Roman" w:cs="Times New Roman"/>
                <w:kern w:val="2"/>
                <w:sz w:val="18"/>
                <w:szCs w:val="18"/>
                <w:lang w:eastAsia="ru-RU"/>
              </w:rPr>
            </w:pP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 коек</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5</w:t>
            </w:r>
          </w:p>
        </w:tc>
        <w:tc>
          <w:tcPr>
            <w:tcW w:w="1470" w:type="dxa"/>
            <w:shd w:val="clear" w:color="auto" w:fill="auto"/>
          </w:tcPr>
          <w:p w:rsidR="007626A1" w:rsidRPr="007626A1" w:rsidRDefault="007626A1" w:rsidP="007626A1">
            <w:pPr>
              <w:numPr>
                <w:ilvl w:val="0"/>
                <w:numId w:val="38"/>
              </w:numPr>
              <w:snapToGrid w:val="0"/>
              <w:spacing w:after="0" w:line="228" w:lineRule="auto"/>
              <w:jc w:val="center"/>
              <w:rPr>
                <w:rFonts w:ascii="Times New Roman" w:eastAsia="NSimSun" w:hAnsi="Times New Roman" w:cs="Times New Roman"/>
                <w:kern w:val="2"/>
                <w:sz w:val="18"/>
                <w:szCs w:val="18"/>
                <w:lang w:eastAsia="ru-RU"/>
              </w:rPr>
            </w:pPr>
          </w:p>
        </w:tc>
        <w:tc>
          <w:tcPr>
            <w:tcW w:w="1170" w:type="dxa"/>
            <w:shd w:val="clear" w:color="auto" w:fill="auto"/>
          </w:tcPr>
          <w:p w:rsidR="007626A1" w:rsidRPr="007626A1" w:rsidRDefault="007626A1" w:rsidP="007626A1">
            <w:pPr>
              <w:numPr>
                <w:ilvl w:val="0"/>
                <w:numId w:val="38"/>
              </w:numPr>
              <w:snapToGrid w:val="0"/>
              <w:spacing w:after="0" w:line="228" w:lineRule="auto"/>
              <w:jc w:val="center"/>
              <w:rPr>
                <w:rFonts w:ascii="Times New Roman" w:eastAsia="NSimSun" w:hAnsi="Times New Roman" w:cs="Times New Roman"/>
                <w:kern w:val="2"/>
                <w:sz w:val="18"/>
                <w:szCs w:val="18"/>
                <w:lang w:eastAsia="ru-RU"/>
              </w:rPr>
            </w:pPr>
          </w:p>
        </w:tc>
      </w:tr>
      <w:tr w:rsidR="007626A1" w:rsidRPr="007626A1" w:rsidTr="000A22FE">
        <w:trPr>
          <w:trHeight w:val="23"/>
        </w:trPr>
        <w:tc>
          <w:tcPr>
            <w:tcW w:w="816" w:type="dxa"/>
            <w:vMerge w:val="restart"/>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17</w:t>
            </w:r>
          </w:p>
        </w:tc>
        <w:tc>
          <w:tcPr>
            <w:tcW w:w="2484" w:type="dxa"/>
            <w:vMerge w:val="restart"/>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Лечебно-профилактические медицинские организации (поликлиники, в том числе амбулатории)</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 сотрудников</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5</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vMerge/>
            <w:shd w:val="clear" w:color="auto" w:fill="auto"/>
          </w:tcPr>
          <w:p w:rsidR="007626A1" w:rsidRPr="007626A1" w:rsidRDefault="007626A1" w:rsidP="007626A1">
            <w:pPr>
              <w:spacing w:after="0" w:line="240" w:lineRule="auto"/>
              <w:rPr>
                <w:rFonts w:ascii="Times New Roman" w:eastAsia="NSimSun" w:hAnsi="Times New Roman" w:cs="Times New Roman"/>
                <w:kern w:val="2"/>
                <w:sz w:val="18"/>
                <w:szCs w:val="18"/>
                <w:lang w:eastAsia="ru-RU"/>
              </w:rPr>
            </w:pPr>
          </w:p>
        </w:tc>
        <w:tc>
          <w:tcPr>
            <w:tcW w:w="2484" w:type="dxa"/>
            <w:vMerge/>
            <w:shd w:val="clear" w:color="auto" w:fill="auto"/>
          </w:tcPr>
          <w:p w:rsidR="007626A1" w:rsidRPr="007626A1" w:rsidRDefault="007626A1" w:rsidP="007626A1">
            <w:pPr>
              <w:spacing w:after="0" w:line="240" w:lineRule="auto"/>
              <w:rPr>
                <w:rFonts w:ascii="Times New Roman" w:eastAsia="NSimSun" w:hAnsi="Times New Roman" w:cs="Times New Roman"/>
                <w:kern w:val="2"/>
                <w:sz w:val="18"/>
                <w:szCs w:val="18"/>
                <w:lang w:eastAsia="ru-RU"/>
              </w:rPr>
            </w:pP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 посещений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w:t>
            </w:r>
          </w:p>
        </w:tc>
        <w:tc>
          <w:tcPr>
            <w:tcW w:w="1470" w:type="dxa"/>
            <w:shd w:val="clear" w:color="auto" w:fill="auto"/>
          </w:tcPr>
          <w:p w:rsidR="007626A1" w:rsidRPr="007626A1" w:rsidRDefault="007626A1" w:rsidP="007626A1">
            <w:pPr>
              <w:numPr>
                <w:ilvl w:val="0"/>
                <w:numId w:val="38"/>
              </w:numPr>
              <w:snapToGrid w:val="0"/>
              <w:spacing w:after="0" w:line="228" w:lineRule="auto"/>
              <w:jc w:val="center"/>
              <w:rPr>
                <w:rFonts w:ascii="Times New Roman" w:eastAsia="NSimSun" w:hAnsi="Times New Roman" w:cs="Times New Roman"/>
                <w:kern w:val="2"/>
                <w:sz w:val="18"/>
                <w:szCs w:val="18"/>
                <w:lang w:eastAsia="ru-RU"/>
              </w:rPr>
            </w:pPr>
          </w:p>
        </w:tc>
        <w:tc>
          <w:tcPr>
            <w:tcW w:w="1170" w:type="dxa"/>
            <w:shd w:val="clear" w:color="auto" w:fill="auto"/>
          </w:tcPr>
          <w:p w:rsidR="007626A1" w:rsidRPr="007626A1" w:rsidRDefault="007626A1" w:rsidP="007626A1">
            <w:pPr>
              <w:numPr>
                <w:ilvl w:val="0"/>
                <w:numId w:val="38"/>
              </w:numPr>
              <w:snapToGrid w:val="0"/>
              <w:spacing w:after="0" w:line="228" w:lineRule="auto"/>
              <w:jc w:val="center"/>
              <w:rPr>
                <w:rFonts w:ascii="Times New Roman" w:eastAsia="NSimSun" w:hAnsi="Times New Roman" w:cs="Times New Roman"/>
                <w:kern w:val="2"/>
                <w:sz w:val="18"/>
                <w:szCs w:val="18"/>
                <w:lang w:eastAsia="ru-RU"/>
              </w:rPr>
            </w:pP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18</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Спортивные комплексы и стадионы с трибунами</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25-30 мест на трибунах</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19</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Оздоровительные комплексы (</w:t>
            </w:r>
            <w:proofErr w:type="gramStart"/>
            <w:r w:rsidRPr="007626A1">
              <w:rPr>
                <w:rFonts w:ascii="Times New Roman" w:eastAsia="NSimSun" w:hAnsi="Times New Roman" w:cs="Times New Roman"/>
                <w:kern w:val="2"/>
                <w:sz w:val="18"/>
                <w:szCs w:val="18"/>
                <w:lang w:eastAsia="ru-RU"/>
              </w:rPr>
              <w:t>фитнес-клубы</w:t>
            </w:r>
            <w:proofErr w:type="gramEnd"/>
            <w:r w:rsidRPr="007626A1">
              <w:rPr>
                <w:rFonts w:ascii="Times New Roman" w:eastAsia="NSimSun" w:hAnsi="Times New Roman" w:cs="Times New Roman"/>
                <w:kern w:val="2"/>
                <w:sz w:val="18"/>
                <w:szCs w:val="18"/>
                <w:lang w:eastAsia="ru-RU"/>
              </w:rPr>
              <w:t xml:space="preserve">, физкультурно-оздоровительные комплексы, спортивные и тренажерные </w:t>
            </w:r>
            <w:r w:rsidRPr="007626A1">
              <w:rPr>
                <w:rFonts w:ascii="Times New Roman" w:eastAsia="NSimSun" w:hAnsi="Times New Roman" w:cs="Times New Roman"/>
                <w:kern w:val="2"/>
                <w:sz w:val="18"/>
                <w:szCs w:val="18"/>
                <w:lang w:eastAsia="ru-RU"/>
              </w:rPr>
              <w:lastRenderedPageBreak/>
              <w:t>залы)</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lastRenderedPageBreak/>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25-55 кв. м общей площади</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lastRenderedPageBreak/>
              <w:t>20</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Тренажерные залы площадью 150–500 </w:t>
            </w:r>
            <w:proofErr w:type="spellStart"/>
            <w:r w:rsidRPr="007626A1">
              <w:rPr>
                <w:rFonts w:ascii="Times New Roman" w:eastAsia="NSimSun" w:hAnsi="Times New Roman" w:cs="Times New Roman"/>
                <w:kern w:val="2"/>
                <w:sz w:val="18"/>
                <w:szCs w:val="18"/>
                <w:lang w:eastAsia="ru-RU"/>
              </w:rPr>
              <w:t>кв</w:t>
            </w:r>
            <w:proofErr w:type="gramStart"/>
            <w:r w:rsidRPr="007626A1">
              <w:rPr>
                <w:rFonts w:ascii="Times New Roman" w:eastAsia="NSimSun" w:hAnsi="Times New Roman" w:cs="Times New Roman"/>
                <w:kern w:val="2"/>
                <w:sz w:val="18"/>
                <w:szCs w:val="18"/>
                <w:lang w:eastAsia="ru-RU"/>
              </w:rPr>
              <w:t>.м</w:t>
            </w:r>
            <w:proofErr w:type="spellEnd"/>
            <w:proofErr w:type="gramEnd"/>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8-10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21</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Физкультурно-оздоровительные комплексы с залом площадью 1000–2000 </w:t>
            </w:r>
            <w:proofErr w:type="spellStart"/>
            <w:r w:rsidRPr="007626A1">
              <w:rPr>
                <w:rFonts w:ascii="Times New Roman" w:eastAsia="NSimSun" w:hAnsi="Times New Roman" w:cs="Times New Roman"/>
                <w:kern w:val="2"/>
                <w:sz w:val="18"/>
                <w:szCs w:val="18"/>
                <w:lang w:eastAsia="ru-RU"/>
              </w:rPr>
              <w:t>кв</w:t>
            </w:r>
            <w:proofErr w:type="gramStart"/>
            <w:r w:rsidRPr="007626A1">
              <w:rPr>
                <w:rFonts w:ascii="Times New Roman" w:eastAsia="NSimSun" w:hAnsi="Times New Roman" w:cs="Times New Roman"/>
                <w:kern w:val="2"/>
                <w:sz w:val="18"/>
                <w:szCs w:val="18"/>
                <w:lang w:eastAsia="ru-RU"/>
              </w:rPr>
              <w:t>.м</w:t>
            </w:r>
            <w:proofErr w:type="spellEnd"/>
            <w:proofErr w:type="gramEnd"/>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w:t>
            </w:r>
            <w:r w:rsidRPr="007626A1">
              <w:rPr>
                <w:rFonts w:ascii="Times New Roman" w:eastAsia="NSimSun" w:hAnsi="Times New Roman" w:cs="Times New Roman"/>
                <w:kern w:val="2"/>
                <w:sz w:val="18"/>
                <w:szCs w:val="18"/>
                <w:lang w:eastAsia="ru-RU"/>
              </w:rPr>
              <w:br/>
              <w:t xml:space="preserve">на 10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22</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Физкультурно-оздоровительные комплексы с залом и бассейном общей площадью </w:t>
            </w:r>
            <w:r w:rsidRPr="007626A1">
              <w:rPr>
                <w:rFonts w:ascii="Times New Roman" w:eastAsia="NSimSun" w:hAnsi="Times New Roman" w:cs="Times New Roman"/>
                <w:kern w:val="2"/>
                <w:sz w:val="18"/>
                <w:szCs w:val="18"/>
                <w:lang w:eastAsia="ru-RU"/>
              </w:rPr>
              <w:br/>
              <w:t>2000–3000 кв. м</w:t>
            </w:r>
          </w:p>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5-7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23</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Специализированные спортивные клубы и комплексы (теннис, конный спорт, горнолыжные центры и др.)</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3-4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посетителя</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24</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Аквапарки, бассейны</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w:t>
            </w:r>
            <w:r w:rsidRPr="007626A1">
              <w:rPr>
                <w:rFonts w:ascii="Times New Roman" w:eastAsia="NSimSun" w:hAnsi="Times New Roman" w:cs="Times New Roman"/>
                <w:kern w:val="2"/>
                <w:sz w:val="18"/>
                <w:szCs w:val="18"/>
                <w:lang w:eastAsia="ru-RU"/>
              </w:rPr>
              <w:br/>
              <w:t xml:space="preserve">на 5-7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Катки с искусственным покрытием общей площадью более </w:t>
            </w:r>
            <w:r w:rsidRPr="007626A1">
              <w:rPr>
                <w:rFonts w:ascii="Times New Roman" w:eastAsia="NSimSun" w:hAnsi="Times New Roman" w:cs="Times New Roman"/>
                <w:kern w:val="2"/>
                <w:sz w:val="18"/>
                <w:szCs w:val="18"/>
                <w:lang w:eastAsia="ru-RU"/>
              </w:rPr>
              <w:br/>
              <w:t>3000 кв. м</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6-7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26</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Железнодорожные вокзалы</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w:t>
            </w:r>
            <w:r w:rsidRPr="007626A1">
              <w:rPr>
                <w:rFonts w:ascii="Times New Roman" w:eastAsia="NSimSun" w:hAnsi="Times New Roman" w:cs="Times New Roman"/>
                <w:kern w:val="2"/>
                <w:sz w:val="18"/>
                <w:szCs w:val="18"/>
                <w:lang w:eastAsia="ru-RU"/>
              </w:rPr>
              <w:br/>
              <w:t>на 8-10 пассажиров дальнего следования в час пик</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150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27</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Пляжи и парки в зонах отдыха</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100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15</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400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28</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Лесопарки и заповедники</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100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7</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 xml:space="preserve">доступность, </w:t>
            </w:r>
            <w:proofErr w:type="gramStart"/>
            <w:r w:rsidRPr="007626A1">
              <w:rPr>
                <w:rFonts w:ascii="Times New Roman" w:eastAsia="NSimSun" w:hAnsi="Times New Roman" w:cs="Times New Roman"/>
                <w:spacing w:val="-10"/>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400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29</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Базы кратковременного отдыха (спортивные, лыжные, рыболовные, охотничьи и др.)</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100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10</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400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30</w:t>
            </w:r>
          </w:p>
        </w:tc>
        <w:tc>
          <w:tcPr>
            <w:tcW w:w="2484" w:type="dxa"/>
            <w:shd w:val="clear" w:color="auto" w:fill="auto"/>
          </w:tcPr>
          <w:p w:rsidR="007626A1" w:rsidRPr="007626A1" w:rsidRDefault="007626A1" w:rsidP="007626A1">
            <w:pPr>
              <w:numPr>
                <w:ilvl w:val="0"/>
                <w:numId w:val="38"/>
              </w:numPr>
              <w:spacing w:after="0" w:line="228"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Береговые базы маломерного флота</w:t>
            </w:r>
          </w:p>
        </w:tc>
        <w:tc>
          <w:tcPr>
            <w:tcW w:w="1946"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 xml:space="preserve">-мест на 100 </w:t>
            </w:r>
            <w:proofErr w:type="gramStart"/>
            <w:r w:rsidRPr="007626A1">
              <w:rPr>
                <w:rFonts w:ascii="Times New Roman" w:eastAsia="NSimSun" w:hAnsi="Times New Roman" w:cs="Times New Roman"/>
                <w:kern w:val="2"/>
                <w:sz w:val="18"/>
                <w:szCs w:val="18"/>
                <w:lang w:eastAsia="ru-RU"/>
              </w:rPr>
              <w:t>едино-временных</w:t>
            </w:r>
            <w:proofErr w:type="gramEnd"/>
            <w:r w:rsidRPr="007626A1">
              <w:rPr>
                <w:rFonts w:ascii="Times New Roman" w:eastAsia="NSimSun" w:hAnsi="Times New Roman" w:cs="Times New Roman"/>
                <w:kern w:val="2"/>
                <w:sz w:val="18"/>
                <w:szCs w:val="18"/>
                <w:lang w:eastAsia="ru-RU"/>
              </w:rPr>
              <w:t xml:space="preserve"> посетителей</w:t>
            </w:r>
          </w:p>
        </w:tc>
        <w:tc>
          <w:tcPr>
            <w:tcW w:w="1861"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10</w:t>
            </w:r>
          </w:p>
        </w:tc>
        <w:tc>
          <w:tcPr>
            <w:tcW w:w="14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28"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400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30"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31</w:t>
            </w:r>
          </w:p>
        </w:tc>
        <w:tc>
          <w:tcPr>
            <w:tcW w:w="2484" w:type="dxa"/>
            <w:shd w:val="clear" w:color="auto" w:fill="auto"/>
          </w:tcPr>
          <w:p w:rsidR="007626A1" w:rsidRPr="007626A1" w:rsidRDefault="007626A1" w:rsidP="007626A1">
            <w:pPr>
              <w:numPr>
                <w:ilvl w:val="0"/>
                <w:numId w:val="38"/>
              </w:numPr>
              <w:spacing w:after="0" w:line="23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Дома отдыха и санатории, санатории-профилактории, базы отдыха предприятий и туристские базы</w:t>
            </w:r>
          </w:p>
        </w:tc>
        <w:tc>
          <w:tcPr>
            <w:tcW w:w="1946"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 человек отдыхающих и обслуживающего персонала</w:t>
            </w:r>
          </w:p>
        </w:tc>
        <w:tc>
          <w:tcPr>
            <w:tcW w:w="1861"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w:t>
            </w:r>
          </w:p>
        </w:tc>
        <w:tc>
          <w:tcPr>
            <w:tcW w:w="1470"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 xml:space="preserve">доступность, </w:t>
            </w:r>
            <w:proofErr w:type="gramStart"/>
            <w:r w:rsidRPr="007626A1">
              <w:rPr>
                <w:rFonts w:ascii="Times New Roman" w:eastAsia="NSimSun" w:hAnsi="Times New Roman" w:cs="Times New Roman"/>
                <w:spacing w:val="-10"/>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400</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30"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32</w:t>
            </w:r>
          </w:p>
        </w:tc>
        <w:tc>
          <w:tcPr>
            <w:tcW w:w="2484" w:type="dxa"/>
            <w:shd w:val="clear" w:color="auto" w:fill="auto"/>
          </w:tcPr>
          <w:p w:rsidR="007626A1" w:rsidRPr="007626A1" w:rsidRDefault="007626A1" w:rsidP="007626A1">
            <w:pPr>
              <w:numPr>
                <w:ilvl w:val="0"/>
                <w:numId w:val="38"/>
              </w:numPr>
              <w:spacing w:after="0" w:line="23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Предприятия общественного питания, торговли</w:t>
            </w:r>
          </w:p>
        </w:tc>
        <w:tc>
          <w:tcPr>
            <w:tcW w:w="1946"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количество </w:t>
            </w:r>
            <w:proofErr w:type="spellStart"/>
            <w:r w:rsidRPr="007626A1">
              <w:rPr>
                <w:rFonts w:ascii="Times New Roman" w:eastAsia="NSimSun" w:hAnsi="Times New Roman" w:cs="Times New Roman"/>
                <w:kern w:val="2"/>
                <w:sz w:val="18"/>
                <w:szCs w:val="18"/>
                <w:lang w:eastAsia="ru-RU"/>
              </w:rPr>
              <w:t>машино</w:t>
            </w:r>
            <w:proofErr w:type="spellEnd"/>
            <w:r w:rsidRPr="007626A1">
              <w:rPr>
                <w:rFonts w:ascii="Times New Roman" w:eastAsia="NSimSun" w:hAnsi="Times New Roman" w:cs="Times New Roman"/>
                <w:kern w:val="2"/>
                <w:sz w:val="18"/>
                <w:szCs w:val="18"/>
                <w:lang w:eastAsia="ru-RU"/>
              </w:rPr>
              <w:t>-мест на 100 мест в залах или единовременных посетителей и персонала</w:t>
            </w:r>
          </w:p>
        </w:tc>
        <w:tc>
          <w:tcPr>
            <w:tcW w:w="1861"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7</w:t>
            </w:r>
          </w:p>
        </w:tc>
        <w:tc>
          <w:tcPr>
            <w:tcW w:w="1470"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w:t>
            </w:r>
            <w:r w:rsidRPr="007626A1">
              <w:rPr>
                <w:rFonts w:ascii="Times New Roman" w:eastAsia="NSimSun" w:hAnsi="Times New Roman" w:cs="Times New Roman"/>
                <w:spacing w:val="-10"/>
                <w:kern w:val="2"/>
                <w:sz w:val="18"/>
                <w:szCs w:val="18"/>
                <w:lang w:eastAsia="ru-RU"/>
              </w:rPr>
              <w:t>доступность,</w:t>
            </w:r>
            <w:r w:rsidRPr="007626A1">
              <w:rPr>
                <w:rFonts w:ascii="Times New Roman" w:eastAsia="NSimSun" w:hAnsi="Times New Roman" w:cs="Times New Roman"/>
                <w:kern w:val="2"/>
                <w:sz w:val="18"/>
                <w:szCs w:val="18"/>
                <w:lang w:eastAsia="ru-RU"/>
              </w:rPr>
              <w:t xml:space="preserve"> </w:t>
            </w:r>
            <w:proofErr w:type="gramStart"/>
            <w:r w:rsidRPr="007626A1">
              <w:rPr>
                <w:rFonts w:ascii="Times New Roman" w:eastAsia="NSimSun" w:hAnsi="Times New Roman" w:cs="Times New Roman"/>
                <w:kern w:val="2"/>
                <w:sz w:val="18"/>
                <w:szCs w:val="18"/>
                <w:lang w:eastAsia="ru-RU"/>
              </w:rPr>
              <w:t>м</w:t>
            </w:r>
            <w:proofErr w:type="gramEnd"/>
          </w:p>
        </w:tc>
        <w:tc>
          <w:tcPr>
            <w:tcW w:w="1170" w:type="dxa"/>
            <w:shd w:val="clear" w:color="auto" w:fill="auto"/>
          </w:tcPr>
          <w:p w:rsidR="007626A1" w:rsidRPr="007626A1" w:rsidRDefault="007626A1" w:rsidP="007626A1">
            <w:pPr>
              <w:numPr>
                <w:ilvl w:val="0"/>
                <w:numId w:val="38"/>
              </w:numPr>
              <w:spacing w:after="0" w:line="23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250</w:t>
            </w:r>
          </w:p>
        </w:tc>
      </w:tr>
      <w:tr w:rsidR="007626A1" w:rsidRPr="007626A1" w:rsidTr="000A22FE">
        <w:trPr>
          <w:trHeight w:val="23"/>
        </w:trPr>
        <w:tc>
          <w:tcPr>
            <w:tcW w:w="9747" w:type="dxa"/>
            <w:gridSpan w:val="6"/>
            <w:shd w:val="clear" w:color="auto" w:fill="auto"/>
          </w:tcPr>
          <w:p w:rsidR="007626A1" w:rsidRPr="007626A1" w:rsidRDefault="000A22FE" w:rsidP="007626A1">
            <w:pPr>
              <w:spacing w:after="0" w:line="230" w:lineRule="auto"/>
              <w:ind w:firstLine="709"/>
              <w:contextualSpacing/>
              <w:jc w:val="both"/>
              <w:rPr>
                <w:rFonts w:ascii="Times New Roman" w:eastAsia="NSimSun" w:hAnsi="Times New Roman" w:cs="Times New Roman"/>
                <w:color w:val="333333"/>
                <w:kern w:val="2"/>
                <w:sz w:val="18"/>
                <w:szCs w:val="18"/>
                <w:lang w:eastAsia="ru-RU"/>
              </w:rPr>
            </w:pPr>
            <w:hyperlink r:id="rId9">
              <w:r w:rsidR="007626A1" w:rsidRPr="007626A1">
                <w:rPr>
                  <w:rFonts w:ascii="Times New Roman" w:eastAsia="NSimSun" w:hAnsi="Times New Roman" w:cs="Times New Roman"/>
                  <w:noProof/>
                  <w:kern w:val="2"/>
                  <w:sz w:val="18"/>
                  <w:szCs w:val="18"/>
                  <w:lang w:eastAsia="ru-RU"/>
                </w:rPr>
                <mc:AlternateContent>
                  <mc:Choice Requires="wps">
                    <w:drawing>
                      <wp:anchor distT="0" distB="0" distL="114300" distR="114300" simplePos="0" relativeHeight="251659264" behindDoc="0" locked="0" layoutInCell="1" allowOverlap="1" wp14:anchorId="184D0D63" wp14:editId="5F075013">
                        <wp:simplePos x="0" y="0"/>
                        <wp:positionH relativeFrom="character">
                          <wp:align>left</wp:align>
                        </wp:positionH>
                        <wp:positionV relativeFrom="paragraph">
                          <wp:posOffset>635</wp:posOffset>
                        </wp:positionV>
                        <wp:extent cx="23495" cy="22225"/>
                        <wp:effectExtent l="76200" t="38100" r="71755" b="3492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95" cy="2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0;margin-top:.05pt;width:1.85pt;height:1.75pt;z-index:251659264;visibility:visible;mso-wrap-style:square;mso-width-percent:0;mso-height-percent:0;mso-wrap-distance-left:9pt;mso-wrap-distance-top:0;mso-wrap-distance-right:9pt;mso-wrap-distance-bottom:0;mso-position-horizontal:left;mso-position-horizontal-relative:char;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" filled="f" stroked="f" strokecolor="#3465a4">
                        <v:stroke joinstyle="round"/>
                      </v:rect>
                    </w:pict>
                  </mc:Fallback>
                </mc:AlternateContent>
              </w:r>
              <w:r w:rsidR="007626A1" w:rsidRPr="007626A1">
                <w:rPr>
                  <w:rFonts w:ascii="Times New Roman" w:eastAsia="NSimSun" w:hAnsi="Times New Roman" w:cs="Times New Roman"/>
                  <w:noProof/>
                  <w:kern w:val="2"/>
                  <w:sz w:val="18"/>
                  <w:szCs w:val="18"/>
                  <w:lang w:eastAsia="ru-RU"/>
                </w:rPr>
                <mc:AlternateContent>
                  <mc:Choice Requires="wps">
                    <w:drawing>
                      <wp:anchor distT="0" distB="0" distL="114300" distR="114300" simplePos="0" relativeHeight="251660288" behindDoc="0" locked="0" layoutInCell="1" allowOverlap="1" wp14:anchorId="3697E330" wp14:editId="7BF36CB2">
                        <wp:simplePos x="0" y="0"/>
                        <wp:positionH relativeFrom="character">
                          <wp:align>left</wp:align>
                        </wp:positionH>
                        <wp:positionV relativeFrom="paragraph">
                          <wp:posOffset>635</wp:posOffset>
                        </wp:positionV>
                        <wp:extent cx="23495" cy="22225"/>
                        <wp:effectExtent l="76200" t="38100" r="71755" b="3492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95" cy="2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0;margin-top:.05pt;width:1.85pt;height:1.75pt;z-index:251660288;visibility:visible;mso-wrap-style:square;mso-width-percent:0;mso-height-percent:0;mso-wrap-distance-left:9pt;mso-wrap-distance-top:0;mso-wrap-distance-right:9pt;mso-wrap-distance-bottom:0;mso-position-horizontal:left;mso-position-horizontal-relative:char;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" filled="f" stroked="f" strokecolor="#3465a4">
                        <v:stroke joinstyle="round"/>
                      </v:rect>
                    </w:pict>
                  </mc:Fallback>
                </mc:AlternateContent>
              </w:r>
            </w:hyperlink>
            <w:r w:rsidR="007626A1" w:rsidRPr="007626A1">
              <w:rPr>
                <w:rFonts w:ascii="Times New Roman" w:eastAsia="NSimSun" w:hAnsi="Times New Roman" w:cs="Times New Roman"/>
                <w:color w:val="333333"/>
                <w:kern w:val="2"/>
                <w:sz w:val="18"/>
                <w:szCs w:val="18"/>
                <w:lang w:eastAsia="ru-RU"/>
              </w:rPr>
              <w:t xml:space="preserve">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w:t>
            </w:r>
            <w:r w:rsidR="007626A1" w:rsidRPr="007626A1">
              <w:rPr>
                <w:rFonts w:ascii="Times New Roman" w:eastAsia="NSimSun" w:hAnsi="Times New Roman" w:cs="Times New Roman"/>
                <w:color w:val="333333"/>
                <w:kern w:val="2"/>
                <w:sz w:val="18"/>
                <w:szCs w:val="18"/>
                <w:lang w:eastAsia="ru-RU"/>
              </w:rPr>
              <w:br/>
              <w:t>на кресле-коляске в соответствии с требованиями свода правил "СП 59.13330.2012. Доступность зданий и сооружений для маломобильных групп населения".</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p w:rsidR="007626A1" w:rsidRPr="007626A1" w:rsidRDefault="007626A1" w:rsidP="007626A1">
      <w:pPr>
        <w:spacing w:after="0" w:line="240" w:lineRule="auto"/>
        <w:ind w:firstLine="680"/>
        <w:contextualSpacing/>
        <w:jc w:val="both"/>
        <w:rPr>
          <w:rFonts w:ascii="Times New Roman" w:eastAsia="Calibri" w:hAnsi="Times New Roman" w:cs="Times New Roman"/>
          <w:sz w:val="18"/>
          <w:szCs w:val="18"/>
        </w:rPr>
      </w:pP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r w:rsidRPr="007626A1">
        <w:rPr>
          <w:rFonts w:ascii="Times New Roman" w:eastAsia="Times New Roman" w:hAnsi="Times New Roman" w:cs="Times New Roman"/>
          <w:bCs/>
          <w:sz w:val="18"/>
          <w:szCs w:val="18"/>
          <w:u w:val="single"/>
          <w:lang w:val="x-none" w:eastAsia="x-none"/>
        </w:rPr>
        <w:t>1.5.3. 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3467"/>
        <w:gridCol w:w="1588"/>
        <w:gridCol w:w="1340"/>
        <w:gridCol w:w="1391"/>
        <w:gridCol w:w="1340"/>
      </w:tblGrid>
      <w:tr w:rsidR="007626A1" w:rsidRPr="007626A1" w:rsidTr="000A22FE">
        <w:trPr>
          <w:trHeight w:val="20"/>
        </w:trPr>
        <w:tc>
          <w:tcPr>
            <w:tcW w:w="445"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3467"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Наименование объекта</w:t>
            </w:r>
          </w:p>
        </w:tc>
        <w:tc>
          <w:tcPr>
            <w:tcW w:w="2928" w:type="dxa"/>
            <w:gridSpan w:val="2"/>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Минимально допустимый уровень </w:t>
            </w:r>
            <w:r w:rsidRPr="007626A1">
              <w:rPr>
                <w:rFonts w:ascii="Times New Roman" w:eastAsia="Calibri" w:hAnsi="Times New Roman" w:cs="Times New Roman"/>
                <w:sz w:val="18"/>
                <w:szCs w:val="18"/>
              </w:rPr>
              <w:lastRenderedPageBreak/>
              <w:t>обеспеченности</w:t>
            </w:r>
          </w:p>
        </w:tc>
        <w:tc>
          <w:tcPr>
            <w:tcW w:w="2731" w:type="dxa"/>
            <w:gridSpan w:val="2"/>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lastRenderedPageBreak/>
              <w:t xml:space="preserve">Максимально допустимый </w:t>
            </w:r>
            <w:r w:rsidRPr="007626A1">
              <w:rPr>
                <w:rFonts w:ascii="Times New Roman" w:eastAsia="Calibri" w:hAnsi="Times New Roman" w:cs="Times New Roman"/>
                <w:sz w:val="18"/>
                <w:szCs w:val="18"/>
              </w:rPr>
              <w:lastRenderedPageBreak/>
              <w:t>уровень территориальной доступности</w:t>
            </w:r>
          </w:p>
        </w:tc>
      </w:tr>
      <w:tr w:rsidR="007626A1" w:rsidRPr="007626A1" w:rsidTr="000A22FE">
        <w:trPr>
          <w:trHeight w:val="20"/>
        </w:trPr>
        <w:tc>
          <w:tcPr>
            <w:tcW w:w="445"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3467"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1588"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34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1391"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34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r>
      <w:tr w:rsidR="007626A1" w:rsidRPr="007626A1" w:rsidTr="000A22FE">
        <w:trPr>
          <w:trHeight w:val="20"/>
        </w:trPr>
        <w:tc>
          <w:tcPr>
            <w:tcW w:w="4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w:t>
            </w:r>
          </w:p>
        </w:tc>
        <w:tc>
          <w:tcPr>
            <w:tcW w:w="3467" w:type="dxa"/>
            <w:vAlign w:val="center"/>
          </w:tcPr>
          <w:p w:rsidR="007626A1" w:rsidRPr="007626A1" w:rsidRDefault="007626A1" w:rsidP="007626A1">
            <w:pPr>
              <w:spacing w:after="0" w:line="240" w:lineRule="auto"/>
              <w:rPr>
                <w:rFonts w:ascii="Times New Roman" w:eastAsia="Calibri" w:hAnsi="Times New Roman" w:cs="Times New Roman"/>
                <w:b/>
                <w:sz w:val="18"/>
                <w:szCs w:val="18"/>
              </w:rPr>
            </w:pPr>
            <w:r w:rsidRPr="007626A1">
              <w:rPr>
                <w:rFonts w:ascii="Times New Roman" w:eastAsia="Calibri" w:hAnsi="Times New Roman" w:cs="Times New Roman"/>
                <w:sz w:val="18"/>
                <w:szCs w:val="18"/>
              </w:rPr>
              <w:t>Объекты по техническому обслуживанию</w:t>
            </w:r>
            <w:r w:rsidRPr="007626A1">
              <w:rPr>
                <w:rFonts w:ascii="Times New Roman" w:eastAsia="Calibri" w:hAnsi="Times New Roman" w:cs="Times New Roman"/>
                <w:bCs/>
                <w:sz w:val="18"/>
                <w:szCs w:val="18"/>
              </w:rPr>
              <w:t xml:space="preserve"> автомобилей</w:t>
            </w:r>
            <w:proofErr w:type="gramStart"/>
            <w:r w:rsidRPr="007626A1">
              <w:rPr>
                <w:rFonts w:ascii="Times New Roman" w:eastAsia="Calibri" w:hAnsi="Times New Roman" w:cs="Times New Roman"/>
                <w:sz w:val="18"/>
                <w:szCs w:val="18"/>
                <w:vertAlign w:val="superscript"/>
              </w:rPr>
              <w:t>1</w:t>
            </w:r>
            <w:proofErr w:type="gramEnd"/>
            <w:r w:rsidRPr="007626A1">
              <w:rPr>
                <w:rFonts w:ascii="Times New Roman" w:eastAsia="Calibri" w:hAnsi="Times New Roman" w:cs="Times New Roman"/>
                <w:sz w:val="18"/>
                <w:szCs w:val="18"/>
                <w:vertAlign w:val="superscript"/>
              </w:rPr>
              <w:t>)</w:t>
            </w:r>
          </w:p>
        </w:tc>
        <w:tc>
          <w:tcPr>
            <w:tcW w:w="1588"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пост/ 200 автомобилей</w:t>
            </w:r>
          </w:p>
        </w:tc>
        <w:tc>
          <w:tcPr>
            <w:tcW w:w="134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w:t>
            </w:r>
          </w:p>
        </w:tc>
        <w:tc>
          <w:tcPr>
            <w:tcW w:w="2731" w:type="dxa"/>
            <w:gridSpan w:val="2"/>
            <w:vMerge w:val="restart"/>
            <w:vAlign w:val="center"/>
          </w:tcPr>
          <w:p w:rsidR="007626A1" w:rsidRPr="007626A1" w:rsidRDefault="007626A1" w:rsidP="007626A1">
            <w:pPr>
              <w:spacing w:after="0" w:line="240" w:lineRule="auto"/>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Не нормируется</w:t>
            </w:r>
          </w:p>
        </w:tc>
      </w:tr>
      <w:tr w:rsidR="007626A1" w:rsidRPr="007626A1" w:rsidTr="000A22FE">
        <w:trPr>
          <w:trHeight w:val="20"/>
        </w:trPr>
        <w:tc>
          <w:tcPr>
            <w:tcW w:w="4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2.</w:t>
            </w:r>
          </w:p>
        </w:tc>
        <w:tc>
          <w:tcPr>
            <w:tcW w:w="3467"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Автозаправочные станции</w:t>
            </w:r>
            <w:proofErr w:type="gramStart"/>
            <w:r w:rsidRPr="007626A1">
              <w:rPr>
                <w:rFonts w:ascii="Times New Roman" w:eastAsia="Calibri" w:hAnsi="Times New Roman" w:cs="Times New Roman"/>
                <w:sz w:val="18"/>
                <w:szCs w:val="18"/>
                <w:vertAlign w:val="superscript"/>
              </w:rPr>
              <w:t>1</w:t>
            </w:r>
            <w:proofErr w:type="gramEnd"/>
            <w:r w:rsidRPr="007626A1">
              <w:rPr>
                <w:rFonts w:ascii="Times New Roman" w:eastAsia="Calibri" w:hAnsi="Times New Roman" w:cs="Times New Roman"/>
                <w:sz w:val="18"/>
                <w:szCs w:val="18"/>
                <w:vertAlign w:val="superscript"/>
              </w:rPr>
              <w:t>)</w:t>
            </w:r>
          </w:p>
        </w:tc>
        <w:tc>
          <w:tcPr>
            <w:tcW w:w="1588"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объект / 1200 автомобилей</w:t>
            </w:r>
          </w:p>
        </w:tc>
        <w:tc>
          <w:tcPr>
            <w:tcW w:w="134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w:t>
            </w:r>
          </w:p>
        </w:tc>
        <w:tc>
          <w:tcPr>
            <w:tcW w:w="2731" w:type="dxa"/>
            <w:gridSpan w:val="2"/>
            <w:vMerge/>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
        </w:tc>
      </w:tr>
      <w:tr w:rsidR="007626A1" w:rsidRPr="007626A1" w:rsidTr="000A22FE">
        <w:trPr>
          <w:trHeight w:val="20"/>
        </w:trPr>
        <w:tc>
          <w:tcPr>
            <w:tcW w:w="9571" w:type="dxa"/>
            <w:gridSpan w:val="6"/>
            <w:vAlign w:val="center"/>
          </w:tcPr>
          <w:p w:rsidR="007626A1" w:rsidRPr="007626A1" w:rsidRDefault="007626A1" w:rsidP="007626A1">
            <w:pPr>
              <w:spacing w:after="0" w:line="240" w:lineRule="auto"/>
              <w:ind w:firstLine="68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1) Размещение указанных объектов дорожного сервиса допускается на территориях, сопряжённых с территориями автодорог и улиц городского значения.</w:t>
            </w:r>
          </w:p>
          <w:p w:rsidR="007626A1" w:rsidRPr="007626A1" w:rsidRDefault="007626A1" w:rsidP="007626A1">
            <w:pPr>
              <w:spacing w:after="0" w:line="240" w:lineRule="auto"/>
              <w:jc w:val="center"/>
              <w:rPr>
                <w:rFonts w:ascii="Times New Roman" w:eastAsia="Calibri" w:hAnsi="Times New Roman" w:cs="Times New Roman"/>
                <w:sz w:val="18"/>
                <w:szCs w:val="18"/>
              </w:rPr>
            </w:pPr>
          </w:p>
        </w:tc>
      </w:tr>
    </w:tbl>
    <w:p w:rsidR="007626A1" w:rsidRPr="007626A1" w:rsidRDefault="007626A1" w:rsidP="007626A1">
      <w:pPr>
        <w:spacing w:after="0" w:line="240" w:lineRule="auto"/>
        <w:contextualSpacing/>
        <w:jc w:val="both"/>
        <w:rPr>
          <w:rFonts w:ascii="Times New Roman" w:eastAsia="Calibri" w:hAnsi="Times New Roman" w:cs="Times New Roman"/>
          <w:sz w:val="18"/>
          <w:szCs w:val="18"/>
        </w:rPr>
      </w:pP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
          <w:bCs/>
          <w:sz w:val="18"/>
          <w:szCs w:val="18"/>
          <w:lang w:eastAsia="x-none"/>
        </w:rPr>
      </w:pPr>
      <w:r w:rsidRPr="007626A1">
        <w:rPr>
          <w:rFonts w:ascii="Times New Roman" w:eastAsia="Times New Roman" w:hAnsi="Times New Roman" w:cs="Times New Roman"/>
          <w:b/>
          <w:bCs/>
          <w:sz w:val="18"/>
          <w:szCs w:val="18"/>
          <w:lang w:val="x-none" w:eastAsia="x-none"/>
        </w:rPr>
        <w:t>1.6. Расчетные показатели объектов, относящихся к областям физической культуры и массового спорта</w:t>
      </w: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
          <w:bCs/>
          <w:sz w:val="18"/>
          <w:szCs w:val="18"/>
          <w:lang w:eastAsia="x-none"/>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8"/>
        <w:gridCol w:w="81"/>
        <w:gridCol w:w="2584"/>
        <w:gridCol w:w="117"/>
        <w:gridCol w:w="2158"/>
        <w:gridCol w:w="840"/>
        <w:gridCol w:w="60"/>
        <w:gridCol w:w="2129"/>
        <w:gridCol w:w="33"/>
        <w:gridCol w:w="1077"/>
        <w:gridCol w:w="102"/>
      </w:tblGrid>
      <w:tr w:rsidR="007626A1" w:rsidRPr="007626A1" w:rsidTr="000A22FE">
        <w:trPr>
          <w:gridAfter w:val="1"/>
          <w:wAfter w:w="102" w:type="dxa"/>
        </w:trPr>
        <w:tc>
          <w:tcPr>
            <w:tcW w:w="719" w:type="dxa"/>
            <w:gridSpan w:val="2"/>
            <w:vMerge w:val="restart"/>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proofErr w:type="gramStart"/>
            <w:r w:rsidRPr="007626A1">
              <w:rPr>
                <w:rFonts w:ascii="Times New Roman" w:eastAsia="Times New Roman" w:hAnsi="Times New Roman" w:cs="Times New Roman"/>
                <w:sz w:val="18"/>
                <w:szCs w:val="18"/>
                <w:lang w:eastAsia="ru-RU"/>
              </w:rPr>
              <w:t>п</w:t>
            </w:r>
            <w:proofErr w:type="gramEnd"/>
            <w:r w:rsidRPr="007626A1">
              <w:rPr>
                <w:rFonts w:ascii="Times New Roman" w:eastAsia="Times New Roman" w:hAnsi="Times New Roman" w:cs="Times New Roman"/>
                <w:sz w:val="18"/>
                <w:szCs w:val="18"/>
                <w:lang w:eastAsia="ru-RU"/>
              </w:rPr>
              <w:t>/п</w:t>
            </w:r>
          </w:p>
        </w:tc>
        <w:tc>
          <w:tcPr>
            <w:tcW w:w="2701" w:type="dxa"/>
            <w:gridSpan w:val="2"/>
            <w:vMerge w:val="restart"/>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объекта </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p>
        </w:tc>
        <w:tc>
          <w:tcPr>
            <w:tcW w:w="3058" w:type="dxa"/>
            <w:gridSpan w:val="3"/>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3239" w:type="dxa"/>
            <w:gridSpan w:val="3"/>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rPr>
          <w:gridAfter w:val="1"/>
          <w:wAfter w:w="102" w:type="dxa"/>
        </w:trPr>
        <w:tc>
          <w:tcPr>
            <w:tcW w:w="719" w:type="dxa"/>
            <w:gridSpan w:val="2"/>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2701" w:type="dxa"/>
            <w:gridSpan w:val="2"/>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2158"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900" w:type="dxa"/>
            <w:gridSpan w:val="2"/>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2162" w:type="dxa"/>
            <w:gridSpan w:val="2"/>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077" w:type="dxa"/>
            <w:shd w:val="clear" w:color="auto" w:fill="auto"/>
          </w:tcPr>
          <w:p w:rsidR="007626A1" w:rsidRPr="007626A1" w:rsidRDefault="007626A1" w:rsidP="007626A1">
            <w:pPr>
              <w:spacing w:after="0" w:line="235"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rPr>
          <w:trHeight w:val="23"/>
        </w:trPr>
        <w:tc>
          <w:tcPr>
            <w:tcW w:w="638" w:type="dxa"/>
            <w:shd w:val="clear" w:color="auto" w:fill="auto"/>
          </w:tcPr>
          <w:p w:rsidR="007626A1" w:rsidRPr="007626A1" w:rsidRDefault="007626A1" w:rsidP="007626A1">
            <w:pPr>
              <w:spacing w:after="0" w:line="257"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2665" w:type="dxa"/>
            <w:gridSpan w:val="2"/>
            <w:shd w:val="clear" w:color="auto" w:fill="auto"/>
          </w:tcPr>
          <w:p w:rsidR="007626A1" w:rsidRPr="007626A1" w:rsidRDefault="007626A1" w:rsidP="007626A1">
            <w:pPr>
              <w:spacing w:after="0" w:line="257"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2204" w:type="dxa"/>
            <w:gridSpan w:val="2"/>
            <w:shd w:val="clear" w:color="auto" w:fill="auto"/>
          </w:tcPr>
          <w:p w:rsidR="007626A1" w:rsidRPr="007626A1" w:rsidRDefault="007626A1" w:rsidP="007626A1">
            <w:pPr>
              <w:spacing w:after="0" w:line="257"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840" w:type="dxa"/>
            <w:shd w:val="clear" w:color="auto" w:fill="auto"/>
          </w:tcPr>
          <w:p w:rsidR="007626A1" w:rsidRPr="007626A1" w:rsidRDefault="007626A1" w:rsidP="007626A1">
            <w:pPr>
              <w:spacing w:after="0" w:line="257"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2222" w:type="dxa"/>
            <w:gridSpan w:val="3"/>
            <w:shd w:val="clear" w:color="auto" w:fill="auto"/>
          </w:tcPr>
          <w:p w:rsidR="007626A1" w:rsidRPr="007626A1" w:rsidRDefault="007626A1" w:rsidP="007626A1">
            <w:pPr>
              <w:spacing w:after="0" w:line="257"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w:t>
            </w:r>
          </w:p>
        </w:tc>
        <w:tc>
          <w:tcPr>
            <w:tcW w:w="1179" w:type="dxa"/>
            <w:gridSpan w:val="2"/>
            <w:shd w:val="clear" w:color="auto" w:fill="auto"/>
          </w:tcPr>
          <w:p w:rsidR="007626A1" w:rsidRPr="007626A1" w:rsidRDefault="007626A1" w:rsidP="007626A1">
            <w:pPr>
              <w:spacing w:after="0" w:line="257"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6</w:t>
            </w:r>
          </w:p>
        </w:tc>
      </w:tr>
      <w:tr w:rsidR="007626A1" w:rsidRPr="007626A1" w:rsidTr="000A22FE">
        <w:trPr>
          <w:trHeight w:val="7"/>
        </w:trPr>
        <w:tc>
          <w:tcPr>
            <w:tcW w:w="638" w:type="dxa"/>
            <w:vMerge w:val="restart"/>
            <w:shd w:val="clear" w:color="auto" w:fill="auto"/>
          </w:tcPr>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NSimSun" w:hAnsi="Times New Roman" w:cs="Times New Roman"/>
                <w:sz w:val="18"/>
                <w:szCs w:val="18"/>
                <w:lang w:eastAsia="ru-RU"/>
              </w:rPr>
              <w:t>Плавательный б</w:t>
            </w:r>
            <w:r w:rsidRPr="007626A1">
              <w:rPr>
                <w:rFonts w:ascii="Times New Roman" w:eastAsia="Calibri" w:hAnsi="Times New Roman" w:cs="Times New Roman"/>
                <w:sz w:val="18"/>
                <w:szCs w:val="18"/>
                <w:lang w:eastAsia="ru-RU"/>
              </w:rPr>
              <w:t>ассейн</w:t>
            </w:r>
          </w:p>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 </w:t>
            </w:r>
          </w:p>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 площадь зеркала воды </w:t>
            </w:r>
            <w:r w:rsidRPr="007626A1">
              <w:rPr>
                <w:rFonts w:ascii="Times New Roman" w:eastAsia="Calibri" w:hAnsi="Times New Roman" w:cs="Times New Roman"/>
                <w:sz w:val="18"/>
                <w:szCs w:val="18"/>
                <w:lang w:eastAsia="ru-RU"/>
              </w:rPr>
              <w:br/>
              <w:t xml:space="preserve">на 1000 человек, </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кв. м</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20 </w:t>
            </w:r>
          </w:p>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p>
        </w:tc>
        <w:tc>
          <w:tcPr>
            <w:tcW w:w="2189" w:type="dxa"/>
            <w:gridSpan w:val="2"/>
            <w:vMerge w:val="restart"/>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т</w:t>
            </w:r>
            <w:r w:rsidRPr="007626A1">
              <w:rPr>
                <w:rFonts w:ascii="Times New Roman" w:eastAsia="Calibri" w:hAnsi="Times New Roman" w:cs="Times New Roman"/>
                <w:sz w:val="18"/>
                <w:szCs w:val="18"/>
                <w:lang w:eastAsia="ru-RU"/>
              </w:rPr>
              <w:t>ранспортная доступность, мин.</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1212" w:type="dxa"/>
            <w:gridSpan w:val="3"/>
            <w:vMerge w:val="restart"/>
            <w:shd w:val="clear" w:color="auto" w:fill="auto"/>
          </w:tcPr>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30</w:t>
            </w:r>
          </w:p>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p>
        </w:tc>
      </w:tr>
      <w:tr w:rsidR="007626A1" w:rsidRPr="007626A1" w:rsidTr="000A22FE">
        <w:trPr>
          <w:trHeight w:val="7"/>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1200 до </w:t>
            </w:r>
            <w:r w:rsidRPr="007626A1">
              <w:rPr>
                <w:rFonts w:ascii="Times New Roman" w:eastAsia="Calibri" w:hAnsi="Times New Roman" w:cs="Times New Roman"/>
                <w:sz w:val="18"/>
                <w:szCs w:val="18"/>
                <w:lang w:eastAsia="ru-RU"/>
              </w:rPr>
              <w:br/>
              <w:t>2500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1</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7"/>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2500 до </w:t>
            </w:r>
            <w:r w:rsidRPr="007626A1">
              <w:rPr>
                <w:rFonts w:ascii="Times New Roman" w:eastAsia="Calibri" w:hAnsi="Times New Roman" w:cs="Times New Roman"/>
                <w:sz w:val="18"/>
                <w:szCs w:val="18"/>
                <w:lang w:eastAsia="ru-RU"/>
              </w:rPr>
              <w:br/>
              <w:t>5000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w:t>
            </w:r>
          </w:p>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2</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7"/>
        </w:trPr>
        <w:tc>
          <w:tcPr>
            <w:tcW w:w="638" w:type="dxa"/>
            <w:vMerge w:val="restart"/>
            <w:shd w:val="clear" w:color="auto" w:fill="auto"/>
          </w:tcPr>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30" w:lineRule="auto"/>
              <w:contextualSpacing/>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contextualSpacing/>
              <w:rPr>
                <w:rFonts w:ascii="Times New Roman" w:eastAsia="NSimSun" w:hAnsi="Times New Roman" w:cs="Times New Roman"/>
                <w:sz w:val="18"/>
                <w:szCs w:val="18"/>
                <w:lang w:eastAsia="ru-RU"/>
              </w:rPr>
            </w:pPr>
            <w:r w:rsidRPr="007626A1">
              <w:rPr>
                <w:rFonts w:ascii="Times New Roman" w:eastAsia="NSimSun" w:hAnsi="Times New Roman" w:cs="Times New Roman"/>
                <w:sz w:val="18"/>
                <w:szCs w:val="18"/>
                <w:lang w:eastAsia="ru-RU"/>
              </w:rPr>
              <w:t>Плоскостное спортивное сооружение (в том числе спортивные (игровые) площадки; спортивные поля, включая футбольные поля)</w:t>
            </w:r>
          </w:p>
        </w:tc>
        <w:tc>
          <w:tcPr>
            <w:tcW w:w="2204" w:type="dxa"/>
            <w:gridSpan w:val="2"/>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общая площадь </w:t>
            </w:r>
            <w:r w:rsidRPr="007626A1">
              <w:rPr>
                <w:rFonts w:ascii="Times New Roman" w:eastAsia="Times New Roman" w:hAnsi="Times New Roman" w:cs="Times New Roman"/>
                <w:sz w:val="18"/>
                <w:szCs w:val="18"/>
                <w:lang w:eastAsia="ru-RU"/>
              </w:rPr>
              <w:br/>
              <w:t>на 1000 человек, кв. м</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1,95 тыс.</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val="restart"/>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т</w:t>
            </w:r>
            <w:r w:rsidRPr="007626A1">
              <w:rPr>
                <w:rFonts w:ascii="Times New Roman" w:eastAsia="Calibri" w:hAnsi="Times New Roman" w:cs="Times New Roman"/>
                <w:sz w:val="18"/>
                <w:szCs w:val="18"/>
                <w:lang w:eastAsia="ru-RU"/>
              </w:rPr>
              <w:t>ранспортная доступность, мин.</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1212" w:type="dxa"/>
            <w:gridSpan w:val="3"/>
            <w:vMerge w:val="restart"/>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30</w:t>
            </w: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tc>
      </w:tr>
      <w:tr w:rsidR="007626A1" w:rsidRPr="007626A1" w:rsidTr="000A22FE">
        <w:trPr>
          <w:trHeight w:val="7"/>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280 до </w:t>
            </w:r>
            <w:r w:rsidRPr="007626A1">
              <w:rPr>
                <w:rFonts w:ascii="Times New Roman" w:eastAsia="Times New Roman" w:hAnsi="Times New Roman" w:cs="Times New Roman"/>
                <w:sz w:val="18"/>
                <w:szCs w:val="18"/>
                <w:lang w:eastAsia="ru-RU"/>
              </w:rPr>
              <w:t>12</w:t>
            </w:r>
            <w:r w:rsidRPr="007626A1">
              <w:rPr>
                <w:rFonts w:ascii="Times New Roman" w:eastAsia="Calibri" w:hAnsi="Times New Roman" w:cs="Times New Roman"/>
                <w:sz w:val="18"/>
                <w:szCs w:val="18"/>
                <w:lang w:eastAsia="ru-RU"/>
              </w:rPr>
              <w:t>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1</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3"/>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1200 до </w:t>
            </w:r>
            <w:r w:rsidRPr="007626A1">
              <w:rPr>
                <w:rFonts w:ascii="Times New Roman" w:eastAsia="Calibri" w:hAnsi="Times New Roman" w:cs="Times New Roman"/>
                <w:sz w:val="18"/>
                <w:szCs w:val="18"/>
                <w:lang w:eastAsia="ru-RU"/>
              </w:rPr>
              <w:br/>
              <w:t>2500 жителей</w:t>
            </w:r>
          </w:p>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2</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3"/>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2500 до </w:t>
            </w:r>
            <w:r w:rsidRPr="007626A1">
              <w:rPr>
                <w:rFonts w:ascii="Times New Roman" w:eastAsia="Calibri" w:hAnsi="Times New Roman" w:cs="Times New Roman"/>
                <w:sz w:val="18"/>
                <w:szCs w:val="18"/>
                <w:lang w:eastAsia="ru-RU"/>
              </w:rPr>
              <w:br/>
              <w:t>5000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4</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2"/>
        </w:trPr>
        <w:tc>
          <w:tcPr>
            <w:tcW w:w="638" w:type="dxa"/>
            <w:vMerge w:val="restart"/>
            <w:shd w:val="clear" w:color="auto" w:fill="auto"/>
          </w:tcPr>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Спортивный зал</w:t>
            </w:r>
          </w:p>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p>
        </w:tc>
        <w:tc>
          <w:tcPr>
            <w:tcW w:w="2204" w:type="dxa"/>
            <w:gridSpan w:val="2"/>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площадь пола </w:t>
            </w:r>
            <w:r w:rsidRPr="007626A1">
              <w:rPr>
                <w:rFonts w:ascii="Times New Roman" w:eastAsia="Times New Roman" w:hAnsi="Times New Roman" w:cs="Times New Roman"/>
                <w:sz w:val="18"/>
                <w:szCs w:val="18"/>
                <w:lang w:eastAsia="ru-RU"/>
              </w:rPr>
              <w:br/>
              <w:t xml:space="preserve">на 1000 человек, </w:t>
            </w: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кв. м </w:t>
            </w:r>
          </w:p>
        </w:tc>
        <w:tc>
          <w:tcPr>
            <w:tcW w:w="840" w:type="dxa"/>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35</w:t>
            </w:r>
          </w:p>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pacing w:val="-8"/>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pacing w:val="-8"/>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pacing w:val="-8"/>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tc>
        <w:tc>
          <w:tcPr>
            <w:tcW w:w="2189" w:type="dxa"/>
            <w:gridSpan w:val="2"/>
            <w:vMerge w:val="restart"/>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т</w:t>
            </w:r>
            <w:r w:rsidRPr="007626A1">
              <w:rPr>
                <w:rFonts w:ascii="Times New Roman" w:eastAsia="Calibri" w:hAnsi="Times New Roman" w:cs="Times New Roman"/>
                <w:sz w:val="18"/>
                <w:szCs w:val="18"/>
                <w:lang w:eastAsia="ru-RU"/>
              </w:rPr>
              <w:t>ранспортная доступность, мин.</w:t>
            </w: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tc>
        <w:tc>
          <w:tcPr>
            <w:tcW w:w="1212" w:type="dxa"/>
            <w:gridSpan w:val="3"/>
            <w:vMerge w:val="restart"/>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30</w:t>
            </w: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tc>
      </w:tr>
      <w:tr w:rsidR="007626A1" w:rsidRPr="007626A1" w:rsidTr="000A22FE">
        <w:trPr>
          <w:trHeight w:val="2"/>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280 до </w:t>
            </w:r>
            <w:r w:rsidRPr="007626A1">
              <w:rPr>
                <w:rFonts w:ascii="Times New Roman" w:eastAsia="Times New Roman" w:hAnsi="Times New Roman" w:cs="Times New Roman"/>
                <w:sz w:val="18"/>
                <w:szCs w:val="18"/>
                <w:lang w:eastAsia="ru-RU"/>
              </w:rPr>
              <w:t>12</w:t>
            </w:r>
            <w:r w:rsidRPr="007626A1">
              <w:rPr>
                <w:rFonts w:ascii="Times New Roman" w:eastAsia="Calibri" w:hAnsi="Times New Roman" w:cs="Times New Roman"/>
                <w:sz w:val="18"/>
                <w:szCs w:val="18"/>
                <w:lang w:eastAsia="ru-RU"/>
              </w:rPr>
              <w:t>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2"/>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1200 до </w:t>
            </w:r>
            <w:r w:rsidRPr="007626A1">
              <w:rPr>
                <w:rFonts w:ascii="Times New Roman" w:eastAsia="Calibri" w:hAnsi="Times New Roman" w:cs="Times New Roman"/>
                <w:sz w:val="18"/>
                <w:szCs w:val="18"/>
                <w:lang w:eastAsia="ru-RU"/>
              </w:rPr>
              <w:br/>
              <w:t>2500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bookmarkStart w:id="3" w:name="__DdeLink__380501_1547236396"/>
            <w:bookmarkEnd w:id="3"/>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2"/>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2500 до </w:t>
            </w:r>
            <w:r w:rsidRPr="007626A1">
              <w:rPr>
                <w:rFonts w:ascii="Times New Roman" w:eastAsia="Calibri" w:hAnsi="Times New Roman" w:cs="Times New Roman"/>
                <w:sz w:val="18"/>
                <w:szCs w:val="18"/>
                <w:lang w:eastAsia="ru-RU"/>
              </w:rPr>
              <w:br/>
              <w:t>5000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5"/>
        </w:trPr>
        <w:tc>
          <w:tcPr>
            <w:tcW w:w="638" w:type="dxa"/>
            <w:vMerge w:val="restart"/>
            <w:shd w:val="clear" w:color="auto" w:fill="auto"/>
          </w:tcPr>
          <w:p w:rsidR="007626A1" w:rsidRPr="007626A1" w:rsidRDefault="007626A1" w:rsidP="007626A1">
            <w:pPr>
              <w:spacing w:after="0" w:line="23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Спортивная площадка</w:t>
            </w:r>
          </w:p>
          <w:p w:rsidR="007626A1" w:rsidRPr="007626A1" w:rsidRDefault="007626A1" w:rsidP="007626A1">
            <w:pPr>
              <w:spacing w:after="0" w:line="230" w:lineRule="auto"/>
              <w:rPr>
                <w:rFonts w:ascii="Times New Roman" w:eastAsia="Times New Roman" w:hAnsi="Times New Roman" w:cs="Times New Roman"/>
                <w:spacing w:val="-8"/>
                <w:sz w:val="18"/>
                <w:szCs w:val="18"/>
                <w:lang w:eastAsia="ru-RU"/>
              </w:rPr>
            </w:pPr>
            <w:proofErr w:type="gramStart"/>
            <w:r w:rsidRPr="007626A1">
              <w:rPr>
                <w:rFonts w:ascii="Times New Roman" w:eastAsia="Times New Roman" w:hAnsi="Times New Roman" w:cs="Times New Roman"/>
                <w:sz w:val="18"/>
                <w:szCs w:val="18"/>
                <w:lang w:eastAsia="ru-RU"/>
              </w:rPr>
              <w:lastRenderedPageBreak/>
              <w:t xml:space="preserve">(комплексы физкультурно-оздоровительных площадок </w:t>
            </w:r>
            <w:proofErr w:type="gramEnd"/>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 xml:space="preserve">площадь территории </w:t>
            </w:r>
            <w:r w:rsidRPr="007626A1">
              <w:rPr>
                <w:rFonts w:ascii="Times New Roman" w:eastAsia="Times New Roman" w:hAnsi="Times New Roman" w:cs="Times New Roman"/>
                <w:sz w:val="18"/>
                <w:szCs w:val="18"/>
                <w:lang w:eastAsia="ru-RU"/>
              </w:rPr>
              <w:br/>
            </w:r>
            <w:r w:rsidRPr="007626A1">
              <w:rPr>
                <w:rFonts w:ascii="Times New Roman" w:eastAsia="Times New Roman" w:hAnsi="Times New Roman" w:cs="Times New Roman"/>
                <w:sz w:val="18"/>
                <w:szCs w:val="18"/>
                <w:lang w:eastAsia="ru-RU"/>
              </w:rPr>
              <w:lastRenderedPageBreak/>
              <w:t xml:space="preserve">на 1 человека, </w:t>
            </w:r>
          </w:p>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кв. м  </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lastRenderedPageBreak/>
              <w:t>23</w:t>
            </w: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tc>
        <w:tc>
          <w:tcPr>
            <w:tcW w:w="2189" w:type="dxa"/>
            <w:gridSpan w:val="2"/>
            <w:vMerge w:val="restart"/>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п</w:t>
            </w:r>
            <w:r w:rsidRPr="007626A1">
              <w:rPr>
                <w:rFonts w:ascii="Times New Roman" w:eastAsia="Calibri" w:hAnsi="Times New Roman" w:cs="Times New Roman"/>
                <w:sz w:val="18"/>
                <w:szCs w:val="18"/>
                <w:lang w:eastAsia="ru-RU"/>
              </w:rPr>
              <w:t xml:space="preserve">ешеходная доступность, </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lastRenderedPageBreak/>
              <w:t>мин.</w:t>
            </w:r>
          </w:p>
        </w:tc>
        <w:tc>
          <w:tcPr>
            <w:tcW w:w="1212" w:type="dxa"/>
            <w:gridSpan w:val="3"/>
            <w:vMerge w:val="restart"/>
            <w:shd w:val="clear" w:color="auto" w:fill="auto"/>
          </w:tcPr>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30</w:t>
            </w: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p w:rsidR="007626A1" w:rsidRPr="007626A1" w:rsidRDefault="007626A1" w:rsidP="007626A1">
            <w:pPr>
              <w:spacing w:after="0" w:line="230" w:lineRule="auto"/>
              <w:jc w:val="center"/>
              <w:rPr>
                <w:rFonts w:ascii="Times New Roman" w:eastAsia="Times New Roman" w:hAnsi="Times New Roman" w:cs="Times New Roman"/>
                <w:sz w:val="18"/>
                <w:szCs w:val="18"/>
                <w:lang w:eastAsia="ru-RU"/>
              </w:rPr>
            </w:pPr>
          </w:p>
        </w:tc>
      </w:tr>
      <w:tr w:rsidR="007626A1" w:rsidRPr="007626A1" w:rsidTr="000A22FE">
        <w:trPr>
          <w:trHeight w:val="5"/>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Times New Roman" w:hAnsi="Times New Roman" w:cs="Times New Roman"/>
                <w:sz w:val="18"/>
                <w:szCs w:val="18"/>
                <w:lang w:eastAsia="ru-RU"/>
              </w:rPr>
              <w:t>до</w:t>
            </w:r>
            <w:r w:rsidRPr="007626A1">
              <w:rPr>
                <w:rFonts w:ascii="Times New Roman" w:eastAsia="Calibri" w:hAnsi="Times New Roman" w:cs="Times New Roman"/>
                <w:sz w:val="18"/>
                <w:szCs w:val="18"/>
                <w:lang w:eastAsia="ru-RU"/>
              </w:rPr>
              <w:t xml:space="preserve"> 280 </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1</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5"/>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280 до </w:t>
            </w:r>
            <w:r w:rsidRPr="007626A1">
              <w:rPr>
                <w:rFonts w:ascii="Times New Roman" w:eastAsia="Times New Roman" w:hAnsi="Times New Roman" w:cs="Times New Roman"/>
                <w:sz w:val="18"/>
                <w:szCs w:val="18"/>
                <w:lang w:eastAsia="ru-RU"/>
              </w:rPr>
              <w:t>12</w:t>
            </w:r>
            <w:r w:rsidRPr="007626A1">
              <w:rPr>
                <w:rFonts w:ascii="Times New Roman" w:eastAsia="Calibri" w:hAnsi="Times New Roman" w:cs="Times New Roman"/>
                <w:sz w:val="18"/>
                <w:szCs w:val="18"/>
                <w:lang w:eastAsia="ru-RU"/>
              </w:rPr>
              <w:t>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3</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2"/>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1200 до </w:t>
            </w:r>
            <w:r w:rsidRPr="007626A1">
              <w:rPr>
                <w:rFonts w:ascii="Times New Roman" w:eastAsia="Calibri" w:hAnsi="Times New Roman" w:cs="Times New Roman"/>
                <w:sz w:val="18"/>
                <w:szCs w:val="18"/>
                <w:lang w:eastAsia="ru-RU"/>
              </w:rPr>
              <w:br/>
              <w:t>2500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6</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2"/>
        </w:trPr>
        <w:tc>
          <w:tcPr>
            <w:tcW w:w="638" w:type="dxa"/>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2665" w:type="dxa"/>
            <w:gridSpan w:val="2"/>
            <w:shd w:val="clear" w:color="auto" w:fill="auto"/>
          </w:tcPr>
          <w:p w:rsidR="007626A1" w:rsidRPr="007626A1" w:rsidRDefault="007626A1" w:rsidP="007626A1">
            <w:pPr>
              <w:widowControl w:val="0"/>
              <w:autoSpaceDE w:val="0"/>
              <w:autoSpaceDN w:val="0"/>
              <w:adjustRightInd w:val="0"/>
              <w:spacing w:after="0" w:line="230" w:lineRule="auto"/>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в</w:t>
            </w:r>
            <w:r w:rsidRPr="007626A1">
              <w:rPr>
                <w:rFonts w:ascii="Times New Roman" w:eastAsia="Calibri" w:hAnsi="Times New Roman" w:cs="Times New Roman"/>
                <w:sz w:val="18"/>
                <w:szCs w:val="18"/>
                <w:lang w:eastAsia="ru-RU"/>
              </w:rPr>
              <w:t xml:space="preserve"> муниципальных единицах, объединяющих </w:t>
            </w:r>
            <w:r w:rsidRPr="007626A1">
              <w:rPr>
                <w:rFonts w:ascii="Times New Roman" w:eastAsia="Calibri" w:hAnsi="Times New Roman" w:cs="Times New Roman"/>
                <w:sz w:val="18"/>
                <w:szCs w:val="18"/>
                <w:lang w:eastAsia="ru-RU"/>
              </w:rPr>
              <w:br/>
              <w:t xml:space="preserve">от 2500 до </w:t>
            </w:r>
            <w:r w:rsidRPr="007626A1">
              <w:rPr>
                <w:rFonts w:ascii="Times New Roman" w:eastAsia="Calibri" w:hAnsi="Times New Roman" w:cs="Times New Roman"/>
                <w:sz w:val="18"/>
                <w:szCs w:val="18"/>
                <w:lang w:eastAsia="ru-RU"/>
              </w:rPr>
              <w:br/>
              <w:t>5000 жителей</w:t>
            </w:r>
          </w:p>
        </w:tc>
        <w:tc>
          <w:tcPr>
            <w:tcW w:w="2204" w:type="dxa"/>
            <w:gridSpan w:val="2"/>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количество (объект)</w:t>
            </w:r>
          </w:p>
        </w:tc>
        <w:tc>
          <w:tcPr>
            <w:tcW w:w="840" w:type="dxa"/>
            <w:shd w:val="clear" w:color="auto" w:fill="auto"/>
          </w:tcPr>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10</w:t>
            </w:r>
          </w:p>
          <w:p w:rsidR="007626A1" w:rsidRPr="007626A1" w:rsidRDefault="007626A1" w:rsidP="007626A1">
            <w:pPr>
              <w:widowControl w:val="0"/>
              <w:autoSpaceDE w:val="0"/>
              <w:autoSpaceDN w:val="0"/>
              <w:adjustRightInd w:val="0"/>
              <w:spacing w:after="0" w:line="230" w:lineRule="auto"/>
              <w:jc w:val="center"/>
              <w:rPr>
                <w:rFonts w:ascii="Times New Roman" w:eastAsia="Calibri" w:hAnsi="Times New Roman" w:cs="Times New Roman"/>
                <w:sz w:val="18"/>
                <w:szCs w:val="18"/>
                <w:lang w:eastAsia="ru-RU"/>
              </w:rPr>
            </w:pPr>
          </w:p>
        </w:tc>
        <w:tc>
          <w:tcPr>
            <w:tcW w:w="2189" w:type="dxa"/>
            <w:gridSpan w:val="2"/>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c>
          <w:tcPr>
            <w:tcW w:w="1212" w:type="dxa"/>
            <w:gridSpan w:val="3"/>
            <w:vMerge/>
            <w:shd w:val="clear" w:color="auto" w:fill="auto"/>
          </w:tcPr>
          <w:p w:rsidR="007626A1" w:rsidRPr="007626A1" w:rsidRDefault="007626A1" w:rsidP="007626A1">
            <w:pPr>
              <w:spacing w:after="0" w:line="230" w:lineRule="auto"/>
              <w:rPr>
                <w:rFonts w:ascii="Times New Roman" w:eastAsia="Times New Roman" w:hAnsi="Times New Roman" w:cs="Times New Roman"/>
                <w:sz w:val="18"/>
                <w:szCs w:val="18"/>
                <w:lang w:eastAsia="ru-RU"/>
              </w:rPr>
            </w:pPr>
          </w:p>
        </w:tc>
      </w:tr>
      <w:tr w:rsidR="007626A1" w:rsidRPr="007626A1" w:rsidTr="000A22FE">
        <w:trPr>
          <w:trHeight w:val="1129"/>
        </w:trPr>
        <w:tc>
          <w:tcPr>
            <w:tcW w:w="638" w:type="dxa"/>
            <w:vMerge/>
            <w:shd w:val="clear" w:color="auto" w:fill="auto"/>
          </w:tcPr>
          <w:p w:rsidR="007626A1" w:rsidRPr="007626A1" w:rsidRDefault="007626A1" w:rsidP="007626A1">
            <w:pPr>
              <w:widowControl w:val="0"/>
              <w:numPr>
                <w:ilvl w:val="0"/>
                <w:numId w:val="39"/>
              </w:numPr>
              <w:spacing w:after="0" w:line="230" w:lineRule="auto"/>
              <w:contextualSpacing/>
              <w:rPr>
                <w:rFonts w:ascii="Times New Roman" w:eastAsia="Calibri" w:hAnsi="Times New Roman" w:cs="Times New Roman"/>
                <w:sz w:val="18"/>
                <w:szCs w:val="18"/>
              </w:rPr>
            </w:pPr>
          </w:p>
        </w:tc>
        <w:tc>
          <w:tcPr>
            <w:tcW w:w="9110" w:type="dxa"/>
            <w:gridSpan w:val="10"/>
            <w:shd w:val="clear" w:color="auto" w:fill="auto"/>
          </w:tcPr>
          <w:p w:rsidR="007626A1" w:rsidRPr="007626A1" w:rsidRDefault="007626A1" w:rsidP="007626A1">
            <w:pPr>
              <w:widowControl w:val="0"/>
              <w:autoSpaceDE w:val="0"/>
              <w:autoSpaceDN w:val="0"/>
              <w:adjustRightInd w:val="0"/>
              <w:spacing w:after="0" w:line="230" w:lineRule="auto"/>
              <w:ind w:left="360"/>
              <w:jc w:val="both"/>
              <w:rPr>
                <w:rFonts w:ascii="Times New Roman" w:eastAsia="Times New Roman" w:hAnsi="Times New Roman" w:cs="Times New Roman"/>
                <w:sz w:val="18"/>
                <w:szCs w:val="18"/>
                <w:lang w:eastAsia="ru-RU"/>
              </w:rPr>
            </w:pPr>
          </w:p>
          <w:p w:rsidR="007626A1" w:rsidRPr="007626A1" w:rsidRDefault="007626A1" w:rsidP="007626A1">
            <w:pPr>
              <w:widowControl w:val="0"/>
              <w:autoSpaceDE w:val="0"/>
              <w:autoSpaceDN w:val="0"/>
              <w:adjustRightInd w:val="0"/>
              <w:spacing w:after="0" w:line="230" w:lineRule="auto"/>
              <w:ind w:firstLine="638"/>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Муниципальными единицами</w:t>
            </w:r>
            <w:r w:rsidRPr="007626A1">
              <w:rPr>
                <w:rFonts w:ascii="Times New Roman" w:eastAsia="Times New Roman" w:hAnsi="Times New Roman" w:cs="Times New Roman"/>
                <w:color w:val="000000"/>
                <w:sz w:val="18"/>
                <w:szCs w:val="18"/>
                <w:lang w:eastAsia="ru-RU"/>
              </w:rPr>
              <w:t xml:space="preserve"> </w:t>
            </w:r>
            <w:r w:rsidRPr="007626A1">
              <w:rPr>
                <w:rFonts w:ascii="Times New Roman" w:eastAsia="Calibri" w:hAnsi="Times New Roman" w:cs="Times New Roman"/>
                <w:sz w:val="18"/>
                <w:szCs w:val="18"/>
                <w:lang w:eastAsia="ru-RU"/>
              </w:rPr>
              <w:t>могут выступать сельские поселения, жилые кварталы и т. п.</w:t>
            </w:r>
          </w:p>
          <w:p w:rsidR="007626A1" w:rsidRPr="007626A1" w:rsidRDefault="007626A1" w:rsidP="007626A1">
            <w:pPr>
              <w:widowControl w:val="0"/>
              <w:autoSpaceDE w:val="0"/>
              <w:autoSpaceDN w:val="0"/>
              <w:adjustRightInd w:val="0"/>
              <w:spacing w:after="0" w:line="230" w:lineRule="auto"/>
              <w:ind w:firstLine="638"/>
              <w:jc w:val="both"/>
              <w:rPr>
                <w:rFonts w:ascii="Times New Roman" w:eastAsia="Calibri" w:hAnsi="Times New Roman" w:cs="Times New Roman"/>
                <w:color w:val="00000A"/>
                <w:sz w:val="18"/>
                <w:szCs w:val="18"/>
                <w:lang w:eastAsia="ru-RU"/>
              </w:rPr>
            </w:pPr>
            <w:r w:rsidRPr="007626A1">
              <w:rPr>
                <w:rFonts w:ascii="Times New Roman" w:eastAsia="Calibri" w:hAnsi="Times New Roman" w:cs="Times New Roman"/>
                <w:color w:val="00000A"/>
                <w:sz w:val="18"/>
                <w:szCs w:val="18"/>
                <w:lang w:eastAsia="ru-RU"/>
              </w:rPr>
              <w:t>При расчете потребности населения в бассейнах, спортивных плоскостных сооружениях и спортивных залах рекомендуется учитывать объекты регионального значения (при наличии), местного значения муниципального района и поселения.</w:t>
            </w:r>
          </w:p>
        </w:tc>
      </w:tr>
    </w:tbl>
    <w:p w:rsidR="007626A1" w:rsidRPr="007626A1" w:rsidRDefault="007626A1" w:rsidP="007626A1">
      <w:pPr>
        <w:spacing w:after="0" w:line="240" w:lineRule="auto"/>
        <w:jc w:val="both"/>
        <w:rPr>
          <w:rFonts w:ascii="Times New Roman" w:eastAsia="Calibri" w:hAnsi="Times New Roman" w:cs="Times New Roman"/>
          <w:bCs/>
          <w:sz w:val="18"/>
          <w:szCs w:val="18"/>
        </w:rPr>
      </w:pPr>
    </w:p>
    <w:p w:rsidR="007626A1" w:rsidRPr="007626A1" w:rsidRDefault="007626A1" w:rsidP="007626A1">
      <w:pPr>
        <w:spacing w:after="0" w:line="240" w:lineRule="auto"/>
        <w:ind w:firstLine="680"/>
        <w:jc w:val="both"/>
        <w:rPr>
          <w:rFonts w:ascii="Times New Roman" w:eastAsia="Calibri" w:hAnsi="Times New Roman" w:cs="Times New Roman"/>
          <w:sz w:val="18"/>
          <w:szCs w:val="18"/>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bookmarkStart w:id="4" w:name="_Toc395512998"/>
      <w:r w:rsidRPr="007626A1">
        <w:rPr>
          <w:rFonts w:ascii="Times New Roman" w:eastAsia="Calibri" w:hAnsi="Times New Roman" w:cs="Times New Roman"/>
          <w:b/>
          <w:sz w:val="18"/>
          <w:szCs w:val="18"/>
          <w:lang w:val="x-none" w:eastAsia="x-none"/>
        </w:rPr>
        <w:t>1.</w:t>
      </w:r>
      <w:r w:rsidRPr="007626A1">
        <w:rPr>
          <w:rFonts w:ascii="Times New Roman" w:eastAsia="Calibri" w:hAnsi="Times New Roman" w:cs="Times New Roman"/>
          <w:b/>
          <w:sz w:val="18"/>
          <w:szCs w:val="18"/>
          <w:lang w:eastAsia="x-none"/>
        </w:rPr>
        <w:t>7</w:t>
      </w:r>
      <w:r w:rsidRPr="007626A1">
        <w:rPr>
          <w:rFonts w:ascii="Times New Roman" w:eastAsia="Calibri" w:hAnsi="Times New Roman" w:cs="Times New Roman"/>
          <w:b/>
          <w:sz w:val="18"/>
          <w:szCs w:val="18"/>
          <w:lang w:val="x-none" w:eastAsia="x-none"/>
        </w:rPr>
        <w:t>. Расчетные показатели объектов жилищного строительства муниципальной собственности, помещений муниципального жилищного фонда</w:t>
      </w:r>
      <w:bookmarkEnd w:id="4"/>
    </w:p>
    <w:p w:rsidR="007626A1" w:rsidRPr="007626A1" w:rsidRDefault="007626A1" w:rsidP="007626A1">
      <w:pPr>
        <w:spacing w:after="0" w:line="240" w:lineRule="auto"/>
        <w:ind w:firstLine="680"/>
        <w:jc w:val="both"/>
        <w:rPr>
          <w:rFonts w:ascii="Times New Roman" w:eastAsia="Calibri" w:hAnsi="Times New Roman" w:cs="Times New Roman"/>
          <w:sz w:val="18"/>
          <w:szCs w:val="18"/>
          <w:lang w:eastAsia="x-none"/>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
        <w:gridCol w:w="2863"/>
        <w:gridCol w:w="1604"/>
        <w:gridCol w:w="1505"/>
        <w:gridCol w:w="1555"/>
        <w:gridCol w:w="1507"/>
      </w:tblGrid>
      <w:tr w:rsidR="007626A1" w:rsidRPr="007626A1" w:rsidTr="000A22FE">
        <w:trPr>
          <w:trHeight w:val="778"/>
        </w:trPr>
        <w:tc>
          <w:tcPr>
            <w:tcW w:w="567"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3032"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Наименование объекта</w:t>
            </w:r>
          </w:p>
        </w:tc>
        <w:tc>
          <w:tcPr>
            <w:tcW w:w="3242" w:type="dxa"/>
            <w:gridSpan w:val="2"/>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Минимально допустимый уровень обеспеченности</w:t>
            </w:r>
          </w:p>
        </w:tc>
        <w:tc>
          <w:tcPr>
            <w:tcW w:w="3189" w:type="dxa"/>
            <w:gridSpan w:val="2"/>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Максимально допустимый уровень территориальной доступности</w:t>
            </w:r>
          </w:p>
        </w:tc>
      </w:tr>
      <w:tr w:rsidR="007626A1" w:rsidRPr="007626A1" w:rsidTr="000A22FE">
        <w:trPr>
          <w:trHeight w:val="776"/>
        </w:trPr>
        <w:tc>
          <w:tcPr>
            <w:tcW w:w="567"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3032"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167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56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1618"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571"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r>
      <w:tr w:rsidR="007626A1" w:rsidRPr="007626A1" w:rsidTr="000A22FE">
        <w:trPr>
          <w:trHeight w:val="836"/>
        </w:trPr>
        <w:tc>
          <w:tcPr>
            <w:tcW w:w="56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lang w:val="en-US"/>
              </w:rPr>
              <w:t>1.</w:t>
            </w:r>
          </w:p>
        </w:tc>
        <w:tc>
          <w:tcPr>
            <w:tcW w:w="3032"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Учётная норма площади жилого помещения </w:t>
            </w:r>
          </w:p>
        </w:tc>
        <w:tc>
          <w:tcPr>
            <w:tcW w:w="167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roofErr w:type="gramStart"/>
            <w:r w:rsidRPr="007626A1">
              <w:rPr>
                <w:rFonts w:ascii="Times New Roman" w:eastAsia="Calibri" w:hAnsi="Times New Roman" w:cs="Times New Roman"/>
                <w:sz w:val="18"/>
                <w:szCs w:val="18"/>
              </w:rPr>
              <w:t>м</w:t>
            </w:r>
            <w:proofErr w:type="gramEnd"/>
            <w:r w:rsidRPr="007626A1">
              <w:rPr>
                <w:rFonts w:ascii="Times New Roman" w:eastAsia="Calibri" w:hAnsi="Times New Roman" w:cs="Times New Roman"/>
                <w:sz w:val="18"/>
                <w:szCs w:val="18"/>
              </w:rPr>
              <w:t xml:space="preserve">² общей площади / </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 чел.</w:t>
            </w:r>
          </w:p>
        </w:tc>
        <w:tc>
          <w:tcPr>
            <w:tcW w:w="156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10</w:t>
            </w:r>
          </w:p>
        </w:tc>
        <w:tc>
          <w:tcPr>
            <w:tcW w:w="3189" w:type="dxa"/>
            <w:gridSpan w:val="2"/>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Не нормируется</w:t>
            </w:r>
          </w:p>
        </w:tc>
      </w:tr>
      <w:tr w:rsidR="007626A1" w:rsidRPr="007626A1" w:rsidTr="000A22FE">
        <w:trPr>
          <w:trHeight w:val="836"/>
        </w:trPr>
        <w:tc>
          <w:tcPr>
            <w:tcW w:w="56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lang w:val="en-US"/>
              </w:rPr>
              <w:t>2.</w:t>
            </w:r>
          </w:p>
        </w:tc>
        <w:tc>
          <w:tcPr>
            <w:tcW w:w="3032"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Норма предоставления площади жилого помещения по договору социального найма </w:t>
            </w:r>
          </w:p>
        </w:tc>
        <w:tc>
          <w:tcPr>
            <w:tcW w:w="167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roofErr w:type="gramStart"/>
            <w:r w:rsidRPr="007626A1">
              <w:rPr>
                <w:rFonts w:ascii="Times New Roman" w:eastAsia="Calibri" w:hAnsi="Times New Roman" w:cs="Times New Roman"/>
                <w:sz w:val="18"/>
                <w:szCs w:val="18"/>
              </w:rPr>
              <w:t>м</w:t>
            </w:r>
            <w:proofErr w:type="gramEnd"/>
            <w:r w:rsidRPr="007626A1">
              <w:rPr>
                <w:rFonts w:ascii="Times New Roman" w:eastAsia="Calibri" w:hAnsi="Times New Roman" w:cs="Times New Roman"/>
                <w:sz w:val="18"/>
                <w:szCs w:val="18"/>
              </w:rPr>
              <w:t xml:space="preserve">² общей площади / </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 чел.</w:t>
            </w:r>
          </w:p>
        </w:tc>
        <w:tc>
          <w:tcPr>
            <w:tcW w:w="156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15 </w:t>
            </w:r>
          </w:p>
        </w:tc>
        <w:tc>
          <w:tcPr>
            <w:tcW w:w="3189" w:type="dxa"/>
            <w:gridSpan w:val="2"/>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Не нормируется</w:t>
            </w:r>
          </w:p>
        </w:tc>
      </w:tr>
    </w:tbl>
    <w:p w:rsidR="007626A1" w:rsidRPr="007626A1" w:rsidRDefault="007626A1" w:rsidP="007626A1">
      <w:pPr>
        <w:spacing w:after="0" w:line="240" w:lineRule="auto"/>
        <w:ind w:firstLine="680"/>
        <w:jc w:val="both"/>
        <w:rPr>
          <w:rFonts w:ascii="Times New Roman" w:eastAsia="Calibri" w:hAnsi="Times New Roman" w:cs="Times New Roman"/>
          <w:sz w:val="18"/>
          <w:szCs w:val="18"/>
        </w:rPr>
      </w:pPr>
    </w:p>
    <w:p w:rsidR="007626A1" w:rsidRPr="007626A1" w:rsidRDefault="007626A1" w:rsidP="007626A1">
      <w:pPr>
        <w:spacing w:after="0" w:line="240" w:lineRule="auto"/>
        <w:jc w:val="center"/>
        <w:rPr>
          <w:rFonts w:ascii="Times New Roman" w:eastAsia="Calibri" w:hAnsi="Times New Roman" w:cs="Times New Roman"/>
          <w:b/>
          <w:sz w:val="18"/>
          <w:szCs w:val="18"/>
        </w:rPr>
      </w:pPr>
      <w:r w:rsidRPr="007626A1">
        <w:rPr>
          <w:rFonts w:ascii="Times New Roman" w:eastAsia="Calibri" w:hAnsi="Times New Roman" w:cs="Times New Roman"/>
          <w:b/>
          <w:sz w:val="18"/>
          <w:szCs w:val="18"/>
        </w:rPr>
        <w:t>1.8. Расчетные показатели объектов, предназначенных для создания условий обеспечения жителей услугами связи, общественного питания, торговли и бытового обслуживания</w:t>
      </w:r>
    </w:p>
    <w:p w:rsidR="007626A1" w:rsidRPr="007626A1" w:rsidRDefault="007626A1" w:rsidP="007626A1">
      <w:pPr>
        <w:spacing w:after="0" w:line="240" w:lineRule="auto"/>
        <w:jc w:val="center"/>
        <w:rPr>
          <w:rFonts w:ascii="Times New Roman" w:eastAsia="Calibri" w:hAnsi="Times New Roman" w:cs="Times New Roman"/>
          <w:b/>
          <w:sz w:val="18"/>
          <w:szCs w:val="18"/>
          <w:u w:val="single"/>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2610"/>
        <w:gridCol w:w="1945"/>
        <w:gridCol w:w="1742"/>
        <w:gridCol w:w="1497"/>
        <w:gridCol w:w="1264"/>
      </w:tblGrid>
      <w:tr w:rsidR="007626A1" w:rsidRPr="007626A1" w:rsidTr="000A22FE">
        <w:trPr>
          <w:trHeight w:val="778"/>
        </w:trPr>
        <w:tc>
          <w:tcPr>
            <w:tcW w:w="524"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2610"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Наименование объекта</w:t>
            </w:r>
          </w:p>
        </w:tc>
        <w:tc>
          <w:tcPr>
            <w:tcW w:w="3687" w:type="dxa"/>
            <w:gridSpan w:val="2"/>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Минимально допустимый уровень обеспеченности</w:t>
            </w:r>
          </w:p>
        </w:tc>
        <w:tc>
          <w:tcPr>
            <w:tcW w:w="2761" w:type="dxa"/>
            <w:gridSpan w:val="2"/>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Максимально допустимый уровень территориальной доступности</w:t>
            </w:r>
          </w:p>
        </w:tc>
      </w:tr>
      <w:tr w:rsidR="007626A1" w:rsidRPr="007626A1" w:rsidTr="000A22FE">
        <w:trPr>
          <w:trHeight w:val="568"/>
        </w:trPr>
        <w:tc>
          <w:tcPr>
            <w:tcW w:w="524"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2610"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19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74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149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26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r>
      <w:tr w:rsidR="007626A1" w:rsidRPr="007626A1" w:rsidTr="000A22FE">
        <w:trPr>
          <w:trHeight w:val="348"/>
        </w:trPr>
        <w:tc>
          <w:tcPr>
            <w:tcW w:w="52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1</w:t>
            </w:r>
            <w:r w:rsidRPr="007626A1">
              <w:rPr>
                <w:rFonts w:ascii="Times New Roman" w:eastAsia="Calibri" w:hAnsi="Times New Roman" w:cs="Times New Roman"/>
                <w:sz w:val="18"/>
                <w:szCs w:val="18"/>
                <w:lang w:val="en-US"/>
              </w:rPr>
              <w:t>.</w:t>
            </w:r>
          </w:p>
        </w:tc>
        <w:tc>
          <w:tcPr>
            <w:tcW w:w="2610"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lang w:eastAsia="ru-RU"/>
              </w:rPr>
              <w:t>Отделение связи</w:t>
            </w:r>
          </w:p>
        </w:tc>
        <w:tc>
          <w:tcPr>
            <w:tcW w:w="19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lang w:eastAsia="ru-RU"/>
              </w:rPr>
              <w:t>объект</w:t>
            </w:r>
          </w:p>
        </w:tc>
        <w:tc>
          <w:tcPr>
            <w:tcW w:w="174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lang w:eastAsia="ru-RU"/>
              </w:rPr>
              <w:t>по нормам и правилам министерства связи и массовых коммуникаций РФ</w:t>
            </w:r>
          </w:p>
        </w:tc>
        <w:tc>
          <w:tcPr>
            <w:tcW w:w="1497" w:type="dxa"/>
            <w:shd w:val="clear" w:color="auto" w:fill="auto"/>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p>
        </w:tc>
        <w:tc>
          <w:tcPr>
            <w:tcW w:w="1264" w:type="dxa"/>
            <w:shd w:val="clear" w:color="auto" w:fill="auto"/>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1000</w:t>
            </w:r>
          </w:p>
        </w:tc>
      </w:tr>
      <w:tr w:rsidR="007626A1" w:rsidRPr="007626A1" w:rsidTr="000A22FE">
        <w:trPr>
          <w:trHeight w:val="836"/>
        </w:trPr>
        <w:tc>
          <w:tcPr>
            <w:tcW w:w="52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2.</w:t>
            </w:r>
          </w:p>
        </w:tc>
        <w:tc>
          <w:tcPr>
            <w:tcW w:w="2610"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Магазин продовольственных товаров</w:t>
            </w:r>
          </w:p>
        </w:tc>
        <w:tc>
          <w:tcPr>
            <w:tcW w:w="19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roofErr w:type="gramStart"/>
            <w:r w:rsidRPr="007626A1">
              <w:rPr>
                <w:rFonts w:ascii="Times New Roman" w:eastAsia="Calibri" w:hAnsi="Times New Roman" w:cs="Times New Roman"/>
                <w:sz w:val="18"/>
                <w:szCs w:val="18"/>
              </w:rPr>
              <w:t>м</w:t>
            </w:r>
            <w:proofErr w:type="gramEnd"/>
            <w:r w:rsidRPr="007626A1">
              <w:rPr>
                <w:rFonts w:ascii="Times New Roman" w:eastAsia="Calibri" w:hAnsi="Times New Roman" w:cs="Times New Roman"/>
                <w:sz w:val="18"/>
                <w:szCs w:val="18"/>
              </w:rPr>
              <w:t>² торговой</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площади</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 1000 чел.</w:t>
            </w:r>
          </w:p>
        </w:tc>
        <w:tc>
          <w:tcPr>
            <w:tcW w:w="174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100</w:t>
            </w:r>
          </w:p>
        </w:tc>
        <w:tc>
          <w:tcPr>
            <w:tcW w:w="1497" w:type="dxa"/>
            <w:vMerge w:val="restart"/>
            <w:shd w:val="clear" w:color="auto" w:fill="auto"/>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p>
        </w:tc>
        <w:tc>
          <w:tcPr>
            <w:tcW w:w="1264" w:type="dxa"/>
            <w:vMerge w:val="restart"/>
            <w:shd w:val="clear" w:color="auto" w:fill="auto"/>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1000</w:t>
            </w:r>
          </w:p>
        </w:tc>
      </w:tr>
      <w:tr w:rsidR="007626A1" w:rsidRPr="007626A1" w:rsidTr="000A22FE">
        <w:trPr>
          <w:trHeight w:val="836"/>
        </w:trPr>
        <w:tc>
          <w:tcPr>
            <w:tcW w:w="52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3</w:t>
            </w:r>
            <w:r w:rsidRPr="007626A1">
              <w:rPr>
                <w:rFonts w:ascii="Times New Roman" w:eastAsia="Calibri" w:hAnsi="Times New Roman" w:cs="Times New Roman"/>
                <w:sz w:val="18"/>
                <w:szCs w:val="18"/>
                <w:lang w:val="en-US"/>
              </w:rPr>
              <w:t>.</w:t>
            </w:r>
          </w:p>
        </w:tc>
        <w:tc>
          <w:tcPr>
            <w:tcW w:w="2610"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Магазин непродовольственных товаров</w:t>
            </w:r>
          </w:p>
        </w:tc>
        <w:tc>
          <w:tcPr>
            <w:tcW w:w="19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roofErr w:type="gramStart"/>
            <w:r w:rsidRPr="007626A1">
              <w:rPr>
                <w:rFonts w:ascii="Times New Roman" w:eastAsia="Calibri" w:hAnsi="Times New Roman" w:cs="Times New Roman"/>
                <w:sz w:val="18"/>
                <w:szCs w:val="18"/>
              </w:rPr>
              <w:t>м</w:t>
            </w:r>
            <w:proofErr w:type="gramEnd"/>
            <w:r w:rsidRPr="007626A1">
              <w:rPr>
                <w:rFonts w:ascii="Times New Roman" w:eastAsia="Calibri" w:hAnsi="Times New Roman" w:cs="Times New Roman"/>
                <w:sz w:val="18"/>
                <w:szCs w:val="18"/>
              </w:rPr>
              <w:t>² торговой</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площади</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 1000 чел.</w:t>
            </w:r>
          </w:p>
        </w:tc>
        <w:tc>
          <w:tcPr>
            <w:tcW w:w="174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180 </w:t>
            </w:r>
          </w:p>
        </w:tc>
        <w:tc>
          <w:tcPr>
            <w:tcW w:w="1497" w:type="dxa"/>
            <w:vMerge/>
            <w:shd w:val="clear" w:color="auto" w:fill="auto"/>
          </w:tcPr>
          <w:p w:rsidR="007626A1" w:rsidRPr="007626A1" w:rsidRDefault="007626A1" w:rsidP="007626A1">
            <w:pPr>
              <w:spacing w:after="0" w:line="240" w:lineRule="auto"/>
              <w:rPr>
                <w:rFonts w:ascii="Times New Roman" w:eastAsia="Calibri" w:hAnsi="Times New Roman" w:cs="Times New Roman"/>
                <w:sz w:val="18"/>
                <w:szCs w:val="18"/>
              </w:rPr>
            </w:pPr>
          </w:p>
        </w:tc>
        <w:tc>
          <w:tcPr>
            <w:tcW w:w="1264" w:type="dxa"/>
            <w:vMerge/>
            <w:shd w:val="clear" w:color="auto" w:fill="auto"/>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
        </w:tc>
      </w:tr>
      <w:tr w:rsidR="007626A1" w:rsidRPr="007626A1" w:rsidTr="000A22FE">
        <w:trPr>
          <w:trHeight w:val="836"/>
        </w:trPr>
        <w:tc>
          <w:tcPr>
            <w:tcW w:w="52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4</w:t>
            </w:r>
            <w:r w:rsidRPr="007626A1">
              <w:rPr>
                <w:rFonts w:ascii="Times New Roman" w:eastAsia="Calibri" w:hAnsi="Times New Roman" w:cs="Times New Roman"/>
                <w:sz w:val="18"/>
                <w:szCs w:val="18"/>
                <w:lang w:val="en-US"/>
              </w:rPr>
              <w:t>.</w:t>
            </w:r>
          </w:p>
        </w:tc>
        <w:tc>
          <w:tcPr>
            <w:tcW w:w="2610"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Предприятие общественного питания</w:t>
            </w:r>
          </w:p>
        </w:tc>
        <w:tc>
          <w:tcPr>
            <w:tcW w:w="19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мест</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 1000 чел.</w:t>
            </w:r>
          </w:p>
        </w:tc>
        <w:tc>
          <w:tcPr>
            <w:tcW w:w="174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40</w:t>
            </w:r>
          </w:p>
        </w:tc>
        <w:tc>
          <w:tcPr>
            <w:tcW w:w="149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p>
        </w:tc>
        <w:tc>
          <w:tcPr>
            <w:tcW w:w="126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1000</w:t>
            </w:r>
          </w:p>
        </w:tc>
      </w:tr>
      <w:tr w:rsidR="007626A1" w:rsidRPr="007626A1" w:rsidTr="000A22FE">
        <w:trPr>
          <w:trHeight w:val="836"/>
        </w:trPr>
        <w:tc>
          <w:tcPr>
            <w:tcW w:w="52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lastRenderedPageBreak/>
              <w:t>5</w:t>
            </w:r>
            <w:r w:rsidRPr="007626A1">
              <w:rPr>
                <w:rFonts w:ascii="Times New Roman" w:eastAsia="Calibri" w:hAnsi="Times New Roman" w:cs="Times New Roman"/>
                <w:sz w:val="18"/>
                <w:szCs w:val="18"/>
                <w:lang w:val="en-US"/>
              </w:rPr>
              <w:t>.</w:t>
            </w:r>
          </w:p>
        </w:tc>
        <w:tc>
          <w:tcPr>
            <w:tcW w:w="2610"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Баня, сауна</w:t>
            </w:r>
          </w:p>
        </w:tc>
        <w:tc>
          <w:tcPr>
            <w:tcW w:w="19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мест</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 1000 чел.</w:t>
            </w:r>
          </w:p>
        </w:tc>
        <w:tc>
          <w:tcPr>
            <w:tcW w:w="174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5 </w:t>
            </w:r>
          </w:p>
        </w:tc>
        <w:tc>
          <w:tcPr>
            <w:tcW w:w="149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p>
        </w:tc>
        <w:tc>
          <w:tcPr>
            <w:tcW w:w="126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20</w:t>
            </w:r>
          </w:p>
        </w:tc>
      </w:tr>
      <w:tr w:rsidR="007626A1" w:rsidRPr="007626A1" w:rsidTr="000A22FE">
        <w:trPr>
          <w:trHeight w:val="836"/>
        </w:trPr>
        <w:tc>
          <w:tcPr>
            <w:tcW w:w="52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6.</w:t>
            </w:r>
          </w:p>
        </w:tc>
        <w:tc>
          <w:tcPr>
            <w:tcW w:w="2610"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Торговый (торгово-выставочный) центр</w:t>
            </w:r>
          </w:p>
        </w:tc>
        <w:tc>
          <w:tcPr>
            <w:tcW w:w="194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Не нормируется (по заданию на проектирование)</w:t>
            </w:r>
          </w:p>
        </w:tc>
        <w:tc>
          <w:tcPr>
            <w:tcW w:w="174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мин. пешеходной доступности</w:t>
            </w:r>
          </w:p>
        </w:tc>
        <w:tc>
          <w:tcPr>
            <w:tcW w:w="2761" w:type="dxa"/>
            <w:gridSpan w:val="2"/>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30</w:t>
            </w:r>
          </w:p>
        </w:tc>
      </w:tr>
      <w:tr w:rsidR="007626A1" w:rsidRPr="007626A1" w:rsidTr="000A22FE">
        <w:trPr>
          <w:trHeight w:val="836"/>
        </w:trPr>
        <w:tc>
          <w:tcPr>
            <w:tcW w:w="9582" w:type="dxa"/>
            <w:gridSpan w:val="6"/>
            <w:vAlign w:val="center"/>
          </w:tcPr>
          <w:p w:rsidR="007626A1" w:rsidRPr="007626A1" w:rsidRDefault="007626A1" w:rsidP="007626A1">
            <w:pPr>
              <w:spacing w:after="0" w:line="240" w:lineRule="auto"/>
              <w:ind w:firstLine="567"/>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В районах одно- и двухэтажной застройки максимально допустимый уровень территориальной доступности этих объектов может составлять </w:t>
            </w:r>
            <w:smartTag w:uri="urn:schemas-microsoft-com:office:smarttags" w:element="metricconverter">
              <w:smartTagPr>
                <w:attr w:name="ProductID" w:val="800 м"/>
              </w:smartTagPr>
              <w:r w:rsidRPr="007626A1">
                <w:rPr>
                  <w:rFonts w:ascii="Times New Roman" w:eastAsia="Calibri" w:hAnsi="Times New Roman" w:cs="Times New Roman"/>
                  <w:sz w:val="18"/>
                  <w:szCs w:val="18"/>
                </w:rPr>
                <w:t>800 м</w:t>
              </w:r>
            </w:smartTag>
            <w:r w:rsidRPr="007626A1">
              <w:rPr>
                <w:rFonts w:ascii="Times New Roman" w:eastAsia="Calibri" w:hAnsi="Times New Roman" w:cs="Times New Roman"/>
                <w:sz w:val="18"/>
                <w:szCs w:val="18"/>
              </w:rPr>
              <w:t>.</w:t>
            </w:r>
          </w:p>
        </w:tc>
      </w:tr>
    </w:tbl>
    <w:p w:rsidR="007626A1" w:rsidRPr="007626A1" w:rsidRDefault="007626A1" w:rsidP="007626A1">
      <w:pPr>
        <w:spacing w:after="0" w:line="240" w:lineRule="auto"/>
        <w:ind w:firstLine="709"/>
        <w:jc w:val="both"/>
        <w:rPr>
          <w:rFonts w:ascii="Times New Roman" w:eastAsia="Calibri" w:hAnsi="Times New Roman" w:cs="Times New Roman"/>
          <w:b/>
          <w:sz w:val="18"/>
          <w:szCs w:val="18"/>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r w:rsidRPr="007626A1">
        <w:rPr>
          <w:rFonts w:ascii="Times New Roman" w:eastAsia="Calibri" w:hAnsi="Times New Roman" w:cs="Times New Roman"/>
          <w:b/>
          <w:sz w:val="18"/>
          <w:szCs w:val="18"/>
          <w:lang w:val="x-none" w:eastAsia="x-none"/>
        </w:rPr>
        <w:t>1.</w:t>
      </w:r>
      <w:r w:rsidRPr="007626A1">
        <w:rPr>
          <w:rFonts w:ascii="Times New Roman" w:eastAsia="Calibri" w:hAnsi="Times New Roman" w:cs="Times New Roman"/>
          <w:b/>
          <w:sz w:val="18"/>
          <w:szCs w:val="18"/>
          <w:lang w:eastAsia="x-none"/>
        </w:rPr>
        <w:t>9</w:t>
      </w:r>
      <w:r w:rsidRPr="007626A1">
        <w:rPr>
          <w:rFonts w:ascii="Times New Roman" w:eastAsia="Calibri" w:hAnsi="Times New Roman" w:cs="Times New Roman"/>
          <w:b/>
          <w:sz w:val="18"/>
          <w:szCs w:val="18"/>
          <w:lang w:val="x-none" w:eastAsia="x-none"/>
        </w:rPr>
        <w:t xml:space="preserve">. Расчетные показатели объектов </w:t>
      </w:r>
      <w:r w:rsidRPr="007626A1">
        <w:rPr>
          <w:rFonts w:ascii="Times New Roman" w:eastAsia="Calibri" w:hAnsi="Times New Roman" w:cs="Times New Roman"/>
          <w:b/>
          <w:sz w:val="18"/>
          <w:szCs w:val="18"/>
          <w:lang w:eastAsia="x-none"/>
        </w:rPr>
        <w:t>в области культуры и досуга</w:t>
      </w: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977"/>
        <w:gridCol w:w="1958"/>
        <w:gridCol w:w="139"/>
        <w:gridCol w:w="1102"/>
        <w:gridCol w:w="1637"/>
        <w:gridCol w:w="2126"/>
      </w:tblGrid>
      <w:tr w:rsidR="007626A1" w:rsidRPr="007626A1" w:rsidTr="000A22FE">
        <w:trPr>
          <w:trHeight w:val="533"/>
        </w:trPr>
        <w:tc>
          <w:tcPr>
            <w:tcW w:w="709" w:type="dxa"/>
            <w:vMerge w:val="restart"/>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п/п</w:t>
            </w:r>
          </w:p>
        </w:tc>
        <w:tc>
          <w:tcPr>
            <w:tcW w:w="1977" w:type="dxa"/>
            <w:vMerge w:val="restart"/>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объекта </w:t>
            </w:r>
          </w:p>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p>
        </w:tc>
        <w:tc>
          <w:tcPr>
            <w:tcW w:w="3199" w:type="dxa"/>
            <w:gridSpan w:val="3"/>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3763" w:type="dxa"/>
            <w:gridSpan w:val="2"/>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rPr>
          <w:trHeight w:val="532"/>
        </w:trPr>
        <w:tc>
          <w:tcPr>
            <w:tcW w:w="709" w:type="dxa"/>
            <w:vMerge/>
            <w:shd w:val="clear" w:color="auto" w:fill="auto"/>
          </w:tcPr>
          <w:p w:rsidR="007626A1" w:rsidRPr="007626A1" w:rsidRDefault="007626A1" w:rsidP="007626A1">
            <w:pPr>
              <w:spacing w:after="0" w:line="240" w:lineRule="auto"/>
              <w:rPr>
                <w:rFonts w:ascii="Times New Roman" w:eastAsia="Times New Roman" w:hAnsi="Times New Roman" w:cs="Times New Roman"/>
                <w:sz w:val="18"/>
                <w:szCs w:val="18"/>
                <w:lang w:eastAsia="ru-RU"/>
              </w:rPr>
            </w:pPr>
          </w:p>
        </w:tc>
        <w:tc>
          <w:tcPr>
            <w:tcW w:w="1977" w:type="dxa"/>
            <w:vMerge/>
            <w:shd w:val="clear" w:color="auto" w:fill="auto"/>
          </w:tcPr>
          <w:p w:rsidR="007626A1" w:rsidRPr="007626A1" w:rsidRDefault="007626A1" w:rsidP="007626A1">
            <w:pPr>
              <w:spacing w:after="0" w:line="240" w:lineRule="auto"/>
              <w:rPr>
                <w:rFonts w:ascii="Times New Roman" w:eastAsia="Times New Roman" w:hAnsi="Times New Roman" w:cs="Times New Roman"/>
                <w:sz w:val="18"/>
                <w:szCs w:val="18"/>
                <w:lang w:eastAsia="ru-RU"/>
              </w:rPr>
            </w:pPr>
          </w:p>
        </w:tc>
        <w:tc>
          <w:tcPr>
            <w:tcW w:w="1958"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241" w:type="dxa"/>
            <w:gridSpan w:val="2"/>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637"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2126" w:type="dxa"/>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blPrEx>
          <w:tblLook w:val="04A0" w:firstRow="1" w:lastRow="0" w:firstColumn="1" w:lastColumn="0" w:noHBand="0" w:noVBand="1"/>
        </w:tblPrEx>
        <w:trPr>
          <w:trHeight w:val="23"/>
        </w:trPr>
        <w:tc>
          <w:tcPr>
            <w:tcW w:w="709" w:type="dxa"/>
            <w:shd w:val="clear" w:color="auto" w:fill="auto"/>
          </w:tcPr>
          <w:p w:rsidR="007626A1" w:rsidRPr="007626A1" w:rsidRDefault="007626A1" w:rsidP="007626A1">
            <w:pPr>
              <w:spacing w:after="0" w:line="228" w:lineRule="auto"/>
              <w:contextualSpacing/>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977" w:type="dxa"/>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1958" w:type="dxa"/>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1241" w:type="dxa"/>
            <w:gridSpan w:val="2"/>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1637" w:type="dxa"/>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w:t>
            </w:r>
          </w:p>
        </w:tc>
        <w:tc>
          <w:tcPr>
            <w:tcW w:w="2126" w:type="dxa"/>
            <w:shd w:val="clear" w:color="auto" w:fill="auto"/>
          </w:tcPr>
          <w:p w:rsidR="007626A1" w:rsidRPr="007626A1" w:rsidRDefault="007626A1" w:rsidP="007626A1">
            <w:p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6</w:t>
            </w:r>
          </w:p>
        </w:tc>
      </w:tr>
      <w:tr w:rsidR="007626A1" w:rsidRPr="007626A1" w:rsidTr="000A22FE">
        <w:tblPrEx>
          <w:tblLook w:val="04A0" w:firstRow="1" w:lastRow="0" w:firstColumn="1" w:lastColumn="0" w:noHBand="0" w:noVBand="1"/>
        </w:tblPrEx>
        <w:trPr>
          <w:gridAfter w:val="5"/>
          <w:wAfter w:w="6962" w:type="dxa"/>
          <w:trHeight w:val="23"/>
        </w:trPr>
        <w:tc>
          <w:tcPr>
            <w:tcW w:w="709" w:type="dxa"/>
            <w:shd w:val="clear" w:color="auto" w:fill="auto"/>
          </w:tcPr>
          <w:p w:rsidR="007626A1" w:rsidRPr="007626A1" w:rsidRDefault="007626A1" w:rsidP="007626A1">
            <w:pPr>
              <w:spacing w:after="0" w:line="240" w:lineRule="auto"/>
              <w:contextualSpacing/>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1.9.1</w:t>
            </w:r>
          </w:p>
        </w:tc>
        <w:tc>
          <w:tcPr>
            <w:tcW w:w="1977" w:type="dxa"/>
            <w:shd w:val="clear" w:color="auto" w:fill="auto"/>
          </w:tcPr>
          <w:p w:rsidR="007626A1" w:rsidRPr="007626A1" w:rsidRDefault="007626A1" w:rsidP="007626A1">
            <w:pPr>
              <w:tabs>
                <w:tab w:val="left" w:pos="1080"/>
              </w:tabs>
              <w:spacing w:after="0" w:line="240" w:lineRule="auto"/>
              <w:rPr>
                <w:rFonts w:ascii="Times New Roman" w:eastAsia="Times New Roman" w:hAnsi="Times New Roman" w:cs="Times New Roman"/>
                <w:i/>
                <w:iCs/>
                <w:sz w:val="18"/>
                <w:szCs w:val="18"/>
                <w:lang w:eastAsia="ru-RU"/>
              </w:rPr>
            </w:pPr>
            <w:r w:rsidRPr="007626A1">
              <w:rPr>
                <w:rFonts w:ascii="Times New Roman" w:eastAsia="Times New Roman" w:hAnsi="Times New Roman" w:cs="Times New Roman"/>
                <w:i/>
                <w:iCs/>
                <w:sz w:val="18"/>
                <w:szCs w:val="18"/>
                <w:lang w:eastAsia="ru-RU"/>
              </w:rPr>
              <w:t>Библиотеки</w:t>
            </w:r>
          </w:p>
        </w:tc>
      </w:tr>
      <w:tr w:rsidR="007626A1" w:rsidRPr="007626A1" w:rsidTr="000A22FE">
        <w:tblPrEx>
          <w:tblLook w:val="04A0" w:firstRow="1" w:lastRow="0" w:firstColumn="1" w:lastColumn="0" w:noHBand="0" w:noVBand="1"/>
        </w:tblPrEx>
        <w:trPr>
          <w:trHeight w:val="23"/>
        </w:trPr>
        <w:tc>
          <w:tcPr>
            <w:tcW w:w="709"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977" w:type="dxa"/>
            <w:shd w:val="clear" w:color="auto" w:fill="auto"/>
          </w:tcPr>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Общедоступная библиотека с детским отделением</w:t>
            </w:r>
          </w:p>
        </w:tc>
        <w:tc>
          <w:tcPr>
            <w:tcW w:w="2097" w:type="dxa"/>
            <w:gridSpan w:val="2"/>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к</w:t>
            </w:r>
            <w:r w:rsidRPr="007626A1">
              <w:rPr>
                <w:rFonts w:ascii="Times New Roman" w:eastAsia="Calibri" w:hAnsi="Times New Roman" w:cs="Times New Roman"/>
                <w:sz w:val="18"/>
                <w:szCs w:val="18"/>
                <w:lang w:eastAsia="ru-RU"/>
              </w:rPr>
              <w:t xml:space="preserve">оличество </w:t>
            </w:r>
            <w:r w:rsidRPr="007626A1">
              <w:rPr>
                <w:rFonts w:ascii="Times New Roman" w:eastAsia="NSimSun" w:hAnsi="Times New Roman" w:cs="Times New Roman"/>
                <w:sz w:val="18"/>
                <w:szCs w:val="18"/>
                <w:lang w:eastAsia="ru-RU"/>
              </w:rPr>
              <w:t>(объект)</w:t>
            </w:r>
            <w:r w:rsidRPr="007626A1">
              <w:rPr>
                <w:rFonts w:ascii="Times New Roman" w:eastAsia="Calibri" w:hAnsi="Times New Roman" w:cs="Times New Roman"/>
                <w:sz w:val="18"/>
                <w:szCs w:val="18"/>
                <w:lang w:eastAsia="ru-RU"/>
              </w:rPr>
              <w:t xml:space="preserve"> на </w:t>
            </w:r>
            <w:proofErr w:type="spellStart"/>
            <w:r w:rsidRPr="007626A1">
              <w:rPr>
                <w:rFonts w:ascii="Times New Roman" w:eastAsia="Calibri" w:hAnsi="Times New Roman" w:cs="Times New Roman"/>
                <w:sz w:val="18"/>
                <w:szCs w:val="18"/>
                <w:lang w:eastAsia="ru-RU"/>
              </w:rPr>
              <w:t>административ-ный</w:t>
            </w:r>
            <w:proofErr w:type="spellEnd"/>
            <w:r w:rsidRPr="007626A1">
              <w:rPr>
                <w:rFonts w:ascii="Times New Roman" w:eastAsia="Calibri" w:hAnsi="Times New Roman" w:cs="Times New Roman"/>
                <w:sz w:val="18"/>
                <w:szCs w:val="18"/>
                <w:lang w:eastAsia="ru-RU"/>
              </w:rPr>
              <w:t xml:space="preserve"> центр сельского поселения</w:t>
            </w:r>
          </w:p>
        </w:tc>
        <w:tc>
          <w:tcPr>
            <w:tcW w:w="1102" w:type="dxa"/>
            <w:shd w:val="clear" w:color="auto" w:fill="auto"/>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637" w:type="dxa"/>
            <w:vMerge w:val="restart"/>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транспортная доступность, </w:t>
            </w:r>
          </w:p>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мин.</w:t>
            </w:r>
          </w:p>
        </w:tc>
        <w:tc>
          <w:tcPr>
            <w:tcW w:w="2126" w:type="dxa"/>
            <w:vMerge w:val="restart"/>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30</w:t>
            </w:r>
          </w:p>
        </w:tc>
      </w:tr>
      <w:tr w:rsidR="007626A1" w:rsidRPr="007626A1" w:rsidTr="000A22FE">
        <w:tblPrEx>
          <w:tblLook w:val="04A0" w:firstRow="1" w:lastRow="0" w:firstColumn="1" w:lastColumn="0" w:noHBand="0" w:noVBand="1"/>
        </w:tblPrEx>
        <w:trPr>
          <w:trHeight w:val="7"/>
        </w:trPr>
        <w:tc>
          <w:tcPr>
            <w:tcW w:w="709"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1977" w:type="dxa"/>
            <w:shd w:val="clear" w:color="auto" w:fill="auto"/>
          </w:tcPr>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Точка доступа к полнотекстовым </w:t>
            </w:r>
            <w:proofErr w:type="spellStart"/>
            <w:r w:rsidRPr="007626A1">
              <w:rPr>
                <w:rFonts w:ascii="Times New Roman" w:eastAsia="Calibri" w:hAnsi="Times New Roman" w:cs="Times New Roman"/>
                <w:sz w:val="18"/>
                <w:szCs w:val="18"/>
                <w:lang w:eastAsia="ru-RU"/>
              </w:rPr>
              <w:t>информацион-ным</w:t>
            </w:r>
            <w:proofErr w:type="spellEnd"/>
            <w:r w:rsidRPr="007626A1">
              <w:rPr>
                <w:rFonts w:ascii="Times New Roman" w:eastAsia="Calibri" w:hAnsi="Times New Roman" w:cs="Times New Roman"/>
                <w:sz w:val="18"/>
                <w:szCs w:val="18"/>
                <w:lang w:eastAsia="ru-RU"/>
              </w:rPr>
              <w:t xml:space="preserve"> ресурсам</w:t>
            </w:r>
          </w:p>
        </w:tc>
        <w:tc>
          <w:tcPr>
            <w:tcW w:w="2097" w:type="dxa"/>
            <w:gridSpan w:val="2"/>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количество </w:t>
            </w:r>
            <w:r w:rsidRPr="007626A1">
              <w:rPr>
                <w:rFonts w:ascii="Times New Roman" w:eastAsia="NSimSun" w:hAnsi="Times New Roman" w:cs="Times New Roman"/>
                <w:sz w:val="18"/>
                <w:szCs w:val="18"/>
                <w:lang w:eastAsia="ru-RU"/>
              </w:rPr>
              <w:t xml:space="preserve">(объект) </w:t>
            </w:r>
            <w:r w:rsidRPr="007626A1">
              <w:rPr>
                <w:rFonts w:ascii="Times New Roman" w:eastAsia="Calibri" w:hAnsi="Times New Roman" w:cs="Times New Roman"/>
                <w:sz w:val="18"/>
                <w:szCs w:val="18"/>
                <w:lang w:eastAsia="ru-RU"/>
              </w:rPr>
              <w:t xml:space="preserve">на </w:t>
            </w:r>
            <w:proofErr w:type="spellStart"/>
            <w:r w:rsidRPr="007626A1">
              <w:rPr>
                <w:rFonts w:ascii="Times New Roman" w:eastAsia="Calibri" w:hAnsi="Times New Roman" w:cs="Times New Roman"/>
                <w:sz w:val="18"/>
                <w:szCs w:val="18"/>
                <w:lang w:eastAsia="ru-RU"/>
              </w:rPr>
              <w:t>административ-ный</w:t>
            </w:r>
            <w:proofErr w:type="spellEnd"/>
            <w:r w:rsidRPr="007626A1">
              <w:rPr>
                <w:rFonts w:ascii="Times New Roman" w:eastAsia="Calibri" w:hAnsi="Times New Roman" w:cs="Times New Roman"/>
                <w:sz w:val="18"/>
                <w:szCs w:val="18"/>
                <w:lang w:eastAsia="ru-RU"/>
              </w:rPr>
              <w:t xml:space="preserve"> центр сельского поселения</w:t>
            </w:r>
          </w:p>
        </w:tc>
        <w:tc>
          <w:tcPr>
            <w:tcW w:w="1102" w:type="dxa"/>
            <w:shd w:val="clear" w:color="auto" w:fill="auto"/>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637" w:type="dxa"/>
            <w:vMerge/>
            <w:shd w:val="clear" w:color="auto" w:fill="auto"/>
          </w:tcPr>
          <w:p w:rsidR="007626A1" w:rsidRPr="007626A1" w:rsidRDefault="007626A1" w:rsidP="007626A1">
            <w:pPr>
              <w:spacing w:after="0" w:line="240" w:lineRule="auto"/>
              <w:rPr>
                <w:rFonts w:ascii="Times New Roman" w:eastAsia="Times New Roman" w:hAnsi="Times New Roman" w:cs="Times New Roman"/>
                <w:sz w:val="18"/>
                <w:szCs w:val="18"/>
                <w:lang w:eastAsia="ru-RU"/>
              </w:rPr>
            </w:pPr>
          </w:p>
        </w:tc>
        <w:tc>
          <w:tcPr>
            <w:tcW w:w="2126" w:type="dxa"/>
            <w:vMerge/>
            <w:shd w:val="clear" w:color="auto" w:fill="auto"/>
          </w:tcPr>
          <w:p w:rsidR="007626A1" w:rsidRPr="007626A1" w:rsidRDefault="007626A1" w:rsidP="007626A1">
            <w:pPr>
              <w:spacing w:after="0" w:line="240" w:lineRule="auto"/>
              <w:rPr>
                <w:rFonts w:ascii="Times New Roman" w:eastAsia="Times New Roman" w:hAnsi="Times New Roman" w:cs="Times New Roman"/>
                <w:sz w:val="18"/>
                <w:szCs w:val="18"/>
                <w:lang w:eastAsia="ru-RU"/>
              </w:rPr>
            </w:pPr>
          </w:p>
        </w:tc>
      </w:tr>
      <w:tr w:rsidR="007626A1" w:rsidRPr="007626A1" w:rsidTr="000A22FE">
        <w:tblPrEx>
          <w:tblLook w:val="04A0" w:firstRow="1" w:lastRow="0" w:firstColumn="1" w:lastColumn="0" w:noHBand="0" w:noVBand="1"/>
        </w:tblPrEx>
        <w:trPr>
          <w:trHeight w:val="3"/>
        </w:trPr>
        <w:tc>
          <w:tcPr>
            <w:tcW w:w="709"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1977" w:type="dxa"/>
            <w:shd w:val="clear" w:color="auto" w:fill="auto"/>
          </w:tcPr>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Филиал общедоступных библиотек с детским отделением</w:t>
            </w:r>
          </w:p>
        </w:tc>
        <w:tc>
          <w:tcPr>
            <w:tcW w:w="2097" w:type="dxa"/>
            <w:gridSpan w:val="2"/>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количество </w:t>
            </w:r>
            <w:r w:rsidRPr="007626A1">
              <w:rPr>
                <w:rFonts w:ascii="Times New Roman" w:eastAsia="NSimSun" w:hAnsi="Times New Roman" w:cs="Times New Roman"/>
                <w:sz w:val="18"/>
                <w:szCs w:val="18"/>
                <w:lang w:eastAsia="ru-RU"/>
              </w:rPr>
              <w:t>(объект)</w:t>
            </w:r>
            <w:r w:rsidRPr="007626A1">
              <w:rPr>
                <w:rFonts w:ascii="Times New Roman" w:eastAsia="Calibri" w:hAnsi="Times New Roman" w:cs="Times New Roman"/>
                <w:sz w:val="18"/>
                <w:szCs w:val="18"/>
                <w:lang w:eastAsia="ru-RU"/>
              </w:rPr>
              <w:t xml:space="preserve"> </w:t>
            </w:r>
          </w:p>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02" w:type="dxa"/>
            <w:shd w:val="clear" w:color="auto" w:fill="auto"/>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1 на </w:t>
            </w:r>
            <w:r w:rsidRPr="007626A1">
              <w:rPr>
                <w:rFonts w:ascii="Times New Roman" w:eastAsia="Times New Roman" w:hAnsi="Times New Roman" w:cs="Times New Roman"/>
                <w:sz w:val="18"/>
                <w:szCs w:val="18"/>
                <w:lang w:eastAsia="ru-RU"/>
              </w:rPr>
              <w:br/>
              <w:t>1 тыс. чел.</w:t>
            </w:r>
          </w:p>
        </w:tc>
        <w:tc>
          <w:tcPr>
            <w:tcW w:w="1637" w:type="dxa"/>
            <w:vMerge/>
            <w:shd w:val="clear" w:color="auto" w:fill="auto"/>
          </w:tcPr>
          <w:p w:rsidR="007626A1" w:rsidRPr="007626A1" w:rsidRDefault="007626A1" w:rsidP="007626A1">
            <w:pPr>
              <w:spacing w:after="0" w:line="240" w:lineRule="auto"/>
              <w:rPr>
                <w:rFonts w:ascii="Times New Roman" w:eastAsia="Times New Roman" w:hAnsi="Times New Roman" w:cs="Times New Roman"/>
                <w:sz w:val="18"/>
                <w:szCs w:val="18"/>
                <w:lang w:eastAsia="ru-RU"/>
              </w:rPr>
            </w:pPr>
          </w:p>
        </w:tc>
        <w:tc>
          <w:tcPr>
            <w:tcW w:w="2126" w:type="dxa"/>
            <w:vMerge/>
            <w:shd w:val="clear" w:color="auto" w:fill="auto"/>
          </w:tcPr>
          <w:p w:rsidR="007626A1" w:rsidRPr="007626A1" w:rsidRDefault="007626A1" w:rsidP="007626A1">
            <w:pPr>
              <w:spacing w:after="0" w:line="240" w:lineRule="auto"/>
              <w:rPr>
                <w:rFonts w:ascii="Times New Roman" w:eastAsia="Times New Roman" w:hAnsi="Times New Roman" w:cs="Times New Roman"/>
                <w:sz w:val="18"/>
                <w:szCs w:val="18"/>
                <w:lang w:eastAsia="ru-RU"/>
              </w:rPr>
            </w:pPr>
          </w:p>
        </w:tc>
      </w:tr>
      <w:tr w:rsidR="007626A1" w:rsidRPr="007626A1" w:rsidTr="000A22FE">
        <w:tblPrEx>
          <w:tblLook w:val="04A0" w:firstRow="1" w:lastRow="0" w:firstColumn="1" w:lastColumn="0" w:noHBand="0" w:noVBand="1"/>
        </w:tblPrEx>
        <w:trPr>
          <w:trHeight w:val="3"/>
        </w:trPr>
        <w:tc>
          <w:tcPr>
            <w:tcW w:w="709" w:type="dxa"/>
            <w:shd w:val="clear" w:color="auto" w:fill="auto"/>
          </w:tcPr>
          <w:p w:rsidR="007626A1" w:rsidRPr="007626A1" w:rsidRDefault="007626A1" w:rsidP="007626A1">
            <w:pPr>
              <w:spacing w:after="0" w:line="240" w:lineRule="auto"/>
              <w:contextualSpacing/>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1.9.2</w:t>
            </w:r>
          </w:p>
        </w:tc>
        <w:tc>
          <w:tcPr>
            <w:tcW w:w="8939" w:type="dxa"/>
            <w:gridSpan w:val="6"/>
            <w:shd w:val="clear" w:color="auto" w:fill="auto"/>
          </w:tcPr>
          <w:p w:rsidR="007626A1" w:rsidRPr="007626A1" w:rsidRDefault="007626A1" w:rsidP="007626A1">
            <w:pPr>
              <w:spacing w:after="0" w:line="240" w:lineRule="auto"/>
              <w:rPr>
                <w:rFonts w:ascii="Times New Roman" w:eastAsia="Times New Roman" w:hAnsi="Times New Roman" w:cs="Times New Roman"/>
                <w:sz w:val="18"/>
                <w:szCs w:val="18"/>
                <w:lang w:eastAsia="ru-RU"/>
              </w:rPr>
            </w:pPr>
            <w:r w:rsidRPr="007626A1">
              <w:rPr>
                <w:rFonts w:ascii="Times New Roman" w:eastAsia="NSimSun" w:hAnsi="Times New Roman" w:cs="Times New Roman"/>
                <w:i/>
                <w:iCs/>
                <w:sz w:val="18"/>
                <w:szCs w:val="18"/>
                <w:lang w:eastAsia="ru-RU"/>
              </w:rPr>
              <w:t>Учреждения культуры клубного типа</w:t>
            </w:r>
          </w:p>
        </w:tc>
      </w:tr>
      <w:tr w:rsidR="007626A1" w:rsidRPr="007626A1" w:rsidTr="000A22FE">
        <w:tblPrEx>
          <w:tblLook w:val="04A0" w:firstRow="1" w:lastRow="0" w:firstColumn="1" w:lastColumn="0" w:noHBand="0" w:noVBand="1"/>
        </w:tblPrEx>
        <w:trPr>
          <w:trHeight w:val="23"/>
        </w:trPr>
        <w:tc>
          <w:tcPr>
            <w:tcW w:w="709"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977" w:type="dxa"/>
            <w:shd w:val="clear" w:color="auto" w:fill="auto"/>
          </w:tcPr>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Дом культуры</w:t>
            </w:r>
          </w:p>
        </w:tc>
        <w:tc>
          <w:tcPr>
            <w:tcW w:w="2097" w:type="dxa"/>
            <w:gridSpan w:val="2"/>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к</w:t>
            </w:r>
            <w:r w:rsidRPr="007626A1">
              <w:rPr>
                <w:rFonts w:ascii="Times New Roman" w:eastAsia="Calibri" w:hAnsi="Times New Roman" w:cs="Times New Roman"/>
                <w:sz w:val="18"/>
                <w:szCs w:val="18"/>
                <w:lang w:eastAsia="ru-RU"/>
              </w:rPr>
              <w:t xml:space="preserve">оличество </w:t>
            </w:r>
            <w:r w:rsidRPr="007626A1">
              <w:rPr>
                <w:rFonts w:ascii="Times New Roman" w:eastAsia="NSimSun" w:hAnsi="Times New Roman" w:cs="Times New Roman"/>
                <w:sz w:val="18"/>
                <w:szCs w:val="18"/>
                <w:lang w:eastAsia="ru-RU"/>
              </w:rPr>
              <w:t>(объект)</w:t>
            </w:r>
            <w:r w:rsidRPr="007626A1">
              <w:rPr>
                <w:rFonts w:ascii="Times New Roman" w:eastAsia="Calibri" w:hAnsi="Times New Roman" w:cs="Times New Roman"/>
                <w:sz w:val="18"/>
                <w:szCs w:val="18"/>
                <w:lang w:eastAsia="ru-RU"/>
              </w:rPr>
              <w:t xml:space="preserve"> на </w:t>
            </w:r>
            <w:proofErr w:type="spellStart"/>
            <w:r w:rsidRPr="007626A1">
              <w:rPr>
                <w:rFonts w:ascii="Times New Roman" w:eastAsia="Calibri" w:hAnsi="Times New Roman" w:cs="Times New Roman"/>
                <w:sz w:val="18"/>
                <w:szCs w:val="18"/>
                <w:lang w:eastAsia="ru-RU"/>
              </w:rPr>
              <w:t>административ-ный</w:t>
            </w:r>
            <w:proofErr w:type="spellEnd"/>
            <w:r w:rsidRPr="007626A1">
              <w:rPr>
                <w:rFonts w:ascii="Times New Roman" w:eastAsia="Calibri" w:hAnsi="Times New Roman" w:cs="Times New Roman"/>
                <w:sz w:val="18"/>
                <w:szCs w:val="18"/>
                <w:lang w:eastAsia="ru-RU"/>
              </w:rPr>
              <w:t xml:space="preserve"> центр сельского поселения</w:t>
            </w:r>
          </w:p>
        </w:tc>
        <w:tc>
          <w:tcPr>
            <w:tcW w:w="1102" w:type="dxa"/>
            <w:shd w:val="clear" w:color="auto" w:fill="auto"/>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637" w:type="dxa"/>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транспортная доступность, </w:t>
            </w:r>
          </w:p>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мин.</w:t>
            </w:r>
          </w:p>
        </w:tc>
        <w:tc>
          <w:tcPr>
            <w:tcW w:w="2126" w:type="dxa"/>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30</w:t>
            </w:r>
          </w:p>
        </w:tc>
      </w:tr>
      <w:tr w:rsidR="007626A1" w:rsidRPr="007626A1" w:rsidTr="000A22FE">
        <w:tblPrEx>
          <w:tblLook w:val="04A0" w:firstRow="1" w:lastRow="0" w:firstColumn="1" w:lastColumn="0" w:noHBand="0" w:noVBand="1"/>
        </w:tblPrEx>
        <w:trPr>
          <w:trHeight w:val="23"/>
        </w:trPr>
        <w:tc>
          <w:tcPr>
            <w:tcW w:w="709"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1977" w:type="dxa"/>
            <w:shd w:val="clear" w:color="auto" w:fill="auto"/>
          </w:tcPr>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Филиал сельского дома культуры</w:t>
            </w:r>
          </w:p>
        </w:tc>
        <w:tc>
          <w:tcPr>
            <w:tcW w:w="2097" w:type="dxa"/>
            <w:gridSpan w:val="2"/>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количество </w:t>
            </w:r>
            <w:r w:rsidRPr="007626A1">
              <w:rPr>
                <w:rFonts w:ascii="Times New Roman" w:eastAsia="NSimSun" w:hAnsi="Times New Roman" w:cs="Times New Roman"/>
                <w:sz w:val="18"/>
                <w:szCs w:val="18"/>
                <w:lang w:eastAsia="ru-RU"/>
              </w:rPr>
              <w:t xml:space="preserve">(объект) </w:t>
            </w:r>
          </w:p>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02" w:type="dxa"/>
            <w:shd w:val="clear" w:color="auto" w:fill="auto"/>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1 на  </w:t>
            </w:r>
            <w:r w:rsidRPr="007626A1">
              <w:rPr>
                <w:rFonts w:ascii="Times New Roman" w:eastAsia="Times New Roman" w:hAnsi="Times New Roman" w:cs="Times New Roman"/>
                <w:sz w:val="18"/>
                <w:szCs w:val="18"/>
                <w:lang w:eastAsia="ru-RU"/>
              </w:rPr>
              <w:br/>
              <w:t>1 тыс. чел.</w:t>
            </w:r>
          </w:p>
        </w:tc>
        <w:tc>
          <w:tcPr>
            <w:tcW w:w="3763" w:type="dxa"/>
            <w:gridSpan w:val="2"/>
            <w:shd w:val="clear" w:color="auto" w:fill="auto"/>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не нормируется</w:t>
            </w:r>
          </w:p>
        </w:tc>
      </w:tr>
      <w:tr w:rsidR="007626A1" w:rsidRPr="007626A1" w:rsidTr="000A22FE">
        <w:tblPrEx>
          <w:tblLook w:val="04A0" w:firstRow="1" w:lastRow="0" w:firstColumn="1" w:lastColumn="0" w:noHBand="0" w:noVBand="1"/>
        </w:tblPrEx>
        <w:trPr>
          <w:gridAfter w:val="5"/>
          <w:wAfter w:w="6962" w:type="dxa"/>
          <w:trHeight w:val="23"/>
        </w:trPr>
        <w:tc>
          <w:tcPr>
            <w:tcW w:w="709" w:type="dxa"/>
            <w:shd w:val="clear" w:color="auto" w:fill="auto"/>
          </w:tcPr>
          <w:p w:rsidR="007626A1" w:rsidRPr="007626A1" w:rsidRDefault="007626A1" w:rsidP="007626A1">
            <w:pPr>
              <w:spacing w:after="0" w:line="240" w:lineRule="auto"/>
              <w:contextualSpacing/>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1.9.3</w:t>
            </w:r>
          </w:p>
        </w:tc>
        <w:tc>
          <w:tcPr>
            <w:tcW w:w="1977" w:type="dxa"/>
            <w:shd w:val="clear" w:color="auto" w:fill="auto"/>
          </w:tcPr>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i/>
                <w:iCs/>
                <w:sz w:val="18"/>
                <w:szCs w:val="18"/>
                <w:lang w:eastAsia="ru-RU"/>
              </w:rPr>
            </w:pPr>
            <w:r w:rsidRPr="007626A1">
              <w:rPr>
                <w:rFonts w:ascii="Times New Roman" w:eastAsia="Calibri" w:hAnsi="Times New Roman" w:cs="Times New Roman"/>
                <w:i/>
                <w:iCs/>
                <w:sz w:val="18"/>
                <w:szCs w:val="18"/>
                <w:lang w:eastAsia="ru-RU"/>
              </w:rPr>
              <w:t>Кинозалы</w:t>
            </w:r>
          </w:p>
        </w:tc>
      </w:tr>
      <w:tr w:rsidR="007626A1" w:rsidRPr="007626A1" w:rsidTr="000A22FE">
        <w:tblPrEx>
          <w:tblLook w:val="04A0" w:firstRow="1" w:lastRow="0" w:firstColumn="1" w:lastColumn="0" w:noHBand="0" w:noVBand="1"/>
        </w:tblPrEx>
        <w:trPr>
          <w:trHeight w:val="23"/>
        </w:trPr>
        <w:tc>
          <w:tcPr>
            <w:tcW w:w="709" w:type="dxa"/>
            <w:shd w:val="clear" w:color="auto" w:fill="auto"/>
          </w:tcPr>
          <w:p w:rsidR="007626A1" w:rsidRPr="007626A1" w:rsidRDefault="007626A1" w:rsidP="007626A1">
            <w:pPr>
              <w:spacing w:after="0" w:line="240"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977" w:type="dxa"/>
            <w:shd w:val="clear" w:color="auto" w:fill="auto"/>
          </w:tcPr>
          <w:p w:rsidR="007626A1" w:rsidRPr="007626A1" w:rsidRDefault="007626A1" w:rsidP="007626A1">
            <w:pPr>
              <w:widowControl w:val="0"/>
              <w:autoSpaceDE w:val="0"/>
              <w:autoSpaceDN w:val="0"/>
              <w:adjustRightInd w:val="0"/>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Кинозал</w:t>
            </w:r>
          </w:p>
        </w:tc>
        <w:tc>
          <w:tcPr>
            <w:tcW w:w="2097" w:type="dxa"/>
            <w:gridSpan w:val="2"/>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к</w:t>
            </w:r>
            <w:r w:rsidRPr="007626A1">
              <w:rPr>
                <w:rFonts w:ascii="Times New Roman" w:eastAsia="Calibri" w:hAnsi="Times New Roman" w:cs="Times New Roman"/>
                <w:sz w:val="18"/>
                <w:szCs w:val="18"/>
                <w:lang w:eastAsia="ru-RU"/>
              </w:rPr>
              <w:t xml:space="preserve">оличество </w:t>
            </w:r>
            <w:r w:rsidRPr="007626A1">
              <w:rPr>
                <w:rFonts w:ascii="Times New Roman" w:eastAsia="NSimSun" w:hAnsi="Times New Roman" w:cs="Times New Roman"/>
                <w:sz w:val="18"/>
                <w:szCs w:val="18"/>
                <w:lang w:eastAsia="ru-RU"/>
              </w:rPr>
              <w:t>(объект)</w:t>
            </w:r>
            <w:r w:rsidRPr="007626A1">
              <w:rPr>
                <w:rFonts w:ascii="Times New Roman" w:eastAsia="Calibri" w:hAnsi="Times New Roman" w:cs="Times New Roman"/>
                <w:sz w:val="18"/>
                <w:szCs w:val="18"/>
                <w:lang w:eastAsia="ru-RU"/>
              </w:rPr>
              <w:t xml:space="preserve"> </w:t>
            </w:r>
          </w:p>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02" w:type="dxa"/>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1 на  </w:t>
            </w:r>
            <w:r w:rsidRPr="007626A1">
              <w:rPr>
                <w:rFonts w:ascii="Times New Roman" w:eastAsia="Calibri" w:hAnsi="Times New Roman" w:cs="Times New Roman"/>
                <w:sz w:val="18"/>
                <w:szCs w:val="18"/>
                <w:lang w:eastAsia="ru-RU"/>
              </w:rPr>
              <w:br/>
              <w:t>3 тыс. чел.</w:t>
            </w:r>
          </w:p>
        </w:tc>
        <w:tc>
          <w:tcPr>
            <w:tcW w:w="1637" w:type="dxa"/>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транспортная доступность, </w:t>
            </w:r>
          </w:p>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мин.</w:t>
            </w:r>
          </w:p>
        </w:tc>
        <w:tc>
          <w:tcPr>
            <w:tcW w:w="2126" w:type="dxa"/>
            <w:shd w:val="clear" w:color="auto" w:fill="auto"/>
          </w:tcPr>
          <w:p w:rsidR="007626A1" w:rsidRPr="007626A1" w:rsidRDefault="007626A1" w:rsidP="007626A1">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30</w:t>
            </w:r>
          </w:p>
        </w:tc>
      </w:tr>
    </w:tbl>
    <w:p w:rsidR="007626A1" w:rsidRPr="007626A1" w:rsidRDefault="007626A1" w:rsidP="007626A1">
      <w:pPr>
        <w:spacing w:after="0" w:line="240" w:lineRule="auto"/>
        <w:ind w:firstLine="680"/>
        <w:jc w:val="both"/>
        <w:rPr>
          <w:rFonts w:ascii="Times New Roman" w:eastAsia="Calibri" w:hAnsi="Times New Roman" w:cs="Times New Roman"/>
          <w:sz w:val="18"/>
          <w:szCs w:val="18"/>
        </w:rPr>
      </w:pPr>
    </w:p>
    <w:p w:rsidR="007626A1" w:rsidRPr="007626A1" w:rsidRDefault="007626A1" w:rsidP="007626A1">
      <w:pPr>
        <w:spacing w:after="0" w:line="240" w:lineRule="auto"/>
        <w:contextualSpacing/>
        <w:jc w:val="both"/>
        <w:rPr>
          <w:rFonts w:ascii="Times New Roman" w:eastAsia="Calibri" w:hAnsi="Times New Roman" w:cs="Times New Roman"/>
          <w:b/>
          <w:sz w:val="18"/>
          <w:szCs w:val="18"/>
        </w:rPr>
      </w:pPr>
    </w:p>
    <w:p w:rsidR="007626A1" w:rsidRPr="007626A1" w:rsidRDefault="007626A1" w:rsidP="007626A1">
      <w:pPr>
        <w:spacing w:after="0" w:line="240" w:lineRule="auto"/>
        <w:jc w:val="center"/>
        <w:outlineLvl w:val="2"/>
        <w:rPr>
          <w:rFonts w:ascii="Times New Roman" w:eastAsia="Calibri" w:hAnsi="Times New Roman" w:cs="Times New Roman"/>
          <w:b/>
          <w:sz w:val="18"/>
          <w:szCs w:val="18"/>
        </w:rPr>
      </w:pPr>
      <w:bookmarkStart w:id="5" w:name="_Toc395513011"/>
      <w:r w:rsidRPr="007626A1">
        <w:rPr>
          <w:rFonts w:ascii="Times New Roman" w:eastAsia="Calibri" w:hAnsi="Times New Roman" w:cs="Calibri"/>
          <w:b/>
          <w:sz w:val="18"/>
          <w:szCs w:val="18"/>
        </w:rPr>
        <w:t xml:space="preserve">1.10. </w:t>
      </w:r>
      <w:r w:rsidRPr="007626A1">
        <w:rPr>
          <w:rFonts w:ascii="Times New Roman" w:eastAsia="Calibri" w:hAnsi="Times New Roman" w:cs="Times New Roman"/>
          <w:b/>
          <w:sz w:val="18"/>
          <w:szCs w:val="18"/>
        </w:rPr>
        <w:t>Расчетные показатели муниципальных объектов, предназначенных для организации ритуальных услуг, мест захоронения</w:t>
      </w:r>
      <w:bookmarkEnd w:id="5"/>
    </w:p>
    <w:p w:rsidR="007626A1" w:rsidRPr="007626A1" w:rsidRDefault="007626A1" w:rsidP="007626A1">
      <w:pPr>
        <w:spacing w:after="0" w:line="240" w:lineRule="auto"/>
        <w:jc w:val="center"/>
        <w:outlineLvl w:val="2"/>
        <w:rPr>
          <w:rFonts w:ascii="Times New Roman" w:eastAsia="Calibri" w:hAnsi="Times New Roman" w:cs="Times New Roman"/>
          <w:b/>
          <w:sz w:val="18"/>
          <w:szCs w:val="18"/>
        </w:rPr>
      </w:pPr>
    </w:p>
    <w:tbl>
      <w:tblPr>
        <w:tblW w:w="9582" w:type="dxa"/>
        <w:tblLook w:val="00A0" w:firstRow="1" w:lastRow="0" w:firstColumn="1" w:lastColumn="0" w:noHBand="0" w:noVBand="0"/>
      </w:tblPr>
      <w:tblGrid>
        <w:gridCol w:w="563"/>
        <w:gridCol w:w="2763"/>
        <w:gridCol w:w="3151"/>
        <w:gridCol w:w="3105"/>
      </w:tblGrid>
      <w:tr w:rsidR="007626A1" w:rsidRPr="007626A1" w:rsidTr="000A22FE">
        <w:trPr>
          <w:trHeight w:val="778"/>
        </w:trPr>
        <w:tc>
          <w:tcPr>
            <w:tcW w:w="563" w:type="dxa"/>
            <w:tcBorders>
              <w:top w:val="single" w:sz="4" w:space="0" w:color="auto"/>
              <w:left w:val="single" w:sz="4" w:space="0" w:color="auto"/>
              <w:bottom w:val="single" w:sz="4" w:space="0" w:color="auto"/>
              <w:right w:val="single" w:sz="4"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п/п</w:t>
            </w:r>
          </w:p>
        </w:tc>
        <w:tc>
          <w:tcPr>
            <w:tcW w:w="2763" w:type="dxa"/>
            <w:tcBorders>
              <w:top w:val="single" w:sz="4" w:space="0" w:color="auto"/>
              <w:left w:val="single" w:sz="4" w:space="0" w:color="auto"/>
              <w:bottom w:val="single" w:sz="4" w:space="0" w:color="auto"/>
              <w:right w:val="single" w:sz="4"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Наименование </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объекта </w:t>
            </w:r>
          </w:p>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3151" w:type="dxa"/>
            <w:tcBorders>
              <w:top w:val="single" w:sz="4" w:space="0" w:color="auto"/>
              <w:left w:val="single" w:sz="4" w:space="0" w:color="auto"/>
              <w:bottom w:val="single" w:sz="4" w:space="0" w:color="auto"/>
              <w:right w:val="single" w:sz="4"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Расчетный и предельный показатели минимально допустимого уровня обеспеченности</w:t>
            </w:r>
          </w:p>
        </w:tc>
        <w:tc>
          <w:tcPr>
            <w:tcW w:w="3105" w:type="dxa"/>
            <w:tcBorders>
              <w:top w:val="single" w:sz="4" w:space="0" w:color="auto"/>
              <w:left w:val="single" w:sz="4" w:space="0" w:color="auto"/>
              <w:bottom w:val="single" w:sz="4" w:space="0" w:color="auto"/>
              <w:right w:val="single" w:sz="4" w:space="0" w:color="auto"/>
            </w:tcBorders>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Расчетный и предельный показатели максимально допустимого уровня территориальной доступности</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2850"/>
        <w:gridCol w:w="1815"/>
        <w:gridCol w:w="1635"/>
        <w:gridCol w:w="1410"/>
        <w:gridCol w:w="1275"/>
      </w:tblGrid>
      <w:tr w:rsidR="007626A1" w:rsidRPr="007626A1" w:rsidTr="000A22FE">
        <w:trPr>
          <w:trHeight w:val="23"/>
        </w:trPr>
        <w:tc>
          <w:tcPr>
            <w:tcW w:w="762" w:type="dxa"/>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2850" w:type="dxa"/>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1815" w:type="dxa"/>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1635" w:type="dxa"/>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1410" w:type="dxa"/>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w:t>
            </w:r>
          </w:p>
        </w:tc>
        <w:tc>
          <w:tcPr>
            <w:tcW w:w="1275" w:type="dxa"/>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6</w:t>
            </w:r>
          </w:p>
        </w:tc>
      </w:tr>
      <w:tr w:rsidR="007626A1" w:rsidRPr="007626A1" w:rsidTr="000A22FE">
        <w:trPr>
          <w:trHeight w:val="23"/>
        </w:trPr>
        <w:tc>
          <w:tcPr>
            <w:tcW w:w="762" w:type="dxa"/>
            <w:shd w:val="clear" w:color="auto" w:fill="auto"/>
          </w:tcPr>
          <w:p w:rsidR="007626A1" w:rsidRPr="007626A1" w:rsidRDefault="007626A1" w:rsidP="007626A1">
            <w:pPr>
              <w:spacing w:after="0" w:line="264" w:lineRule="auto"/>
              <w:contextualSpacing/>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1.10.</w:t>
            </w:r>
          </w:p>
        </w:tc>
        <w:tc>
          <w:tcPr>
            <w:tcW w:w="8985" w:type="dxa"/>
            <w:gridSpan w:val="5"/>
            <w:shd w:val="clear" w:color="auto" w:fill="auto"/>
          </w:tcPr>
          <w:p w:rsidR="007626A1" w:rsidRPr="007626A1" w:rsidRDefault="007626A1" w:rsidP="007626A1">
            <w:pPr>
              <w:widowControl w:val="0"/>
              <w:autoSpaceDE w:val="0"/>
              <w:autoSpaceDN w:val="0"/>
              <w:adjustRightInd w:val="0"/>
              <w:spacing w:after="0" w:line="264" w:lineRule="auto"/>
              <w:rPr>
                <w:rFonts w:ascii="Times New Roman" w:eastAsia="Calibri" w:hAnsi="Times New Roman" w:cs="Times New Roman"/>
                <w:i/>
                <w:iCs/>
                <w:sz w:val="18"/>
                <w:szCs w:val="18"/>
                <w:lang w:eastAsia="ru-RU"/>
              </w:rPr>
            </w:pPr>
            <w:r w:rsidRPr="007626A1">
              <w:rPr>
                <w:rFonts w:ascii="Times New Roman" w:eastAsia="Calibri" w:hAnsi="Times New Roman" w:cs="Times New Roman"/>
                <w:i/>
                <w:iCs/>
                <w:sz w:val="18"/>
                <w:szCs w:val="18"/>
                <w:lang w:eastAsia="ru-RU"/>
              </w:rPr>
              <w:t>Объекты мест погребения</w:t>
            </w:r>
          </w:p>
        </w:tc>
      </w:tr>
      <w:tr w:rsidR="007626A1" w:rsidRPr="007626A1" w:rsidTr="000A22FE">
        <w:trPr>
          <w:trHeight w:val="23"/>
        </w:trPr>
        <w:tc>
          <w:tcPr>
            <w:tcW w:w="762" w:type="dxa"/>
            <w:vMerge w:val="restart"/>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2850" w:type="dxa"/>
            <w:shd w:val="clear" w:color="auto" w:fill="auto"/>
          </w:tcPr>
          <w:p w:rsidR="007626A1" w:rsidRPr="007626A1" w:rsidRDefault="007626A1" w:rsidP="007626A1">
            <w:pPr>
              <w:widowControl w:val="0"/>
              <w:autoSpaceDE w:val="0"/>
              <w:autoSpaceDN w:val="0"/>
              <w:adjustRightInd w:val="0"/>
              <w:spacing w:after="0" w:line="264"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Кладбище смешанного или традиционного захоронения</w:t>
            </w:r>
            <w:bookmarkStart w:id="6" w:name="__DdeLink__577518_1398760028"/>
            <w:bookmarkEnd w:id="6"/>
          </w:p>
        </w:tc>
        <w:tc>
          <w:tcPr>
            <w:tcW w:w="1815" w:type="dxa"/>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п</w:t>
            </w:r>
            <w:r w:rsidRPr="007626A1">
              <w:rPr>
                <w:rFonts w:ascii="Times New Roman" w:eastAsia="Calibri" w:hAnsi="Times New Roman" w:cs="Times New Roman"/>
                <w:sz w:val="18"/>
                <w:szCs w:val="18"/>
                <w:lang w:eastAsia="ru-RU"/>
              </w:rPr>
              <w:t xml:space="preserve">лощадь территории, </w:t>
            </w:r>
          </w:p>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га</w:t>
            </w:r>
          </w:p>
        </w:tc>
        <w:tc>
          <w:tcPr>
            <w:tcW w:w="1635" w:type="dxa"/>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0,24 на 1000 чел. </w:t>
            </w:r>
          </w:p>
          <w:p w:rsidR="007626A1" w:rsidRPr="007626A1" w:rsidRDefault="000A22FE"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hyperlink w:anchor="Par5796">
              <w:r w:rsidR="007626A1" w:rsidRPr="007626A1">
                <w:rPr>
                  <w:rFonts w:ascii="Times New Roman" w:eastAsia="Calibri" w:hAnsi="Times New Roman" w:cs="Times New Roman"/>
                  <w:sz w:val="18"/>
                  <w:szCs w:val="18"/>
                  <w:lang w:eastAsia="ru-RU"/>
                </w:rPr>
                <w:t>&lt;*&gt;</w:t>
              </w:r>
            </w:hyperlink>
          </w:p>
        </w:tc>
        <w:tc>
          <w:tcPr>
            <w:tcW w:w="2685" w:type="dxa"/>
            <w:gridSpan w:val="2"/>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не нормируется</w:t>
            </w:r>
          </w:p>
          <w:p w:rsidR="007626A1" w:rsidRPr="007626A1" w:rsidRDefault="007626A1" w:rsidP="007626A1">
            <w:pPr>
              <w:widowControl w:val="0"/>
              <w:autoSpaceDE w:val="0"/>
              <w:autoSpaceDN w:val="0"/>
              <w:adjustRightInd w:val="0"/>
              <w:spacing w:after="0" w:line="264"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 определяется заданием на проектирование</w:t>
            </w:r>
          </w:p>
        </w:tc>
      </w:tr>
      <w:tr w:rsidR="007626A1" w:rsidRPr="007626A1" w:rsidTr="000A22FE">
        <w:trPr>
          <w:trHeight w:val="23"/>
        </w:trPr>
        <w:tc>
          <w:tcPr>
            <w:tcW w:w="762" w:type="dxa"/>
            <w:vMerge/>
            <w:shd w:val="clear" w:color="auto" w:fill="auto"/>
          </w:tcPr>
          <w:p w:rsidR="007626A1" w:rsidRPr="007626A1" w:rsidRDefault="007626A1" w:rsidP="007626A1">
            <w:pPr>
              <w:spacing w:after="0" w:line="264" w:lineRule="auto"/>
              <w:jc w:val="center"/>
              <w:rPr>
                <w:rFonts w:ascii="Times New Roman" w:eastAsia="Times New Roman" w:hAnsi="Times New Roman" w:cs="Times New Roman"/>
                <w:sz w:val="18"/>
                <w:szCs w:val="18"/>
                <w:lang w:eastAsia="ru-RU"/>
              </w:rPr>
            </w:pPr>
          </w:p>
        </w:tc>
        <w:tc>
          <w:tcPr>
            <w:tcW w:w="8985" w:type="dxa"/>
            <w:gridSpan w:val="5"/>
            <w:shd w:val="clear" w:color="auto" w:fill="auto"/>
          </w:tcPr>
          <w:p w:rsidR="007626A1" w:rsidRPr="007626A1" w:rsidRDefault="007626A1" w:rsidP="007626A1">
            <w:pPr>
              <w:widowControl w:val="0"/>
              <w:autoSpaceDE w:val="0"/>
              <w:autoSpaceDN w:val="0"/>
              <w:adjustRightInd w:val="0"/>
              <w:spacing w:after="0" w:line="264" w:lineRule="auto"/>
              <w:ind w:left="540"/>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&lt;*&gt; Размер земельного участка для кладбища не может превышать 40 га.</w:t>
            </w:r>
          </w:p>
        </w:tc>
      </w:tr>
      <w:tr w:rsidR="007626A1" w:rsidRPr="007626A1" w:rsidTr="000A22FE">
        <w:trPr>
          <w:trHeight w:val="23"/>
        </w:trPr>
        <w:tc>
          <w:tcPr>
            <w:tcW w:w="762" w:type="dxa"/>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2850" w:type="dxa"/>
            <w:shd w:val="clear" w:color="auto" w:fill="auto"/>
          </w:tcPr>
          <w:p w:rsidR="007626A1" w:rsidRPr="007626A1" w:rsidRDefault="007626A1" w:rsidP="007626A1">
            <w:pPr>
              <w:widowControl w:val="0"/>
              <w:autoSpaceDE w:val="0"/>
              <w:autoSpaceDN w:val="0"/>
              <w:adjustRightInd w:val="0"/>
              <w:spacing w:after="0" w:line="264"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Кладбище </w:t>
            </w:r>
            <w:proofErr w:type="spellStart"/>
            <w:r w:rsidRPr="007626A1">
              <w:rPr>
                <w:rFonts w:ascii="Times New Roman" w:eastAsia="Calibri" w:hAnsi="Times New Roman" w:cs="Times New Roman"/>
                <w:sz w:val="18"/>
                <w:szCs w:val="18"/>
                <w:lang w:eastAsia="ru-RU"/>
              </w:rPr>
              <w:t>урновых</w:t>
            </w:r>
            <w:proofErr w:type="spellEnd"/>
            <w:r w:rsidRPr="007626A1">
              <w:rPr>
                <w:rFonts w:ascii="Times New Roman" w:eastAsia="Calibri" w:hAnsi="Times New Roman" w:cs="Times New Roman"/>
                <w:sz w:val="18"/>
                <w:szCs w:val="18"/>
                <w:lang w:eastAsia="ru-RU"/>
              </w:rPr>
              <w:t xml:space="preserve"> за</w:t>
            </w:r>
            <w:bookmarkStart w:id="7" w:name="_GoBack4"/>
            <w:bookmarkEnd w:id="7"/>
            <w:r w:rsidRPr="007626A1">
              <w:rPr>
                <w:rFonts w:ascii="Times New Roman" w:eastAsia="Calibri" w:hAnsi="Times New Roman" w:cs="Times New Roman"/>
                <w:sz w:val="18"/>
                <w:szCs w:val="18"/>
                <w:lang w:eastAsia="ru-RU"/>
              </w:rPr>
              <w:t xml:space="preserve">хоронений после кремации </w:t>
            </w:r>
          </w:p>
        </w:tc>
        <w:tc>
          <w:tcPr>
            <w:tcW w:w="1815" w:type="dxa"/>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п</w:t>
            </w:r>
            <w:r w:rsidRPr="007626A1">
              <w:rPr>
                <w:rFonts w:ascii="Times New Roman" w:eastAsia="Calibri" w:hAnsi="Times New Roman" w:cs="Times New Roman"/>
                <w:sz w:val="18"/>
                <w:szCs w:val="18"/>
                <w:lang w:eastAsia="ru-RU"/>
              </w:rPr>
              <w:t xml:space="preserve">лощадь территории, </w:t>
            </w:r>
          </w:p>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га</w:t>
            </w:r>
          </w:p>
        </w:tc>
        <w:tc>
          <w:tcPr>
            <w:tcW w:w="1635" w:type="dxa"/>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0,02 на </w:t>
            </w:r>
          </w:p>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1000 чел.</w:t>
            </w:r>
          </w:p>
        </w:tc>
        <w:tc>
          <w:tcPr>
            <w:tcW w:w="2685" w:type="dxa"/>
            <w:gridSpan w:val="2"/>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не нормируется</w:t>
            </w:r>
          </w:p>
          <w:p w:rsidR="007626A1" w:rsidRPr="007626A1" w:rsidRDefault="007626A1" w:rsidP="007626A1">
            <w:pPr>
              <w:widowControl w:val="0"/>
              <w:autoSpaceDE w:val="0"/>
              <w:autoSpaceDN w:val="0"/>
              <w:adjustRightInd w:val="0"/>
              <w:spacing w:after="0" w:line="264"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 определяется заданием на проектирование</w:t>
            </w:r>
          </w:p>
        </w:tc>
      </w:tr>
      <w:tr w:rsidR="007626A1" w:rsidRPr="007626A1" w:rsidTr="000A22FE">
        <w:trPr>
          <w:trHeight w:val="23"/>
        </w:trPr>
        <w:tc>
          <w:tcPr>
            <w:tcW w:w="762" w:type="dxa"/>
            <w:vMerge w:val="restart"/>
            <w:shd w:val="clear" w:color="auto" w:fill="auto"/>
          </w:tcPr>
          <w:p w:rsidR="007626A1" w:rsidRPr="007626A1" w:rsidRDefault="007626A1" w:rsidP="007626A1">
            <w:pPr>
              <w:spacing w:after="0" w:line="264"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2850" w:type="dxa"/>
            <w:shd w:val="clear" w:color="auto" w:fill="auto"/>
          </w:tcPr>
          <w:p w:rsidR="007626A1" w:rsidRPr="007626A1" w:rsidRDefault="007626A1" w:rsidP="007626A1">
            <w:pPr>
              <w:widowControl w:val="0"/>
              <w:autoSpaceDE w:val="0"/>
              <w:autoSpaceDN w:val="0"/>
              <w:adjustRightInd w:val="0"/>
              <w:spacing w:after="0" w:line="264"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Крематорий</w:t>
            </w:r>
          </w:p>
        </w:tc>
        <w:tc>
          <w:tcPr>
            <w:tcW w:w="3450" w:type="dxa"/>
            <w:gridSpan w:val="2"/>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 заданию на проектирование</w:t>
            </w:r>
          </w:p>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&lt;**&gt;</w:t>
            </w:r>
          </w:p>
        </w:tc>
        <w:tc>
          <w:tcPr>
            <w:tcW w:w="2685" w:type="dxa"/>
            <w:gridSpan w:val="2"/>
            <w:shd w:val="clear" w:color="auto" w:fill="auto"/>
          </w:tcPr>
          <w:p w:rsidR="007626A1" w:rsidRPr="007626A1" w:rsidRDefault="007626A1" w:rsidP="007626A1">
            <w:pPr>
              <w:widowControl w:val="0"/>
              <w:autoSpaceDE w:val="0"/>
              <w:autoSpaceDN w:val="0"/>
              <w:adjustRightInd w:val="0"/>
              <w:spacing w:after="0" w:line="264" w:lineRule="auto"/>
              <w:jc w:val="center"/>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не нормируется</w:t>
            </w:r>
          </w:p>
          <w:p w:rsidR="007626A1" w:rsidRPr="007626A1" w:rsidRDefault="007626A1" w:rsidP="007626A1">
            <w:pPr>
              <w:widowControl w:val="0"/>
              <w:autoSpaceDE w:val="0"/>
              <w:autoSpaceDN w:val="0"/>
              <w:adjustRightInd w:val="0"/>
              <w:spacing w:after="0" w:line="264"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 определяется заданием на проектирование</w:t>
            </w:r>
          </w:p>
        </w:tc>
      </w:tr>
      <w:tr w:rsidR="007626A1" w:rsidRPr="007626A1" w:rsidTr="000A22FE">
        <w:trPr>
          <w:trHeight w:val="807"/>
        </w:trPr>
        <w:tc>
          <w:tcPr>
            <w:tcW w:w="762" w:type="dxa"/>
            <w:vMerge/>
            <w:shd w:val="clear" w:color="auto" w:fill="auto"/>
          </w:tcPr>
          <w:p w:rsidR="007626A1" w:rsidRPr="007626A1" w:rsidRDefault="007626A1" w:rsidP="007626A1">
            <w:pPr>
              <w:spacing w:after="0" w:line="264" w:lineRule="auto"/>
              <w:rPr>
                <w:rFonts w:ascii="Times New Roman" w:eastAsia="Times New Roman" w:hAnsi="Times New Roman" w:cs="Times New Roman"/>
                <w:sz w:val="18"/>
                <w:szCs w:val="18"/>
                <w:lang w:eastAsia="ru-RU"/>
              </w:rPr>
            </w:pPr>
          </w:p>
        </w:tc>
        <w:tc>
          <w:tcPr>
            <w:tcW w:w="8985" w:type="dxa"/>
            <w:gridSpan w:val="5"/>
            <w:shd w:val="clear" w:color="auto" w:fill="auto"/>
          </w:tcPr>
          <w:p w:rsidR="007626A1" w:rsidRPr="007626A1" w:rsidRDefault="007626A1" w:rsidP="007626A1">
            <w:pPr>
              <w:widowControl w:val="0"/>
              <w:autoSpaceDE w:val="0"/>
              <w:autoSpaceDN w:val="0"/>
              <w:adjustRightInd w:val="0"/>
              <w:spacing w:after="0" w:line="264" w:lineRule="auto"/>
              <w:ind w:firstLine="514"/>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&lt;**&gt; Пропускная способность крематория определяется в среднем из расчета один час на одну кремацию.</w:t>
            </w:r>
          </w:p>
        </w:tc>
      </w:tr>
    </w:tbl>
    <w:p w:rsidR="007626A1" w:rsidRPr="007626A1" w:rsidRDefault="007626A1" w:rsidP="007626A1">
      <w:pPr>
        <w:spacing w:after="0" w:line="240" w:lineRule="auto"/>
        <w:contextualSpacing/>
        <w:jc w:val="both"/>
        <w:rPr>
          <w:rFonts w:ascii="Times New Roman" w:eastAsia="Calibri" w:hAnsi="Times New Roman" w:cs="Times New Roman"/>
          <w:sz w:val="18"/>
          <w:szCs w:val="18"/>
          <w:lang w:eastAsia="ru-RU"/>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bookmarkStart w:id="8" w:name="_Toc395513014"/>
      <w:r w:rsidRPr="007626A1">
        <w:rPr>
          <w:rFonts w:ascii="Times New Roman" w:eastAsia="Calibri" w:hAnsi="Times New Roman" w:cs="Calibri"/>
          <w:b/>
          <w:sz w:val="18"/>
          <w:szCs w:val="18"/>
          <w:lang w:val="x-none" w:eastAsia="x-none"/>
        </w:rPr>
        <w:t>1.</w:t>
      </w:r>
      <w:r w:rsidRPr="007626A1">
        <w:rPr>
          <w:rFonts w:ascii="Times New Roman" w:eastAsia="Calibri" w:hAnsi="Times New Roman" w:cs="Calibri"/>
          <w:b/>
          <w:sz w:val="18"/>
          <w:szCs w:val="18"/>
          <w:lang w:eastAsia="x-none"/>
        </w:rPr>
        <w:t>11</w:t>
      </w:r>
      <w:r w:rsidRPr="007626A1">
        <w:rPr>
          <w:rFonts w:ascii="Times New Roman" w:eastAsia="Calibri" w:hAnsi="Times New Roman" w:cs="Calibri"/>
          <w:b/>
          <w:sz w:val="18"/>
          <w:szCs w:val="18"/>
          <w:lang w:val="x-none" w:eastAsia="x-none"/>
        </w:rPr>
        <w:t xml:space="preserve">. </w:t>
      </w:r>
      <w:r w:rsidRPr="007626A1">
        <w:rPr>
          <w:rFonts w:ascii="Times New Roman" w:eastAsia="Calibri" w:hAnsi="Times New Roman" w:cs="Times New Roman"/>
          <w:b/>
          <w:sz w:val="18"/>
          <w:szCs w:val="18"/>
          <w:lang w:val="x-none" w:eastAsia="x-none"/>
        </w:rPr>
        <w:t>Расчетные показатели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bookmarkEnd w:id="8"/>
    </w:p>
    <w:p w:rsidR="007626A1" w:rsidRPr="007626A1" w:rsidRDefault="007626A1" w:rsidP="007626A1">
      <w:pPr>
        <w:spacing w:after="0" w:line="240" w:lineRule="auto"/>
        <w:ind w:firstLine="680"/>
        <w:jc w:val="both"/>
        <w:rPr>
          <w:rFonts w:ascii="Times New Roman" w:eastAsia="Calibri" w:hAnsi="Times New Roman" w:cs="Times New Roman"/>
          <w:sz w:val="18"/>
          <w:szCs w:val="18"/>
          <w:lang w:eastAsia="x-none"/>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2017"/>
        <w:gridCol w:w="2895"/>
        <w:gridCol w:w="1260"/>
        <w:gridCol w:w="1764"/>
        <w:gridCol w:w="1230"/>
      </w:tblGrid>
      <w:tr w:rsidR="007626A1" w:rsidRPr="007626A1" w:rsidTr="000A22FE">
        <w:trPr>
          <w:trHeight w:val="778"/>
        </w:trPr>
        <w:tc>
          <w:tcPr>
            <w:tcW w:w="416"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2017" w:type="dxa"/>
            <w:vMerge w:val="restart"/>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Наименование объекта</w:t>
            </w:r>
          </w:p>
        </w:tc>
        <w:tc>
          <w:tcPr>
            <w:tcW w:w="4155" w:type="dxa"/>
            <w:gridSpan w:val="2"/>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Минимально допустимый уровень обеспеченности</w:t>
            </w:r>
          </w:p>
        </w:tc>
        <w:tc>
          <w:tcPr>
            <w:tcW w:w="2994" w:type="dxa"/>
            <w:gridSpan w:val="2"/>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Максимально допустимый уровень территориальной доступности</w:t>
            </w:r>
          </w:p>
        </w:tc>
      </w:tr>
      <w:tr w:rsidR="007626A1" w:rsidRPr="007626A1" w:rsidTr="000A22FE">
        <w:trPr>
          <w:trHeight w:val="533"/>
        </w:trPr>
        <w:tc>
          <w:tcPr>
            <w:tcW w:w="416"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2017" w:type="dxa"/>
            <w:vMerge/>
            <w:vAlign w:val="center"/>
          </w:tcPr>
          <w:p w:rsidR="007626A1" w:rsidRPr="007626A1" w:rsidRDefault="007626A1" w:rsidP="007626A1">
            <w:pPr>
              <w:spacing w:after="0" w:line="240" w:lineRule="auto"/>
              <w:jc w:val="center"/>
              <w:rPr>
                <w:rFonts w:ascii="Times New Roman" w:eastAsia="Calibri" w:hAnsi="Times New Roman" w:cs="Times New Roman"/>
                <w:b/>
                <w:sz w:val="18"/>
                <w:szCs w:val="18"/>
              </w:rPr>
            </w:pPr>
          </w:p>
        </w:tc>
        <w:tc>
          <w:tcPr>
            <w:tcW w:w="289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2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176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123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r>
      <w:tr w:rsidR="007626A1" w:rsidRPr="007626A1" w:rsidTr="000A22FE">
        <w:trPr>
          <w:trHeight w:val="663"/>
        </w:trPr>
        <w:tc>
          <w:tcPr>
            <w:tcW w:w="416"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lang w:val="en-US"/>
              </w:rPr>
              <w:t>1.</w:t>
            </w:r>
          </w:p>
        </w:tc>
        <w:tc>
          <w:tcPr>
            <w:tcW w:w="2017"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Рынки, рыночные комплексы</w:t>
            </w:r>
          </w:p>
        </w:tc>
        <w:tc>
          <w:tcPr>
            <w:tcW w:w="289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м² торговой площади на 1000 человек </w:t>
            </w:r>
          </w:p>
        </w:tc>
        <w:tc>
          <w:tcPr>
            <w:tcW w:w="12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35</w:t>
            </w:r>
          </w:p>
        </w:tc>
        <w:tc>
          <w:tcPr>
            <w:tcW w:w="176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мин.</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транспортной доступности</w:t>
            </w:r>
          </w:p>
        </w:tc>
        <w:tc>
          <w:tcPr>
            <w:tcW w:w="123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30</w:t>
            </w:r>
          </w:p>
        </w:tc>
      </w:tr>
    </w:tbl>
    <w:p w:rsidR="007626A1" w:rsidRPr="007626A1" w:rsidRDefault="007626A1" w:rsidP="007626A1">
      <w:pPr>
        <w:spacing w:after="0" w:line="240" w:lineRule="auto"/>
        <w:ind w:firstLine="680"/>
        <w:jc w:val="both"/>
        <w:rPr>
          <w:rFonts w:ascii="Times New Roman" w:eastAsia="Calibri" w:hAnsi="Times New Roman" w:cs="Times New Roman"/>
          <w:sz w:val="18"/>
          <w:szCs w:val="18"/>
        </w:rPr>
      </w:pPr>
    </w:p>
    <w:p w:rsidR="007626A1" w:rsidRPr="007626A1" w:rsidRDefault="007626A1" w:rsidP="007626A1">
      <w:pPr>
        <w:spacing w:after="0" w:line="240" w:lineRule="auto"/>
        <w:ind w:firstLine="680"/>
        <w:jc w:val="center"/>
        <w:rPr>
          <w:rFonts w:ascii="Times New Roman" w:eastAsia="Times New Roman" w:hAnsi="Times New Roman" w:cs="Times New Roman"/>
          <w:b/>
          <w:sz w:val="18"/>
          <w:szCs w:val="18"/>
          <w:lang w:eastAsia="ru-RU"/>
        </w:rPr>
      </w:pPr>
      <w:r w:rsidRPr="007626A1">
        <w:rPr>
          <w:rFonts w:ascii="Times New Roman" w:eastAsia="Calibri" w:hAnsi="Times New Roman" w:cs="Times New Roman"/>
          <w:b/>
          <w:sz w:val="18"/>
          <w:szCs w:val="18"/>
        </w:rPr>
        <w:t>1.12.</w:t>
      </w:r>
      <w:r w:rsidRPr="007626A1">
        <w:rPr>
          <w:rFonts w:ascii="Times New Roman" w:eastAsia="Calibri" w:hAnsi="Times New Roman" w:cs="Times New Roman"/>
          <w:b/>
          <w:sz w:val="18"/>
          <w:szCs w:val="18"/>
          <w:lang w:val="x-none" w:eastAsia="x-none"/>
        </w:rPr>
        <w:t xml:space="preserve"> Расчетные показатели объектов, предназначенных</w:t>
      </w:r>
      <w:r w:rsidRPr="007626A1">
        <w:rPr>
          <w:rFonts w:ascii="Times New Roman" w:eastAsia="Calibri" w:hAnsi="Times New Roman" w:cs="Times New Roman"/>
          <w:b/>
          <w:sz w:val="18"/>
          <w:szCs w:val="18"/>
          <w:lang w:eastAsia="x-none"/>
        </w:rPr>
        <w:t xml:space="preserve"> </w:t>
      </w:r>
      <w:r w:rsidRPr="007626A1">
        <w:rPr>
          <w:rFonts w:ascii="Times New Roman" w:eastAsia="Times New Roman" w:hAnsi="Times New Roman" w:cs="Times New Roman"/>
          <w:b/>
          <w:sz w:val="18"/>
          <w:szCs w:val="18"/>
          <w:lang w:eastAsia="ru-RU"/>
        </w:rPr>
        <w:t>в области благоустройства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201"/>
        <w:gridCol w:w="2182"/>
        <w:gridCol w:w="1442"/>
        <w:gridCol w:w="1713"/>
        <w:gridCol w:w="116"/>
        <w:gridCol w:w="1277"/>
      </w:tblGrid>
      <w:tr w:rsidR="007626A1" w:rsidRPr="007626A1" w:rsidTr="000A22FE">
        <w:trPr>
          <w:trHeight w:val="533"/>
        </w:trPr>
        <w:tc>
          <w:tcPr>
            <w:tcW w:w="816" w:type="dxa"/>
            <w:vMerge w:val="restart"/>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п/п</w:t>
            </w:r>
          </w:p>
        </w:tc>
        <w:tc>
          <w:tcPr>
            <w:tcW w:w="2201" w:type="dxa"/>
            <w:vMerge w:val="restart"/>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объекта </w:t>
            </w:r>
          </w:p>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p>
        </w:tc>
        <w:tc>
          <w:tcPr>
            <w:tcW w:w="3624" w:type="dxa"/>
            <w:gridSpan w:val="2"/>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Предельные показатели минимально допустимого уровня обеспеченности</w:t>
            </w:r>
          </w:p>
        </w:tc>
        <w:tc>
          <w:tcPr>
            <w:tcW w:w="3106" w:type="dxa"/>
            <w:gridSpan w:val="3"/>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Предельные показатели максимально допустимого уровня территориальной доступности</w:t>
            </w:r>
          </w:p>
        </w:tc>
      </w:tr>
      <w:tr w:rsidR="007626A1" w:rsidRPr="007626A1" w:rsidTr="000A22FE">
        <w:trPr>
          <w:trHeight w:val="532"/>
        </w:trPr>
        <w:tc>
          <w:tcPr>
            <w:tcW w:w="816" w:type="dxa"/>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2201" w:type="dxa"/>
            <w:vMerge/>
            <w:shd w:val="clear" w:color="auto" w:fill="auto"/>
          </w:tcPr>
          <w:p w:rsidR="007626A1" w:rsidRPr="007626A1" w:rsidRDefault="007626A1" w:rsidP="007626A1">
            <w:pPr>
              <w:spacing w:after="0" w:line="235" w:lineRule="auto"/>
              <w:rPr>
                <w:rFonts w:ascii="Times New Roman" w:eastAsia="Times New Roman" w:hAnsi="Times New Roman" w:cs="Times New Roman"/>
                <w:sz w:val="18"/>
                <w:szCs w:val="18"/>
                <w:lang w:eastAsia="ru-RU"/>
              </w:rPr>
            </w:pPr>
          </w:p>
        </w:tc>
        <w:tc>
          <w:tcPr>
            <w:tcW w:w="2182"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442"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713"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393" w:type="dxa"/>
            <w:gridSpan w:val="2"/>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r w:rsidR="007626A1" w:rsidRPr="007626A1" w:rsidTr="000A22FE">
        <w:trPr>
          <w:trHeight w:val="305"/>
        </w:trPr>
        <w:tc>
          <w:tcPr>
            <w:tcW w:w="816"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2201"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2182"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1442"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1713"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w:t>
            </w:r>
          </w:p>
        </w:tc>
        <w:tc>
          <w:tcPr>
            <w:tcW w:w="1393" w:type="dxa"/>
            <w:gridSpan w:val="2"/>
            <w:shd w:val="clear" w:color="auto" w:fill="auto"/>
          </w:tcPr>
          <w:p w:rsidR="007626A1" w:rsidRPr="007626A1" w:rsidRDefault="007626A1" w:rsidP="007626A1">
            <w:pPr>
              <w:numPr>
                <w:ilvl w:val="0"/>
                <w:numId w:val="38"/>
              </w:numPr>
              <w:spacing w:after="0" w:line="235"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6</w:t>
            </w:r>
          </w:p>
        </w:tc>
      </w:tr>
      <w:tr w:rsidR="007626A1" w:rsidRPr="007626A1" w:rsidTr="000A22FE">
        <w:tblPrEx>
          <w:tblLook w:val="04A0" w:firstRow="1" w:lastRow="0" w:firstColumn="1" w:lastColumn="0" w:noHBand="0" w:noVBand="1"/>
        </w:tblPrEx>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p w:rsidR="007626A1" w:rsidRPr="007626A1" w:rsidRDefault="007626A1" w:rsidP="007626A1">
            <w:pPr>
              <w:spacing w:after="0" w:line="228"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28" w:lineRule="auto"/>
              <w:contextualSpacing/>
              <w:rPr>
                <w:rFonts w:ascii="Times New Roman" w:eastAsia="Times New Roman" w:hAnsi="Times New Roman" w:cs="Times New Roman"/>
                <w:sz w:val="18"/>
                <w:szCs w:val="18"/>
                <w:lang w:eastAsia="ru-RU"/>
              </w:rPr>
            </w:pPr>
          </w:p>
          <w:p w:rsidR="007626A1" w:rsidRPr="007626A1" w:rsidRDefault="007626A1" w:rsidP="007626A1">
            <w:pPr>
              <w:spacing w:after="0" w:line="228" w:lineRule="auto"/>
              <w:contextualSpacing/>
              <w:rPr>
                <w:rFonts w:ascii="Times New Roman" w:eastAsia="Times New Roman" w:hAnsi="Times New Roman" w:cs="Times New Roman"/>
                <w:sz w:val="18"/>
                <w:szCs w:val="18"/>
                <w:lang w:eastAsia="ru-RU"/>
              </w:rPr>
            </w:pPr>
          </w:p>
        </w:tc>
        <w:tc>
          <w:tcPr>
            <w:tcW w:w="2201" w:type="dxa"/>
            <w:shd w:val="clear" w:color="auto" w:fill="auto"/>
          </w:tcPr>
          <w:p w:rsidR="007626A1" w:rsidRPr="007626A1" w:rsidRDefault="007626A1" w:rsidP="007626A1">
            <w:pPr>
              <w:numPr>
                <w:ilvl w:val="0"/>
                <w:numId w:val="38"/>
              </w:numPr>
              <w:spacing w:after="0" w:line="240" w:lineRule="auto"/>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Парк культуры и отдыха, городской парк</w:t>
            </w:r>
          </w:p>
          <w:p w:rsidR="007626A1" w:rsidRPr="007626A1" w:rsidRDefault="007626A1" w:rsidP="007626A1">
            <w:pPr>
              <w:numPr>
                <w:ilvl w:val="0"/>
                <w:numId w:val="38"/>
              </w:numPr>
              <w:spacing w:after="0" w:line="240" w:lineRule="auto"/>
              <w:rPr>
                <w:rFonts w:ascii="Times New Roman" w:eastAsia="Calibri" w:hAnsi="Times New Roman" w:cs="Times New Roman"/>
                <w:sz w:val="18"/>
                <w:szCs w:val="18"/>
                <w:lang w:eastAsia="ru-RU"/>
              </w:rPr>
            </w:pPr>
          </w:p>
        </w:tc>
        <w:tc>
          <w:tcPr>
            <w:tcW w:w="2182" w:type="dxa"/>
            <w:shd w:val="clear" w:color="auto" w:fill="auto"/>
          </w:tcPr>
          <w:p w:rsidR="007626A1" w:rsidRPr="007626A1" w:rsidRDefault="007626A1" w:rsidP="007626A1">
            <w:pPr>
              <w:numPr>
                <w:ilvl w:val="0"/>
                <w:numId w:val="38"/>
              </w:num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на административный центр с населением  менее 30 тыс. чел.</w:t>
            </w:r>
          </w:p>
        </w:tc>
        <w:tc>
          <w:tcPr>
            <w:tcW w:w="1442" w:type="dxa"/>
            <w:shd w:val="clear" w:color="auto" w:fill="auto"/>
          </w:tcPr>
          <w:p w:rsidR="007626A1" w:rsidRPr="007626A1" w:rsidRDefault="007626A1" w:rsidP="007626A1">
            <w:pPr>
              <w:numPr>
                <w:ilvl w:val="0"/>
                <w:numId w:val="38"/>
              </w:numPr>
              <w:spacing w:after="0" w:line="240" w:lineRule="auto"/>
              <w:contextualSpacing/>
              <w:jc w:val="center"/>
              <w:rPr>
                <w:rFonts w:ascii="Times New Roman" w:eastAsia="Arial" w:hAnsi="Times New Roman" w:cs="Times New Roman"/>
                <w:sz w:val="18"/>
                <w:szCs w:val="18"/>
                <w:lang w:eastAsia="ru-RU"/>
              </w:rPr>
            </w:pPr>
            <w:r w:rsidRPr="007626A1">
              <w:rPr>
                <w:rFonts w:ascii="Times New Roman" w:eastAsia="Arial" w:hAnsi="Times New Roman" w:cs="Times New Roman"/>
                <w:sz w:val="18"/>
                <w:szCs w:val="18"/>
                <w:lang w:eastAsia="ru-RU"/>
              </w:rPr>
              <w:t>1</w:t>
            </w:r>
          </w:p>
          <w:p w:rsidR="007626A1" w:rsidRPr="007626A1" w:rsidRDefault="007626A1" w:rsidP="007626A1">
            <w:pPr>
              <w:numPr>
                <w:ilvl w:val="0"/>
                <w:numId w:val="38"/>
              </w:numPr>
              <w:overflowPunct w:val="0"/>
              <w:spacing w:before="12" w:after="0" w:line="240" w:lineRule="auto"/>
              <w:jc w:val="center"/>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&lt;*&gt;</w:t>
            </w:r>
          </w:p>
          <w:p w:rsidR="007626A1" w:rsidRPr="007626A1" w:rsidRDefault="007626A1" w:rsidP="007626A1">
            <w:pPr>
              <w:widowControl w:val="0"/>
              <w:overflowPunct w:val="0"/>
              <w:autoSpaceDE w:val="0"/>
              <w:autoSpaceDN w:val="0"/>
              <w:adjustRightInd w:val="0"/>
              <w:spacing w:before="12" w:after="0" w:line="240" w:lineRule="auto"/>
              <w:jc w:val="center"/>
              <w:rPr>
                <w:rFonts w:ascii="Times New Roman" w:eastAsia="Calibri" w:hAnsi="Times New Roman" w:cs="Times New Roman"/>
                <w:sz w:val="18"/>
                <w:szCs w:val="18"/>
                <w:lang w:eastAsia="ru-RU"/>
              </w:rPr>
            </w:pPr>
          </w:p>
        </w:tc>
        <w:tc>
          <w:tcPr>
            <w:tcW w:w="1829" w:type="dxa"/>
            <w:gridSpan w:val="2"/>
            <w:shd w:val="clear" w:color="auto" w:fill="auto"/>
          </w:tcPr>
          <w:p w:rsidR="007626A1" w:rsidRPr="007626A1" w:rsidRDefault="007626A1" w:rsidP="007626A1">
            <w:pPr>
              <w:numPr>
                <w:ilvl w:val="0"/>
                <w:numId w:val="38"/>
              </w:numPr>
              <w:spacing w:after="0" w:line="240" w:lineRule="auto"/>
              <w:jc w:val="center"/>
              <w:rPr>
                <w:rFonts w:ascii="Times New Roman" w:eastAsia="Arial" w:hAnsi="Times New Roman" w:cs="Times New Roman"/>
                <w:sz w:val="18"/>
                <w:szCs w:val="18"/>
                <w:lang w:eastAsia="ru-RU"/>
              </w:rPr>
            </w:pPr>
            <w:r w:rsidRPr="007626A1">
              <w:rPr>
                <w:rFonts w:ascii="Times New Roman" w:eastAsia="Arial" w:hAnsi="Times New Roman" w:cs="Times New Roman"/>
                <w:sz w:val="18"/>
                <w:szCs w:val="18"/>
                <w:lang w:eastAsia="ru-RU"/>
              </w:rPr>
              <w:t xml:space="preserve"> транспортная доступность, мин.</w:t>
            </w:r>
          </w:p>
        </w:tc>
        <w:tc>
          <w:tcPr>
            <w:tcW w:w="1277" w:type="dxa"/>
            <w:shd w:val="clear" w:color="auto" w:fill="auto"/>
          </w:tcPr>
          <w:p w:rsidR="007626A1" w:rsidRPr="007626A1" w:rsidRDefault="007626A1" w:rsidP="007626A1">
            <w:pPr>
              <w:numPr>
                <w:ilvl w:val="0"/>
                <w:numId w:val="38"/>
              </w:numPr>
              <w:spacing w:after="0" w:line="240" w:lineRule="auto"/>
              <w:jc w:val="center"/>
              <w:rPr>
                <w:rFonts w:ascii="Times New Roman" w:eastAsia="Arial" w:hAnsi="Times New Roman" w:cs="Times New Roman"/>
                <w:sz w:val="18"/>
                <w:szCs w:val="18"/>
                <w:lang w:eastAsia="ru-RU"/>
              </w:rPr>
            </w:pPr>
            <w:r w:rsidRPr="007626A1">
              <w:rPr>
                <w:rFonts w:ascii="Times New Roman" w:eastAsia="Arial" w:hAnsi="Times New Roman" w:cs="Times New Roman"/>
                <w:sz w:val="18"/>
                <w:szCs w:val="18"/>
                <w:lang w:eastAsia="ru-RU"/>
              </w:rPr>
              <w:t>30</w:t>
            </w:r>
          </w:p>
          <w:p w:rsidR="007626A1" w:rsidRPr="007626A1" w:rsidRDefault="007626A1" w:rsidP="007626A1">
            <w:pPr>
              <w:spacing w:after="0" w:line="240" w:lineRule="auto"/>
              <w:jc w:val="center"/>
              <w:rPr>
                <w:rFonts w:ascii="Times New Roman" w:eastAsia="Times New Roman" w:hAnsi="Times New Roman" w:cs="Times New Roman"/>
                <w:spacing w:val="-8"/>
                <w:sz w:val="18"/>
                <w:szCs w:val="18"/>
                <w:lang w:eastAsia="ru-RU"/>
              </w:rPr>
            </w:pPr>
          </w:p>
          <w:p w:rsidR="007626A1" w:rsidRPr="007626A1" w:rsidRDefault="007626A1" w:rsidP="007626A1">
            <w:pPr>
              <w:spacing w:after="0" w:line="240" w:lineRule="auto"/>
              <w:jc w:val="center"/>
              <w:rPr>
                <w:rFonts w:ascii="Times New Roman" w:eastAsia="Times New Roman" w:hAnsi="Times New Roman" w:cs="Times New Roman"/>
                <w:spacing w:val="-8"/>
                <w:sz w:val="18"/>
                <w:szCs w:val="18"/>
                <w:lang w:eastAsia="ru-RU"/>
              </w:rPr>
            </w:pPr>
          </w:p>
          <w:p w:rsidR="007626A1" w:rsidRPr="007626A1" w:rsidRDefault="007626A1" w:rsidP="007626A1">
            <w:pPr>
              <w:spacing w:after="0" w:line="240" w:lineRule="auto"/>
              <w:jc w:val="center"/>
              <w:rPr>
                <w:rFonts w:ascii="Times New Roman" w:eastAsia="Times New Roman" w:hAnsi="Times New Roman" w:cs="Times New Roman"/>
                <w:spacing w:val="-8"/>
                <w:sz w:val="18"/>
                <w:szCs w:val="18"/>
                <w:lang w:eastAsia="ru-RU"/>
              </w:rPr>
            </w:pPr>
          </w:p>
        </w:tc>
      </w:tr>
      <w:tr w:rsidR="007626A1" w:rsidRPr="007626A1" w:rsidTr="000A22FE">
        <w:tblPrEx>
          <w:tblLook w:val="04A0" w:firstRow="1" w:lastRow="0" w:firstColumn="1" w:lastColumn="0" w:noHBand="0" w:noVBand="1"/>
        </w:tblPrEx>
        <w:trPr>
          <w:trHeight w:val="23"/>
        </w:trPr>
        <w:tc>
          <w:tcPr>
            <w:tcW w:w="9747" w:type="dxa"/>
            <w:gridSpan w:val="7"/>
            <w:shd w:val="clear" w:color="auto" w:fill="auto"/>
          </w:tcPr>
          <w:p w:rsidR="007626A1" w:rsidRPr="007626A1" w:rsidRDefault="007626A1" w:rsidP="007626A1">
            <w:pPr>
              <w:numPr>
                <w:ilvl w:val="0"/>
                <w:numId w:val="38"/>
              </w:numPr>
              <w:overflowPunct w:val="0"/>
              <w:spacing w:before="12" w:after="0" w:line="240" w:lineRule="auto"/>
              <w:ind w:firstLine="624"/>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&lt;*&gt; Площадь территории городских парков следует принимать не менее 15 га.</w:t>
            </w:r>
          </w:p>
          <w:p w:rsidR="007626A1" w:rsidRPr="007626A1" w:rsidRDefault="007626A1" w:rsidP="007626A1">
            <w:pPr>
              <w:numPr>
                <w:ilvl w:val="0"/>
                <w:numId w:val="38"/>
              </w:numPr>
              <w:spacing w:after="0" w:line="240" w:lineRule="auto"/>
              <w:jc w:val="center"/>
              <w:rPr>
                <w:rFonts w:ascii="Times New Roman" w:eastAsia="Arial" w:hAnsi="Times New Roman" w:cs="Times New Roman"/>
                <w:sz w:val="18"/>
                <w:szCs w:val="18"/>
                <w:lang w:eastAsia="ru-RU"/>
              </w:rPr>
            </w:pPr>
            <w:r w:rsidRPr="007626A1">
              <w:rPr>
                <w:rFonts w:ascii="Times New Roman" w:eastAsia="Arial" w:hAnsi="Times New Roman" w:cs="Times New Roman"/>
                <w:sz w:val="18"/>
                <w:szCs w:val="18"/>
                <w:lang w:eastAsia="ru-RU"/>
              </w:rPr>
              <w:t>&lt;**&gt; Время доступности городских парков должно быть не более 20 минут.</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201"/>
        <w:gridCol w:w="2182"/>
        <w:gridCol w:w="1442"/>
        <w:gridCol w:w="3106"/>
      </w:tblGrid>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w:t>
            </w:r>
          </w:p>
        </w:tc>
        <w:tc>
          <w:tcPr>
            <w:tcW w:w="2201" w:type="dxa"/>
            <w:shd w:val="clear" w:color="auto" w:fill="auto"/>
          </w:tcPr>
          <w:p w:rsidR="007626A1" w:rsidRPr="007626A1" w:rsidRDefault="007626A1" w:rsidP="007626A1">
            <w:pPr>
              <w:numPr>
                <w:ilvl w:val="0"/>
                <w:numId w:val="38"/>
              </w:numPr>
              <w:spacing w:after="0" w:line="235" w:lineRule="auto"/>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С</w:t>
            </w:r>
            <w:r w:rsidRPr="007626A1">
              <w:rPr>
                <w:rFonts w:ascii="Times New Roman" w:eastAsia="Calibri" w:hAnsi="Times New Roman" w:cs="Times New Roman"/>
                <w:kern w:val="2"/>
                <w:sz w:val="18"/>
                <w:szCs w:val="18"/>
                <w:lang w:eastAsia="ru-RU"/>
              </w:rPr>
              <w:t>ад жил</w:t>
            </w:r>
            <w:r w:rsidRPr="007626A1">
              <w:rPr>
                <w:rFonts w:ascii="Times New Roman" w:eastAsia="Times New Roman" w:hAnsi="Times New Roman" w:cs="Times New Roman"/>
                <w:kern w:val="2"/>
                <w:sz w:val="18"/>
                <w:szCs w:val="18"/>
                <w:lang w:eastAsia="ru-RU"/>
              </w:rPr>
              <w:t>ого</w:t>
            </w:r>
            <w:r w:rsidRPr="007626A1">
              <w:rPr>
                <w:rFonts w:ascii="Times New Roman" w:eastAsia="Calibri" w:hAnsi="Times New Roman" w:cs="Times New Roman"/>
                <w:kern w:val="2"/>
                <w:sz w:val="18"/>
                <w:szCs w:val="18"/>
                <w:lang w:eastAsia="ru-RU"/>
              </w:rPr>
              <w:t xml:space="preserve"> район</w:t>
            </w:r>
            <w:r w:rsidRPr="007626A1">
              <w:rPr>
                <w:rFonts w:ascii="Times New Roman" w:eastAsia="Times New Roman" w:hAnsi="Times New Roman" w:cs="Times New Roman"/>
                <w:kern w:val="2"/>
                <w:sz w:val="18"/>
                <w:szCs w:val="18"/>
                <w:lang w:eastAsia="ru-RU"/>
              </w:rPr>
              <w:t>а</w:t>
            </w:r>
          </w:p>
        </w:tc>
        <w:tc>
          <w:tcPr>
            <w:tcW w:w="2182" w:type="dxa"/>
            <w:shd w:val="clear" w:color="auto" w:fill="auto"/>
          </w:tcPr>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п</w:t>
            </w:r>
            <w:r w:rsidRPr="007626A1">
              <w:rPr>
                <w:rFonts w:ascii="Times New Roman" w:eastAsia="Calibri" w:hAnsi="Times New Roman" w:cs="Times New Roman"/>
                <w:kern w:val="2"/>
                <w:sz w:val="18"/>
                <w:szCs w:val="18"/>
                <w:lang w:eastAsia="ru-RU"/>
              </w:rPr>
              <w:t>лощадь  территории,</w:t>
            </w:r>
          </w:p>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га</w:t>
            </w:r>
          </w:p>
        </w:tc>
        <w:tc>
          <w:tcPr>
            <w:tcW w:w="1442"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w:t>
            </w:r>
          </w:p>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p>
        </w:tc>
        <w:tc>
          <w:tcPr>
            <w:tcW w:w="3106" w:type="dxa"/>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не нормируется</w:t>
            </w:r>
          </w:p>
        </w:tc>
      </w:tr>
      <w:tr w:rsidR="007626A1" w:rsidRPr="007626A1" w:rsidTr="000A22FE">
        <w:trPr>
          <w:trHeight w:val="11"/>
        </w:trPr>
        <w:tc>
          <w:tcPr>
            <w:tcW w:w="816" w:type="dxa"/>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w:t>
            </w:r>
          </w:p>
        </w:tc>
        <w:tc>
          <w:tcPr>
            <w:tcW w:w="2201" w:type="dxa"/>
            <w:shd w:val="clear" w:color="auto" w:fill="auto"/>
          </w:tcPr>
          <w:p w:rsidR="007626A1" w:rsidRPr="007626A1" w:rsidRDefault="007626A1" w:rsidP="007626A1">
            <w:pPr>
              <w:numPr>
                <w:ilvl w:val="0"/>
                <w:numId w:val="38"/>
              </w:numPr>
              <w:spacing w:after="0" w:line="235"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Бульвар и пешеходн</w:t>
            </w:r>
            <w:r w:rsidRPr="007626A1">
              <w:rPr>
                <w:rFonts w:ascii="Times New Roman" w:eastAsia="Times New Roman" w:hAnsi="Times New Roman" w:cs="Times New Roman"/>
                <w:kern w:val="2"/>
                <w:sz w:val="18"/>
                <w:szCs w:val="18"/>
                <w:lang w:eastAsia="ru-RU"/>
              </w:rPr>
              <w:t>ая</w:t>
            </w:r>
            <w:r w:rsidRPr="007626A1">
              <w:rPr>
                <w:rFonts w:ascii="Times New Roman" w:eastAsia="Calibri" w:hAnsi="Times New Roman" w:cs="Times New Roman"/>
                <w:kern w:val="2"/>
                <w:sz w:val="18"/>
                <w:szCs w:val="18"/>
                <w:lang w:eastAsia="ru-RU"/>
              </w:rPr>
              <w:t xml:space="preserve"> аллея </w:t>
            </w:r>
          </w:p>
        </w:tc>
        <w:tc>
          <w:tcPr>
            <w:tcW w:w="2182" w:type="dxa"/>
            <w:shd w:val="clear" w:color="auto" w:fill="auto"/>
          </w:tcPr>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ш</w:t>
            </w:r>
            <w:r w:rsidRPr="007626A1">
              <w:rPr>
                <w:rFonts w:ascii="Times New Roman" w:eastAsia="Calibri" w:hAnsi="Times New Roman" w:cs="Times New Roman"/>
                <w:kern w:val="2"/>
                <w:sz w:val="18"/>
                <w:szCs w:val="18"/>
                <w:lang w:eastAsia="ru-RU"/>
              </w:rPr>
              <w:t>ирин</w:t>
            </w:r>
            <w:r w:rsidRPr="007626A1">
              <w:rPr>
                <w:rFonts w:ascii="Times New Roman" w:eastAsia="Times New Roman" w:hAnsi="Times New Roman" w:cs="Times New Roman"/>
                <w:kern w:val="2"/>
                <w:sz w:val="18"/>
                <w:szCs w:val="18"/>
                <w:lang w:eastAsia="ru-RU"/>
              </w:rPr>
              <w:t>а</w:t>
            </w:r>
            <w:r w:rsidRPr="007626A1">
              <w:rPr>
                <w:rFonts w:ascii="Times New Roman" w:eastAsia="Calibri" w:hAnsi="Times New Roman" w:cs="Times New Roman"/>
                <w:kern w:val="2"/>
                <w:sz w:val="18"/>
                <w:szCs w:val="18"/>
                <w:lang w:eastAsia="ru-RU"/>
              </w:rPr>
              <w:t xml:space="preserve"> бульвар</w:t>
            </w:r>
            <w:r w:rsidRPr="007626A1">
              <w:rPr>
                <w:rFonts w:ascii="Times New Roman" w:eastAsia="Times New Roman" w:hAnsi="Times New Roman" w:cs="Times New Roman"/>
                <w:kern w:val="2"/>
                <w:sz w:val="18"/>
                <w:szCs w:val="18"/>
                <w:lang w:eastAsia="ru-RU"/>
              </w:rPr>
              <w:t>а</w:t>
            </w:r>
            <w:r w:rsidRPr="007626A1">
              <w:rPr>
                <w:rFonts w:ascii="Times New Roman" w:eastAsia="Calibri" w:hAnsi="Times New Roman" w:cs="Times New Roman"/>
                <w:kern w:val="2"/>
                <w:sz w:val="18"/>
                <w:szCs w:val="18"/>
                <w:lang w:eastAsia="ru-RU"/>
              </w:rPr>
              <w:t xml:space="preserve"> с одной продольной пешеходной аллеей, </w:t>
            </w:r>
          </w:p>
          <w:p w:rsidR="007626A1" w:rsidRPr="007626A1" w:rsidRDefault="007626A1" w:rsidP="007626A1">
            <w:pPr>
              <w:numPr>
                <w:ilvl w:val="0"/>
                <w:numId w:val="38"/>
              </w:numPr>
              <w:spacing w:before="46" w:after="0" w:line="235"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м</w:t>
            </w:r>
          </w:p>
          <w:p w:rsidR="007626A1" w:rsidRPr="007626A1" w:rsidRDefault="007626A1" w:rsidP="007626A1">
            <w:pPr>
              <w:widowControl w:val="0"/>
              <w:numPr>
                <w:ilvl w:val="0"/>
                <w:numId w:val="38"/>
              </w:numPr>
              <w:spacing w:before="46" w:after="0" w:line="235" w:lineRule="auto"/>
              <w:ind w:firstLine="57"/>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&lt;*&gt;</w:t>
            </w:r>
          </w:p>
        </w:tc>
        <w:tc>
          <w:tcPr>
            <w:tcW w:w="1442" w:type="dxa"/>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по оси улиц – 18</w:t>
            </w:r>
          </w:p>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с одной стороны улицы между проезжей частью и застройкой - 10</w:t>
            </w:r>
          </w:p>
        </w:tc>
        <w:tc>
          <w:tcPr>
            <w:tcW w:w="3106" w:type="dxa"/>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не нормируется</w:t>
            </w:r>
          </w:p>
        </w:tc>
      </w:tr>
      <w:tr w:rsidR="007626A1" w:rsidRPr="007626A1" w:rsidTr="000A22FE">
        <w:trPr>
          <w:trHeight w:val="11"/>
        </w:trPr>
        <w:tc>
          <w:tcPr>
            <w:tcW w:w="9747" w:type="dxa"/>
            <w:gridSpan w:val="5"/>
            <w:shd w:val="clear" w:color="auto" w:fill="auto"/>
          </w:tcPr>
          <w:p w:rsidR="007626A1" w:rsidRPr="007626A1" w:rsidRDefault="007626A1" w:rsidP="007626A1">
            <w:pPr>
              <w:widowControl w:val="0"/>
              <w:numPr>
                <w:ilvl w:val="0"/>
                <w:numId w:val="38"/>
              </w:numPr>
              <w:spacing w:after="0" w:line="235" w:lineRule="auto"/>
              <w:ind w:firstLine="567"/>
              <w:jc w:val="both"/>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&lt;*&gt;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 </w:t>
            </w: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201"/>
        <w:gridCol w:w="2182"/>
        <w:gridCol w:w="1442"/>
        <w:gridCol w:w="3106"/>
      </w:tblGrid>
      <w:tr w:rsidR="007626A1" w:rsidRPr="007626A1" w:rsidTr="000A22FE">
        <w:trPr>
          <w:trHeight w:val="380"/>
        </w:trPr>
        <w:tc>
          <w:tcPr>
            <w:tcW w:w="816"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w:t>
            </w:r>
          </w:p>
        </w:tc>
        <w:tc>
          <w:tcPr>
            <w:tcW w:w="2201" w:type="dxa"/>
            <w:shd w:val="clear" w:color="auto" w:fill="auto"/>
          </w:tcPr>
          <w:p w:rsidR="007626A1" w:rsidRPr="007626A1" w:rsidRDefault="007626A1" w:rsidP="007626A1">
            <w:pPr>
              <w:numPr>
                <w:ilvl w:val="0"/>
                <w:numId w:val="38"/>
              </w:numPr>
              <w:spacing w:after="0" w:line="235" w:lineRule="auto"/>
              <w:jc w:val="both"/>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Сквер </w:t>
            </w:r>
          </w:p>
        </w:tc>
        <w:tc>
          <w:tcPr>
            <w:tcW w:w="2182" w:type="dxa"/>
            <w:shd w:val="clear" w:color="auto" w:fill="auto"/>
          </w:tcPr>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п</w:t>
            </w:r>
            <w:r w:rsidRPr="007626A1">
              <w:rPr>
                <w:rFonts w:ascii="Times New Roman" w:eastAsia="Calibri" w:hAnsi="Times New Roman" w:cs="Times New Roman"/>
                <w:kern w:val="2"/>
                <w:sz w:val="18"/>
                <w:szCs w:val="18"/>
                <w:lang w:eastAsia="ru-RU"/>
              </w:rPr>
              <w:t>лощадь  территории,</w:t>
            </w:r>
          </w:p>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га</w:t>
            </w:r>
          </w:p>
        </w:tc>
        <w:tc>
          <w:tcPr>
            <w:tcW w:w="1442" w:type="dxa"/>
            <w:shd w:val="clear" w:color="auto" w:fill="auto"/>
          </w:tcPr>
          <w:p w:rsidR="007626A1" w:rsidRPr="007626A1" w:rsidRDefault="007626A1" w:rsidP="007626A1">
            <w:pPr>
              <w:numPr>
                <w:ilvl w:val="0"/>
                <w:numId w:val="38"/>
              </w:numPr>
              <w:spacing w:after="0" w:line="235" w:lineRule="auto"/>
              <w:contextualSpacing/>
              <w:jc w:val="center"/>
              <w:rPr>
                <w:rFonts w:ascii="Times New Roman" w:eastAsia="Arial" w:hAnsi="Times New Roman" w:cs="Times New Roman"/>
                <w:kern w:val="2"/>
                <w:sz w:val="18"/>
                <w:szCs w:val="18"/>
                <w:lang w:eastAsia="ru-RU"/>
              </w:rPr>
            </w:pPr>
            <w:r w:rsidRPr="007626A1">
              <w:rPr>
                <w:rFonts w:ascii="Times New Roman" w:eastAsia="Arial" w:hAnsi="Times New Roman" w:cs="Times New Roman"/>
                <w:kern w:val="2"/>
                <w:sz w:val="18"/>
                <w:szCs w:val="18"/>
                <w:lang w:eastAsia="ru-RU"/>
              </w:rPr>
              <w:t>0,5</w:t>
            </w:r>
          </w:p>
        </w:tc>
        <w:tc>
          <w:tcPr>
            <w:tcW w:w="3106" w:type="dxa"/>
            <w:shd w:val="clear" w:color="auto" w:fill="auto"/>
          </w:tcPr>
          <w:p w:rsidR="007626A1" w:rsidRPr="007626A1" w:rsidRDefault="007626A1" w:rsidP="007626A1">
            <w:pPr>
              <w:numPr>
                <w:ilvl w:val="0"/>
                <w:numId w:val="38"/>
              </w:numPr>
              <w:spacing w:after="0" w:line="235" w:lineRule="auto"/>
              <w:jc w:val="center"/>
              <w:rPr>
                <w:rFonts w:ascii="Times New Roman" w:eastAsia="Arial" w:hAnsi="Times New Roman" w:cs="Times New Roman"/>
                <w:kern w:val="2"/>
                <w:sz w:val="18"/>
                <w:szCs w:val="18"/>
                <w:lang w:eastAsia="ru-RU"/>
              </w:rPr>
            </w:pPr>
            <w:r w:rsidRPr="007626A1">
              <w:rPr>
                <w:rFonts w:ascii="Times New Roman" w:eastAsia="Arial" w:hAnsi="Times New Roman" w:cs="Times New Roman"/>
                <w:kern w:val="2"/>
                <w:sz w:val="18"/>
                <w:szCs w:val="18"/>
                <w:lang w:eastAsia="ru-RU"/>
              </w:rPr>
              <w:t>не нормируется</w:t>
            </w:r>
          </w:p>
          <w:p w:rsidR="007626A1" w:rsidRPr="007626A1" w:rsidRDefault="007626A1" w:rsidP="007626A1">
            <w:pPr>
              <w:numPr>
                <w:ilvl w:val="0"/>
                <w:numId w:val="38"/>
              </w:numPr>
              <w:spacing w:after="0" w:line="235" w:lineRule="auto"/>
              <w:jc w:val="center"/>
              <w:rPr>
                <w:rFonts w:ascii="Times New Roman" w:eastAsia="Times New Roman" w:hAnsi="Times New Roman" w:cs="Times New Roman"/>
                <w:kern w:val="2"/>
                <w:sz w:val="18"/>
                <w:szCs w:val="18"/>
                <w:lang w:eastAsia="ru-RU"/>
              </w:rPr>
            </w:pPr>
          </w:p>
        </w:tc>
      </w:tr>
      <w:tr w:rsidR="007626A1" w:rsidRPr="007626A1" w:rsidTr="000A22FE">
        <w:trPr>
          <w:trHeight w:val="23"/>
        </w:trPr>
        <w:tc>
          <w:tcPr>
            <w:tcW w:w="9747" w:type="dxa"/>
            <w:gridSpan w:val="5"/>
            <w:shd w:val="clear" w:color="auto" w:fill="auto"/>
          </w:tcPr>
          <w:p w:rsidR="007626A1" w:rsidRPr="007626A1" w:rsidRDefault="007626A1" w:rsidP="007626A1">
            <w:pPr>
              <w:widowControl w:val="0"/>
              <w:autoSpaceDE w:val="0"/>
              <w:autoSpaceDN w:val="0"/>
              <w:adjustRightInd w:val="0"/>
              <w:spacing w:after="0" w:line="235" w:lineRule="auto"/>
              <w:ind w:left="624"/>
              <w:jc w:val="both"/>
              <w:rPr>
                <w:rFonts w:ascii="Times New Roman" w:eastAsia="Calibri" w:hAnsi="Times New Roman" w:cs="Times New Roman"/>
                <w:kern w:val="2"/>
                <w:sz w:val="18"/>
                <w:szCs w:val="18"/>
                <w:lang w:eastAsia="ru-RU"/>
              </w:rPr>
            </w:pPr>
          </w:p>
          <w:p w:rsidR="007626A1" w:rsidRPr="007626A1" w:rsidRDefault="007626A1" w:rsidP="007626A1">
            <w:pPr>
              <w:widowControl w:val="0"/>
              <w:numPr>
                <w:ilvl w:val="0"/>
                <w:numId w:val="38"/>
              </w:numPr>
              <w:spacing w:after="0" w:line="235" w:lineRule="auto"/>
              <w:ind w:firstLine="624"/>
              <w:jc w:val="both"/>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Д</w:t>
            </w:r>
            <w:r w:rsidRPr="007626A1">
              <w:rPr>
                <w:rFonts w:ascii="Times New Roman" w:eastAsia="Calibri" w:hAnsi="Times New Roman" w:cs="Times New Roman"/>
                <w:kern w:val="2"/>
                <w:sz w:val="18"/>
                <w:szCs w:val="18"/>
                <w:lang w:eastAsia="ru-RU"/>
              </w:rPr>
              <w:t xml:space="preserve">ля городской местности площадь </w:t>
            </w:r>
            <w:r w:rsidRPr="007626A1">
              <w:rPr>
                <w:rFonts w:ascii="Times New Roman" w:eastAsia="NSimSun" w:hAnsi="Times New Roman" w:cs="Times New Roman"/>
                <w:kern w:val="2"/>
                <w:sz w:val="18"/>
                <w:szCs w:val="18"/>
                <w:lang w:eastAsia="ru-RU"/>
              </w:rPr>
              <w:t>о</w:t>
            </w:r>
            <w:r w:rsidRPr="007626A1">
              <w:rPr>
                <w:rFonts w:ascii="Times New Roman" w:eastAsia="Calibri" w:hAnsi="Times New Roman" w:cs="Times New Roman"/>
                <w:kern w:val="2"/>
                <w:sz w:val="18"/>
                <w:szCs w:val="18"/>
                <w:lang w:eastAsia="ru-RU"/>
              </w:rPr>
              <w:t>бщегородски</w:t>
            </w:r>
            <w:r w:rsidRPr="007626A1">
              <w:rPr>
                <w:rFonts w:ascii="Times New Roman" w:eastAsia="NSimSun" w:hAnsi="Times New Roman" w:cs="Times New Roman"/>
                <w:kern w:val="2"/>
                <w:sz w:val="18"/>
                <w:szCs w:val="18"/>
                <w:lang w:eastAsia="ru-RU"/>
              </w:rPr>
              <w:t>х</w:t>
            </w:r>
            <w:r w:rsidRPr="007626A1">
              <w:rPr>
                <w:rFonts w:ascii="Times New Roman" w:eastAsia="Calibri" w:hAnsi="Times New Roman" w:cs="Times New Roman"/>
                <w:kern w:val="2"/>
                <w:sz w:val="18"/>
                <w:szCs w:val="18"/>
                <w:lang w:eastAsia="ru-RU"/>
              </w:rPr>
              <w:t xml:space="preserve"> озелененны</w:t>
            </w:r>
            <w:r w:rsidRPr="007626A1">
              <w:rPr>
                <w:rFonts w:ascii="Times New Roman" w:eastAsia="NSimSun" w:hAnsi="Times New Roman" w:cs="Times New Roman"/>
                <w:kern w:val="2"/>
                <w:sz w:val="18"/>
                <w:szCs w:val="18"/>
                <w:lang w:eastAsia="ru-RU"/>
              </w:rPr>
              <w:t>х</w:t>
            </w:r>
            <w:r w:rsidRPr="007626A1">
              <w:rPr>
                <w:rFonts w:ascii="Times New Roman" w:eastAsia="Calibri" w:hAnsi="Times New Roman" w:cs="Times New Roman"/>
                <w:kern w:val="2"/>
                <w:sz w:val="18"/>
                <w:szCs w:val="18"/>
                <w:lang w:eastAsia="ru-RU"/>
              </w:rPr>
              <w:t xml:space="preserve"> территори</w:t>
            </w:r>
            <w:r w:rsidRPr="007626A1">
              <w:rPr>
                <w:rFonts w:ascii="Times New Roman" w:eastAsia="NSimSun" w:hAnsi="Times New Roman" w:cs="Times New Roman"/>
                <w:kern w:val="2"/>
                <w:sz w:val="18"/>
                <w:szCs w:val="18"/>
                <w:lang w:eastAsia="ru-RU"/>
              </w:rPr>
              <w:t>й</w:t>
            </w:r>
            <w:r w:rsidRPr="007626A1">
              <w:rPr>
                <w:rFonts w:ascii="Times New Roman" w:eastAsia="Calibri" w:hAnsi="Times New Roman" w:cs="Times New Roman"/>
                <w:kern w:val="2"/>
                <w:sz w:val="18"/>
                <w:szCs w:val="18"/>
                <w:lang w:eastAsia="ru-RU"/>
              </w:rPr>
              <w:t xml:space="preserve"> общего пользования </w:t>
            </w:r>
            <w:r w:rsidRPr="007626A1">
              <w:rPr>
                <w:rFonts w:ascii="Times New Roman" w:eastAsia="Times New Roman" w:hAnsi="Times New Roman" w:cs="Times New Roman"/>
                <w:kern w:val="2"/>
                <w:sz w:val="18"/>
                <w:szCs w:val="18"/>
                <w:lang w:eastAsia="ru-RU"/>
              </w:rPr>
              <w:t xml:space="preserve">на одного человека </w:t>
            </w:r>
            <w:r w:rsidRPr="007626A1">
              <w:rPr>
                <w:rFonts w:ascii="Times New Roman" w:eastAsia="Calibri" w:hAnsi="Times New Roman" w:cs="Times New Roman"/>
                <w:kern w:val="2"/>
                <w:sz w:val="18"/>
                <w:szCs w:val="18"/>
                <w:lang w:eastAsia="ru-RU"/>
              </w:rPr>
              <w:t>8 кв. м.</w:t>
            </w:r>
          </w:p>
          <w:p w:rsidR="007626A1" w:rsidRPr="007626A1" w:rsidRDefault="007626A1" w:rsidP="007626A1">
            <w:pPr>
              <w:widowControl w:val="0"/>
              <w:numPr>
                <w:ilvl w:val="0"/>
                <w:numId w:val="38"/>
              </w:numPr>
              <w:spacing w:after="0" w:line="235" w:lineRule="auto"/>
              <w:ind w:firstLine="567"/>
              <w:jc w:val="both"/>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Для малых городов с численностью населения до 20 тысяч человек площадь </w:t>
            </w:r>
            <w:r w:rsidRPr="007626A1">
              <w:rPr>
                <w:rFonts w:ascii="Times New Roman" w:eastAsia="NSimSun" w:hAnsi="Times New Roman" w:cs="Times New Roman"/>
                <w:kern w:val="2"/>
                <w:sz w:val="18"/>
                <w:szCs w:val="18"/>
                <w:lang w:eastAsia="ru-RU"/>
              </w:rPr>
              <w:t>о</w:t>
            </w:r>
            <w:r w:rsidRPr="007626A1">
              <w:rPr>
                <w:rFonts w:ascii="Times New Roman" w:eastAsia="Calibri" w:hAnsi="Times New Roman" w:cs="Times New Roman"/>
                <w:kern w:val="2"/>
                <w:sz w:val="18"/>
                <w:szCs w:val="18"/>
                <w:lang w:eastAsia="ru-RU"/>
              </w:rPr>
              <w:t>бщегородски</w:t>
            </w:r>
            <w:r w:rsidRPr="007626A1">
              <w:rPr>
                <w:rFonts w:ascii="Times New Roman" w:eastAsia="NSimSun" w:hAnsi="Times New Roman" w:cs="Times New Roman"/>
                <w:kern w:val="2"/>
                <w:sz w:val="18"/>
                <w:szCs w:val="18"/>
                <w:lang w:eastAsia="ru-RU"/>
              </w:rPr>
              <w:t>х</w:t>
            </w:r>
            <w:r w:rsidRPr="007626A1">
              <w:rPr>
                <w:rFonts w:ascii="Times New Roman" w:eastAsia="Calibri" w:hAnsi="Times New Roman" w:cs="Times New Roman"/>
                <w:kern w:val="2"/>
                <w:sz w:val="18"/>
                <w:szCs w:val="18"/>
                <w:lang w:eastAsia="ru-RU"/>
              </w:rPr>
              <w:t xml:space="preserve"> озелененны</w:t>
            </w:r>
            <w:r w:rsidRPr="007626A1">
              <w:rPr>
                <w:rFonts w:ascii="Times New Roman" w:eastAsia="NSimSun" w:hAnsi="Times New Roman" w:cs="Times New Roman"/>
                <w:kern w:val="2"/>
                <w:sz w:val="18"/>
                <w:szCs w:val="18"/>
                <w:lang w:eastAsia="ru-RU"/>
              </w:rPr>
              <w:t>х</w:t>
            </w:r>
            <w:r w:rsidRPr="007626A1">
              <w:rPr>
                <w:rFonts w:ascii="Times New Roman" w:eastAsia="Calibri" w:hAnsi="Times New Roman" w:cs="Times New Roman"/>
                <w:kern w:val="2"/>
                <w:sz w:val="18"/>
                <w:szCs w:val="18"/>
                <w:lang w:eastAsia="ru-RU"/>
              </w:rPr>
              <w:t xml:space="preserve"> территори</w:t>
            </w:r>
            <w:r w:rsidRPr="007626A1">
              <w:rPr>
                <w:rFonts w:ascii="Times New Roman" w:eastAsia="NSimSun" w:hAnsi="Times New Roman" w:cs="Times New Roman"/>
                <w:kern w:val="2"/>
                <w:sz w:val="18"/>
                <w:szCs w:val="18"/>
                <w:lang w:eastAsia="ru-RU"/>
              </w:rPr>
              <w:t>й</w:t>
            </w:r>
            <w:r w:rsidRPr="007626A1">
              <w:rPr>
                <w:rFonts w:ascii="Times New Roman" w:eastAsia="Calibri" w:hAnsi="Times New Roman" w:cs="Times New Roman"/>
                <w:kern w:val="2"/>
                <w:sz w:val="18"/>
                <w:szCs w:val="18"/>
                <w:lang w:eastAsia="ru-RU"/>
              </w:rPr>
              <w:t xml:space="preserve"> общего пользования </w:t>
            </w:r>
            <w:r w:rsidRPr="007626A1">
              <w:rPr>
                <w:rFonts w:ascii="Times New Roman" w:eastAsia="Times New Roman" w:hAnsi="Times New Roman" w:cs="Times New Roman"/>
                <w:kern w:val="2"/>
                <w:sz w:val="18"/>
                <w:szCs w:val="18"/>
                <w:lang w:eastAsia="ru-RU"/>
              </w:rPr>
              <w:t xml:space="preserve">на одного человека </w:t>
            </w:r>
            <w:r w:rsidRPr="007626A1">
              <w:rPr>
                <w:rFonts w:ascii="Times New Roman" w:eastAsia="Calibri" w:hAnsi="Times New Roman" w:cs="Times New Roman"/>
                <w:kern w:val="2"/>
                <w:sz w:val="18"/>
                <w:szCs w:val="18"/>
                <w:lang w:eastAsia="ru-RU"/>
              </w:rPr>
              <w:t>10 кв. м.</w:t>
            </w:r>
          </w:p>
          <w:p w:rsidR="007626A1" w:rsidRPr="007626A1" w:rsidRDefault="007626A1" w:rsidP="007626A1">
            <w:pPr>
              <w:widowControl w:val="0"/>
              <w:numPr>
                <w:ilvl w:val="0"/>
                <w:numId w:val="38"/>
              </w:numPr>
              <w:spacing w:after="0" w:line="235" w:lineRule="auto"/>
              <w:ind w:firstLine="567"/>
              <w:jc w:val="both"/>
              <w:rPr>
                <w:rFonts w:ascii="Times New Roman" w:eastAsia="Calibri"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Д</w:t>
            </w:r>
            <w:r w:rsidRPr="007626A1">
              <w:rPr>
                <w:rFonts w:ascii="Times New Roman" w:eastAsia="Calibri" w:hAnsi="Times New Roman" w:cs="Times New Roman"/>
                <w:kern w:val="2"/>
                <w:sz w:val="18"/>
                <w:szCs w:val="18"/>
                <w:lang w:eastAsia="ru-RU"/>
              </w:rPr>
              <w:t xml:space="preserve">ля сельской местности площадь </w:t>
            </w:r>
            <w:r w:rsidRPr="007626A1">
              <w:rPr>
                <w:rFonts w:ascii="Times New Roman" w:eastAsia="NSimSun" w:hAnsi="Times New Roman" w:cs="Times New Roman"/>
                <w:kern w:val="2"/>
                <w:sz w:val="18"/>
                <w:szCs w:val="18"/>
                <w:lang w:eastAsia="ru-RU"/>
              </w:rPr>
              <w:t>о</w:t>
            </w:r>
            <w:r w:rsidRPr="007626A1">
              <w:rPr>
                <w:rFonts w:ascii="Times New Roman" w:eastAsia="Calibri" w:hAnsi="Times New Roman" w:cs="Times New Roman"/>
                <w:kern w:val="2"/>
                <w:sz w:val="18"/>
                <w:szCs w:val="18"/>
                <w:lang w:eastAsia="ru-RU"/>
              </w:rPr>
              <w:t>бщегородски</w:t>
            </w:r>
            <w:r w:rsidRPr="007626A1">
              <w:rPr>
                <w:rFonts w:ascii="Times New Roman" w:eastAsia="NSimSun" w:hAnsi="Times New Roman" w:cs="Times New Roman"/>
                <w:kern w:val="2"/>
                <w:sz w:val="18"/>
                <w:szCs w:val="18"/>
                <w:lang w:eastAsia="ru-RU"/>
              </w:rPr>
              <w:t>х</w:t>
            </w:r>
            <w:r w:rsidRPr="007626A1">
              <w:rPr>
                <w:rFonts w:ascii="Times New Roman" w:eastAsia="Calibri" w:hAnsi="Times New Roman" w:cs="Times New Roman"/>
                <w:kern w:val="2"/>
                <w:sz w:val="18"/>
                <w:szCs w:val="18"/>
                <w:lang w:eastAsia="ru-RU"/>
              </w:rPr>
              <w:t xml:space="preserve"> озелененны</w:t>
            </w:r>
            <w:r w:rsidRPr="007626A1">
              <w:rPr>
                <w:rFonts w:ascii="Times New Roman" w:eastAsia="NSimSun" w:hAnsi="Times New Roman" w:cs="Times New Roman"/>
                <w:kern w:val="2"/>
                <w:sz w:val="18"/>
                <w:szCs w:val="18"/>
                <w:lang w:eastAsia="ru-RU"/>
              </w:rPr>
              <w:t>х</w:t>
            </w:r>
            <w:r w:rsidRPr="007626A1">
              <w:rPr>
                <w:rFonts w:ascii="Times New Roman" w:eastAsia="Calibri" w:hAnsi="Times New Roman" w:cs="Times New Roman"/>
                <w:kern w:val="2"/>
                <w:sz w:val="18"/>
                <w:szCs w:val="18"/>
                <w:lang w:eastAsia="ru-RU"/>
              </w:rPr>
              <w:t xml:space="preserve"> территори</w:t>
            </w:r>
            <w:r w:rsidRPr="007626A1">
              <w:rPr>
                <w:rFonts w:ascii="Times New Roman" w:eastAsia="NSimSun" w:hAnsi="Times New Roman" w:cs="Times New Roman"/>
                <w:kern w:val="2"/>
                <w:sz w:val="18"/>
                <w:szCs w:val="18"/>
                <w:lang w:eastAsia="ru-RU"/>
              </w:rPr>
              <w:t>й</w:t>
            </w:r>
            <w:r w:rsidRPr="007626A1">
              <w:rPr>
                <w:rFonts w:ascii="Times New Roman" w:eastAsia="Calibri" w:hAnsi="Times New Roman" w:cs="Times New Roman"/>
                <w:kern w:val="2"/>
                <w:sz w:val="18"/>
                <w:szCs w:val="18"/>
                <w:lang w:eastAsia="ru-RU"/>
              </w:rPr>
              <w:t xml:space="preserve"> общего пользования </w:t>
            </w:r>
            <w:r w:rsidRPr="007626A1">
              <w:rPr>
                <w:rFonts w:ascii="Times New Roman" w:eastAsia="Times New Roman" w:hAnsi="Times New Roman" w:cs="Times New Roman"/>
                <w:kern w:val="2"/>
                <w:sz w:val="18"/>
                <w:szCs w:val="18"/>
                <w:lang w:eastAsia="ru-RU"/>
              </w:rPr>
              <w:t xml:space="preserve">на одного человека </w:t>
            </w:r>
            <w:r w:rsidRPr="007626A1">
              <w:rPr>
                <w:rFonts w:ascii="Times New Roman" w:eastAsia="Calibri" w:hAnsi="Times New Roman" w:cs="Times New Roman"/>
                <w:kern w:val="2"/>
                <w:sz w:val="18"/>
                <w:szCs w:val="18"/>
                <w:lang w:eastAsia="ru-RU"/>
              </w:rPr>
              <w:t>12 кв. м.</w:t>
            </w:r>
          </w:p>
          <w:p w:rsidR="007626A1" w:rsidRPr="007626A1" w:rsidRDefault="007626A1" w:rsidP="007626A1">
            <w:pPr>
              <w:widowControl w:val="0"/>
              <w:numPr>
                <w:ilvl w:val="0"/>
                <w:numId w:val="38"/>
              </w:numPr>
              <w:spacing w:after="0" w:line="235" w:lineRule="auto"/>
              <w:ind w:firstLine="567"/>
              <w:jc w:val="both"/>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В  малых </w:t>
            </w:r>
            <w:r w:rsidRPr="007626A1">
              <w:rPr>
                <w:rFonts w:ascii="Times New Roman" w:eastAsia="Times New Roman" w:hAnsi="Times New Roman" w:cs="Times New Roman"/>
                <w:kern w:val="2"/>
                <w:sz w:val="18"/>
                <w:szCs w:val="18"/>
                <w:lang w:eastAsia="ru-RU"/>
              </w:rPr>
              <w:t xml:space="preserve">(до 50 тыс.) </w:t>
            </w:r>
            <w:r w:rsidRPr="007626A1">
              <w:rPr>
                <w:rFonts w:ascii="Times New Roman" w:eastAsia="Calibri" w:hAnsi="Times New Roman" w:cs="Times New Roman"/>
                <w:kern w:val="2"/>
                <w:sz w:val="18"/>
                <w:szCs w:val="18"/>
                <w:lang w:eastAsia="ru-RU"/>
              </w:rPr>
              <w:t>городах и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626A1" w:rsidRPr="007626A1" w:rsidRDefault="007626A1" w:rsidP="007626A1">
            <w:pPr>
              <w:numPr>
                <w:ilvl w:val="0"/>
                <w:numId w:val="38"/>
              </w:numPr>
              <w:spacing w:after="0" w:line="235" w:lineRule="auto"/>
              <w:ind w:firstLine="540"/>
              <w:jc w:val="both"/>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 xml:space="preserve">В городских и сельских поселениях необходимо предусматривать непрерывную систему озелененных территорий общего пользования и других открытых пространств </w:t>
            </w:r>
            <w:r w:rsidRPr="007626A1">
              <w:rPr>
                <w:rFonts w:ascii="Times New Roman" w:eastAsia="Calibri" w:hAnsi="Times New Roman" w:cs="Times New Roman"/>
                <w:kern w:val="2"/>
                <w:sz w:val="18"/>
                <w:szCs w:val="18"/>
                <w:lang w:eastAsia="ru-RU"/>
              </w:rPr>
              <w:br/>
              <w:t>в увязке с природным каркасом.</w:t>
            </w:r>
          </w:p>
          <w:p w:rsidR="007626A1" w:rsidRPr="007626A1" w:rsidRDefault="007626A1" w:rsidP="007626A1">
            <w:pPr>
              <w:widowControl w:val="0"/>
              <w:autoSpaceDE w:val="0"/>
              <w:autoSpaceDN w:val="0"/>
              <w:adjustRightInd w:val="0"/>
              <w:spacing w:after="0" w:line="235" w:lineRule="auto"/>
              <w:ind w:left="540"/>
              <w:jc w:val="both"/>
              <w:rPr>
                <w:rFonts w:ascii="Times New Roman" w:eastAsia="Calibri" w:hAnsi="Times New Roman" w:cs="Times New Roman"/>
                <w:kern w:val="2"/>
                <w:sz w:val="18"/>
                <w:szCs w:val="18"/>
                <w:lang w:eastAsia="ru-RU"/>
              </w:rPr>
            </w:pPr>
          </w:p>
        </w:tc>
      </w:tr>
    </w:tbl>
    <w:p w:rsidR="007626A1" w:rsidRPr="007626A1" w:rsidRDefault="007626A1" w:rsidP="007626A1">
      <w:pPr>
        <w:spacing w:after="0" w:line="240" w:lineRule="auto"/>
        <w:rPr>
          <w:rFonts w:ascii="Times New Roman" w:eastAsia="Times New Roman" w:hAnsi="Times New Roman" w:cs="Times New Roman"/>
          <w:vanish/>
          <w:sz w:val="18"/>
          <w:szCs w:val="1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201"/>
        <w:gridCol w:w="2182"/>
        <w:gridCol w:w="1442"/>
        <w:gridCol w:w="1649"/>
        <w:gridCol w:w="64"/>
        <w:gridCol w:w="1393"/>
      </w:tblGrid>
      <w:tr w:rsidR="007626A1" w:rsidRPr="007626A1" w:rsidTr="000A22FE">
        <w:trPr>
          <w:trHeight w:val="23"/>
        </w:trPr>
        <w:tc>
          <w:tcPr>
            <w:tcW w:w="816" w:type="dxa"/>
            <w:vMerge w:val="restart"/>
            <w:shd w:val="clear" w:color="auto" w:fill="auto"/>
          </w:tcPr>
          <w:p w:rsidR="007626A1" w:rsidRPr="007626A1" w:rsidRDefault="007626A1" w:rsidP="007626A1">
            <w:pPr>
              <w:numPr>
                <w:ilvl w:val="0"/>
                <w:numId w:val="38"/>
              </w:numPr>
              <w:spacing w:after="0" w:line="235"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5</w:t>
            </w:r>
          </w:p>
        </w:tc>
        <w:tc>
          <w:tcPr>
            <w:tcW w:w="2201" w:type="dxa"/>
            <w:shd w:val="clear" w:color="auto" w:fill="auto"/>
          </w:tcPr>
          <w:p w:rsidR="007626A1" w:rsidRPr="007626A1" w:rsidRDefault="007626A1" w:rsidP="007626A1">
            <w:pPr>
              <w:numPr>
                <w:ilvl w:val="0"/>
                <w:numId w:val="38"/>
              </w:numPr>
              <w:spacing w:after="0" w:line="235"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Оборудованное место массовой околоводной рекреации (пляж)</w:t>
            </w:r>
          </w:p>
          <w:p w:rsidR="007626A1" w:rsidRPr="007626A1" w:rsidRDefault="007626A1" w:rsidP="007626A1">
            <w:pPr>
              <w:numPr>
                <w:ilvl w:val="0"/>
                <w:numId w:val="38"/>
              </w:numPr>
              <w:spacing w:before="29" w:after="0" w:line="235" w:lineRule="auto"/>
              <w:rPr>
                <w:rFonts w:ascii="Times New Roman" w:eastAsia="Times New Roman" w:hAnsi="Times New Roman" w:cs="Times New Roman"/>
                <w:kern w:val="2"/>
                <w:sz w:val="18"/>
                <w:szCs w:val="18"/>
                <w:lang w:eastAsia="ru-RU"/>
              </w:rPr>
            </w:pPr>
          </w:p>
        </w:tc>
        <w:tc>
          <w:tcPr>
            <w:tcW w:w="2182" w:type="dxa"/>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площадь территории</w:t>
            </w:r>
          </w:p>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на человека  (посетителя),</w:t>
            </w:r>
          </w:p>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кв. м</w:t>
            </w:r>
          </w:p>
        </w:tc>
        <w:tc>
          <w:tcPr>
            <w:tcW w:w="1442" w:type="dxa"/>
            <w:shd w:val="clear" w:color="auto" w:fill="auto"/>
          </w:tcPr>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5</w:t>
            </w:r>
          </w:p>
          <w:p w:rsidR="007626A1" w:rsidRPr="007626A1" w:rsidRDefault="000A22FE" w:rsidP="007626A1">
            <w:pPr>
              <w:numPr>
                <w:ilvl w:val="0"/>
                <w:numId w:val="38"/>
              </w:numPr>
              <w:spacing w:after="0" w:line="235" w:lineRule="auto"/>
              <w:jc w:val="center"/>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&lt;*&gt;</w:t>
              </w:r>
            </w:hyperlink>
          </w:p>
          <w:p w:rsidR="007626A1" w:rsidRPr="007626A1" w:rsidRDefault="007626A1" w:rsidP="007626A1">
            <w:pPr>
              <w:numPr>
                <w:ilvl w:val="0"/>
                <w:numId w:val="38"/>
              </w:numPr>
              <w:spacing w:after="0" w:line="235" w:lineRule="auto"/>
              <w:jc w:val="center"/>
              <w:rPr>
                <w:rFonts w:ascii="Times New Roman" w:eastAsia="Calibri" w:hAnsi="Times New Roman" w:cs="Times New Roman"/>
                <w:kern w:val="2"/>
                <w:sz w:val="18"/>
                <w:szCs w:val="18"/>
                <w:lang w:eastAsia="ru-RU"/>
              </w:rPr>
            </w:pPr>
          </w:p>
        </w:tc>
        <w:tc>
          <w:tcPr>
            <w:tcW w:w="1649" w:type="dxa"/>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транспортная доступность, мин.</w:t>
            </w:r>
          </w:p>
        </w:tc>
        <w:tc>
          <w:tcPr>
            <w:tcW w:w="1457" w:type="dxa"/>
            <w:gridSpan w:val="2"/>
            <w:shd w:val="clear" w:color="auto" w:fill="auto"/>
          </w:tcPr>
          <w:p w:rsidR="007626A1" w:rsidRPr="007626A1" w:rsidRDefault="007626A1" w:rsidP="007626A1">
            <w:pPr>
              <w:numPr>
                <w:ilvl w:val="0"/>
                <w:numId w:val="38"/>
              </w:numPr>
              <w:spacing w:after="0" w:line="235"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90</w:t>
            </w:r>
          </w:p>
          <w:p w:rsidR="007626A1" w:rsidRPr="007626A1" w:rsidRDefault="007626A1" w:rsidP="007626A1">
            <w:pPr>
              <w:numPr>
                <w:ilvl w:val="0"/>
                <w:numId w:val="38"/>
              </w:numPr>
              <w:spacing w:after="0" w:line="235" w:lineRule="auto"/>
              <w:jc w:val="center"/>
              <w:rPr>
                <w:rFonts w:ascii="Times New Roman" w:eastAsia="Times New Roman" w:hAnsi="Times New Roman" w:cs="Times New Roman"/>
                <w:kern w:val="2"/>
                <w:sz w:val="18"/>
                <w:szCs w:val="18"/>
                <w:lang w:eastAsia="ru-RU"/>
              </w:rPr>
            </w:pPr>
          </w:p>
        </w:tc>
      </w:tr>
      <w:tr w:rsidR="007626A1" w:rsidRPr="007626A1" w:rsidTr="000A22FE">
        <w:trPr>
          <w:trHeight w:val="23"/>
        </w:trPr>
        <w:tc>
          <w:tcPr>
            <w:tcW w:w="816" w:type="dxa"/>
            <w:vMerge/>
            <w:shd w:val="clear" w:color="auto" w:fill="auto"/>
          </w:tcPr>
          <w:p w:rsidR="007626A1" w:rsidRPr="007626A1" w:rsidRDefault="007626A1" w:rsidP="007626A1">
            <w:pPr>
              <w:spacing w:after="0" w:line="235" w:lineRule="auto"/>
              <w:rPr>
                <w:rFonts w:ascii="Times New Roman" w:eastAsia="NSimSun" w:hAnsi="Times New Roman" w:cs="Times New Roman"/>
                <w:kern w:val="2"/>
                <w:sz w:val="18"/>
                <w:szCs w:val="18"/>
                <w:lang w:eastAsia="ru-RU"/>
              </w:rPr>
            </w:pPr>
          </w:p>
        </w:tc>
        <w:tc>
          <w:tcPr>
            <w:tcW w:w="8931" w:type="dxa"/>
            <w:gridSpan w:val="6"/>
            <w:shd w:val="clear" w:color="auto" w:fill="auto"/>
          </w:tcPr>
          <w:p w:rsidR="007626A1" w:rsidRPr="007626A1" w:rsidRDefault="000A22FE" w:rsidP="007626A1">
            <w:pPr>
              <w:widowControl w:val="0"/>
              <w:numPr>
                <w:ilvl w:val="0"/>
                <w:numId w:val="38"/>
              </w:numPr>
              <w:overflowPunct w:val="0"/>
              <w:spacing w:after="0" w:line="235" w:lineRule="auto"/>
              <w:ind w:firstLine="624"/>
              <w:jc w:val="both"/>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&lt;*&gt;</w:t>
              </w:r>
            </w:hyperlink>
            <w:r w:rsidR="007626A1" w:rsidRPr="007626A1">
              <w:rPr>
                <w:rFonts w:ascii="Times New Roman" w:eastAsia="Calibri" w:hAnsi="Times New Roman" w:cs="Times New Roman"/>
                <w:kern w:val="2"/>
                <w:sz w:val="18"/>
                <w:szCs w:val="18"/>
                <w:lang w:eastAsia="ru-RU"/>
              </w:rPr>
              <w:t xml:space="preserve"> Размеры речных и озерных пляжей, размещаемых на землях, пригодных для сельскохозяйственного использования, следует принимать из расчета 4 кв. м </w:t>
            </w:r>
            <w:r w:rsidR="007626A1" w:rsidRPr="007626A1">
              <w:rPr>
                <w:rFonts w:ascii="Times New Roman" w:eastAsia="Calibri" w:hAnsi="Times New Roman" w:cs="Times New Roman"/>
                <w:kern w:val="2"/>
                <w:sz w:val="18"/>
                <w:szCs w:val="18"/>
                <w:lang w:eastAsia="ru-RU"/>
              </w:rPr>
              <w:br/>
              <w:t xml:space="preserve">на одного посетителя. </w:t>
            </w:r>
          </w:p>
          <w:p w:rsidR="007626A1" w:rsidRPr="007626A1" w:rsidRDefault="007626A1" w:rsidP="007626A1">
            <w:pPr>
              <w:numPr>
                <w:ilvl w:val="0"/>
                <w:numId w:val="38"/>
              </w:numPr>
              <w:spacing w:after="0" w:line="235" w:lineRule="auto"/>
              <w:ind w:firstLine="540"/>
              <w:jc w:val="both"/>
              <w:rPr>
                <w:rFonts w:ascii="Times New Roman" w:eastAsia="Times New Roman"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lastRenderedPageBreak/>
              <w:t xml:space="preserve">Размеры территории специализированных лечебных пляжей для лечащихся </w:t>
            </w:r>
            <w:r w:rsidRPr="007626A1">
              <w:rPr>
                <w:rFonts w:ascii="Times New Roman" w:eastAsia="Times New Roman" w:hAnsi="Times New Roman" w:cs="Times New Roman"/>
                <w:kern w:val="2"/>
                <w:sz w:val="18"/>
                <w:szCs w:val="18"/>
                <w:lang w:eastAsia="ru-RU"/>
              </w:rPr>
              <w:br/>
              <w:t xml:space="preserve">с ограниченной подвижностью следует принимать из расчета 8 - 12 кв. м на одного посетителя. </w:t>
            </w:r>
          </w:p>
          <w:p w:rsidR="007626A1" w:rsidRPr="007626A1" w:rsidRDefault="007626A1" w:rsidP="007626A1">
            <w:pPr>
              <w:numPr>
                <w:ilvl w:val="0"/>
                <w:numId w:val="38"/>
              </w:numPr>
              <w:spacing w:after="0" w:line="235" w:lineRule="auto"/>
              <w:ind w:firstLine="540"/>
              <w:jc w:val="both"/>
              <w:rPr>
                <w:rFonts w:ascii="Times New Roman" w:eastAsia="Times New Roman" w:hAnsi="Times New Roman" w:cs="Times New Roman"/>
                <w:kern w:val="2"/>
                <w:sz w:val="18"/>
                <w:szCs w:val="18"/>
                <w:lang w:eastAsia="ru-RU"/>
              </w:rPr>
            </w:pPr>
            <w:r w:rsidRPr="007626A1">
              <w:rPr>
                <w:rFonts w:ascii="Times New Roman" w:eastAsia="Times New Roman" w:hAnsi="Times New Roman" w:cs="Times New Roman"/>
                <w:kern w:val="2"/>
                <w:sz w:val="18"/>
                <w:szCs w:val="18"/>
                <w:lang w:eastAsia="ru-RU"/>
              </w:rPr>
              <w:t xml:space="preserve">Минимальную протяженность береговой полосы речных и озерных пляжей следует принимать не менее 0,25 м на одного посетителя. </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lastRenderedPageBreak/>
              <w:t>1.12.2</w:t>
            </w:r>
          </w:p>
        </w:tc>
        <w:tc>
          <w:tcPr>
            <w:tcW w:w="8931" w:type="dxa"/>
            <w:gridSpan w:val="6"/>
            <w:shd w:val="clear" w:color="auto" w:fill="auto"/>
          </w:tcPr>
          <w:p w:rsidR="007626A1" w:rsidRPr="007626A1" w:rsidRDefault="007626A1" w:rsidP="007626A1">
            <w:pPr>
              <w:numPr>
                <w:ilvl w:val="0"/>
                <w:numId w:val="38"/>
              </w:numPr>
              <w:tabs>
                <w:tab w:val="left" w:pos="1080"/>
              </w:tabs>
              <w:spacing w:after="0" w:line="228" w:lineRule="auto"/>
              <w:jc w:val="both"/>
              <w:rPr>
                <w:rFonts w:ascii="Times New Roman" w:eastAsia="Calibri" w:hAnsi="Times New Roman" w:cs="Times New Roman"/>
                <w:i/>
                <w:iCs/>
                <w:kern w:val="2"/>
                <w:sz w:val="18"/>
                <w:szCs w:val="18"/>
                <w:lang w:eastAsia="ru-RU"/>
              </w:rPr>
            </w:pPr>
            <w:r w:rsidRPr="007626A1">
              <w:rPr>
                <w:rFonts w:ascii="Times New Roman" w:eastAsia="Calibri" w:hAnsi="Times New Roman" w:cs="Times New Roman"/>
                <w:i/>
                <w:iCs/>
                <w:kern w:val="2"/>
                <w:sz w:val="18"/>
                <w:szCs w:val="18"/>
                <w:lang w:eastAsia="ru-RU"/>
              </w:rPr>
              <w:t>Объекты благоустройства на территориях жилого назначения</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1</w:t>
            </w:r>
          </w:p>
        </w:tc>
        <w:tc>
          <w:tcPr>
            <w:tcW w:w="2201" w:type="dxa"/>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Детская площадка</w:t>
            </w:r>
          </w:p>
        </w:tc>
        <w:tc>
          <w:tcPr>
            <w:tcW w:w="2182"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площадь территории</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на человека, </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кв. м </w:t>
            </w:r>
          </w:p>
        </w:tc>
        <w:tc>
          <w:tcPr>
            <w:tcW w:w="1442"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0,5</w:t>
            </w:r>
          </w:p>
          <w:p w:rsidR="007626A1" w:rsidRPr="007626A1" w:rsidRDefault="000A22FE" w:rsidP="007626A1">
            <w:pPr>
              <w:numPr>
                <w:ilvl w:val="0"/>
                <w:numId w:val="38"/>
              </w:numPr>
              <w:spacing w:after="0" w:line="240" w:lineRule="auto"/>
              <w:jc w:val="center"/>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&lt;*&gt;</w:t>
              </w:r>
            </w:hyperlink>
          </w:p>
        </w:tc>
        <w:tc>
          <w:tcPr>
            <w:tcW w:w="3106" w:type="dxa"/>
            <w:gridSpan w:val="3"/>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на придомовой территории,</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но не менее 12 м от окон жилых домов</w:t>
            </w:r>
          </w:p>
          <w:p w:rsidR="007626A1" w:rsidRPr="007626A1" w:rsidRDefault="007626A1" w:rsidP="007626A1">
            <w:pPr>
              <w:numPr>
                <w:ilvl w:val="0"/>
                <w:numId w:val="38"/>
              </w:numPr>
              <w:spacing w:after="0" w:line="240" w:lineRule="auto"/>
              <w:jc w:val="center"/>
              <w:rPr>
                <w:rFonts w:ascii="Times New Roman" w:eastAsia="Times New Roman" w:hAnsi="Times New Roman" w:cs="Times New Roman"/>
                <w:kern w:val="2"/>
                <w:sz w:val="18"/>
                <w:szCs w:val="18"/>
                <w:lang w:eastAsia="ru-RU"/>
              </w:rPr>
            </w:pP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2</w:t>
            </w:r>
          </w:p>
        </w:tc>
        <w:tc>
          <w:tcPr>
            <w:tcW w:w="2201" w:type="dxa"/>
            <w:shd w:val="clear" w:color="auto" w:fill="auto"/>
          </w:tcPr>
          <w:p w:rsidR="007626A1" w:rsidRPr="007626A1" w:rsidRDefault="007626A1" w:rsidP="007626A1">
            <w:pPr>
              <w:numPr>
                <w:ilvl w:val="0"/>
                <w:numId w:val="38"/>
              </w:numPr>
              <w:spacing w:after="0" w:line="240" w:lineRule="auto"/>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Площадка для отдыха и досуга</w:t>
            </w:r>
          </w:p>
        </w:tc>
        <w:tc>
          <w:tcPr>
            <w:tcW w:w="2182"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площадь территории</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на человека, </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кв. м </w:t>
            </w:r>
          </w:p>
        </w:tc>
        <w:tc>
          <w:tcPr>
            <w:tcW w:w="1442" w:type="dxa"/>
            <w:shd w:val="clear" w:color="auto" w:fill="auto"/>
          </w:tcPr>
          <w:p w:rsidR="007626A1" w:rsidRPr="007626A1" w:rsidRDefault="007626A1" w:rsidP="007626A1">
            <w:pPr>
              <w:numPr>
                <w:ilvl w:val="0"/>
                <w:numId w:val="38"/>
              </w:numPr>
              <w:spacing w:after="0" w:line="240" w:lineRule="auto"/>
              <w:jc w:val="center"/>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0,1</w:t>
            </w:r>
          </w:p>
          <w:p w:rsidR="007626A1" w:rsidRPr="007626A1" w:rsidRDefault="000A22FE" w:rsidP="007626A1">
            <w:pPr>
              <w:numPr>
                <w:ilvl w:val="0"/>
                <w:numId w:val="38"/>
              </w:numPr>
              <w:spacing w:after="0" w:line="240" w:lineRule="auto"/>
              <w:jc w:val="center"/>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&lt;*&gt;</w:t>
              </w:r>
            </w:hyperlink>
          </w:p>
        </w:tc>
        <w:tc>
          <w:tcPr>
            <w:tcW w:w="3106" w:type="dxa"/>
            <w:gridSpan w:val="3"/>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на придомовой территории,</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но не менее 10 м от окон жилых домов</w:t>
            </w: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.3</w:t>
            </w:r>
          </w:p>
        </w:tc>
        <w:tc>
          <w:tcPr>
            <w:tcW w:w="2201" w:type="dxa"/>
            <w:shd w:val="clear" w:color="auto" w:fill="auto"/>
          </w:tcPr>
          <w:p w:rsidR="007626A1" w:rsidRPr="007626A1" w:rsidRDefault="007626A1" w:rsidP="007626A1">
            <w:pPr>
              <w:numPr>
                <w:ilvl w:val="0"/>
                <w:numId w:val="38"/>
              </w:numPr>
              <w:spacing w:after="0" w:line="240" w:lineRule="auto"/>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Спортивная площадка</w:t>
            </w:r>
          </w:p>
        </w:tc>
        <w:tc>
          <w:tcPr>
            <w:tcW w:w="2182"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площадь территории</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на человека, </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кв. м </w:t>
            </w:r>
          </w:p>
        </w:tc>
        <w:tc>
          <w:tcPr>
            <w:tcW w:w="1442" w:type="dxa"/>
            <w:shd w:val="clear" w:color="auto" w:fill="auto"/>
          </w:tcPr>
          <w:p w:rsidR="007626A1" w:rsidRPr="007626A1" w:rsidRDefault="000A22FE" w:rsidP="007626A1">
            <w:pPr>
              <w:numPr>
                <w:ilvl w:val="0"/>
                <w:numId w:val="38"/>
              </w:numPr>
              <w:spacing w:after="0" w:line="240" w:lineRule="auto"/>
              <w:jc w:val="center"/>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&lt;*&gt;</w:t>
              </w:r>
            </w:hyperlink>
          </w:p>
          <w:p w:rsidR="007626A1" w:rsidRPr="007626A1" w:rsidRDefault="000A22FE" w:rsidP="007626A1">
            <w:pPr>
              <w:numPr>
                <w:ilvl w:val="0"/>
                <w:numId w:val="38"/>
              </w:numPr>
              <w:spacing w:after="0" w:line="240" w:lineRule="auto"/>
              <w:jc w:val="center"/>
              <w:rPr>
                <w:rFonts w:ascii="Times New Roman" w:eastAsia="Calibri" w:hAnsi="Times New Roman" w:cs="Times New Roman"/>
                <w:kern w:val="2"/>
                <w:sz w:val="18"/>
                <w:szCs w:val="18"/>
                <w:lang w:eastAsia="ru-RU"/>
              </w:rPr>
            </w:pPr>
            <w:hyperlink w:anchor="P2612">
              <w:r w:rsidR="007626A1" w:rsidRPr="007626A1">
                <w:rPr>
                  <w:rFonts w:ascii="Times New Roman" w:eastAsia="Times New Roman" w:hAnsi="Times New Roman" w:cs="Times New Roman"/>
                  <w:kern w:val="2"/>
                  <w:sz w:val="18"/>
                  <w:szCs w:val="18"/>
                  <w:lang w:eastAsia="ru-RU"/>
                </w:rPr>
                <w:t>&lt;</w:t>
              </w:r>
            </w:hyperlink>
            <w:hyperlink w:anchor="P2612">
              <w:r w:rsidR="007626A1" w:rsidRPr="007626A1">
                <w:rPr>
                  <w:rFonts w:ascii="Times New Roman" w:eastAsia="Times New Roman" w:hAnsi="Times New Roman" w:cs="Times New Roman"/>
                  <w:kern w:val="2"/>
                  <w:sz w:val="18"/>
                  <w:szCs w:val="18"/>
                  <w:lang w:eastAsia="ru-RU"/>
                </w:rPr>
                <w:t>*</w:t>
              </w:r>
            </w:hyperlink>
            <w:r w:rsidR="007626A1" w:rsidRPr="007626A1">
              <w:rPr>
                <w:rFonts w:ascii="Times New Roman" w:eastAsia="Times New Roman" w:hAnsi="Times New Roman" w:cs="Times New Roman"/>
                <w:kern w:val="2"/>
                <w:sz w:val="18"/>
                <w:szCs w:val="18"/>
                <w:lang w:eastAsia="ru-RU"/>
              </w:rPr>
              <w:t>*</w:t>
            </w:r>
            <w:hyperlink w:anchor="P2612">
              <w:r w:rsidR="007626A1" w:rsidRPr="007626A1">
                <w:rPr>
                  <w:rFonts w:ascii="Times New Roman" w:eastAsia="Times New Roman" w:hAnsi="Times New Roman" w:cs="Times New Roman"/>
                  <w:kern w:val="2"/>
                  <w:sz w:val="18"/>
                  <w:szCs w:val="18"/>
                  <w:lang w:eastAsia="ru-RU"/>
                </w:rPr>
                <w:t>*&gt;</w:t>
              </w:r>
            </w:hyperlink>
          </w:p>
        </w:tc>
        <w:tc>
          <w:tcPr>
            <w:tcW w:w="3106" w:type="dxa"/>
            <w:gridSpan w:val="3"/>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на придомовой территории </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жилых домов</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w:t>
            </w:r>
          </w:p>
        </w:tc>
        <w:tc>
          <w:tcPr>
            <w:tcW w:w="2201" w:type="dxa"/>
            <w:shd w:val="clear" w:color="auto" w:fill="auto"/>
          </w:tcPr>
          <w:p w:rsidR="007626A1" w:rsidRPr="007626A1" w:rsidRDefault="007626A1" w:rsidP="007626A1">
            <w:pPr>
              <w:numPr>
                <w:ilvl w:val="0"/>
                <w:numId w:val="38"/>
              </w:numPr>
              <w:spacing w:after="0" w:line="240" w:lineRule="auto"/>
              <w:jc w:val="both"/>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Контейнерная площадка и площадка для складирования отдельных групп коммунальных отходов</w:t>
            </w:r>
          </w:p>
        </w:tc>
        <w:tc>
          <w:tcPr>
            <w:tcW w:w="2182"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количество (объект)</w:t>
            </w:r>
          </w:p>
        </w:tc>
        <w:tc>
          <w:tcPr>
            <w:tcW w:w="1442" w:type="dxa"/>
            <w:shd w:val="clear" w:color="auto" w:fill="auto"/>
          </w:tcPr>
          <w:p w:rsidR="007626A1" w:rsidRPr="007626A1" w:rsidRDefault="000A22FE" w:rsidP="007626A1">
            <w:pPr>
              <w:numPr>
                <w:ilvl w:val="0"/>
                <w:numId w:val="38"/>
              </w:numPr>
              <w:spacing w:after="0" w:line="240" w:lineRule="auto"/>
              <w:jc w:val="center"/>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w:t>
              </w:r>
            </w:hyperlink>
            <w:hyperlink w:anchor="P2612">
              <w:r w:rsidR="007626A1" w:rsidRPr="007626A1">
                <w:rPr>
                  <w:rFonts w:ascii="Times New Roman" w:eastAsia="Calibri" w:hAnsi="Times New Roman" w:cs="Times New Roman"/>
                  <w:kern w:val="2"/>
                  <w:sz w:val="18"/>
                  <w:szCs w:val="18"/>
                  <w:lang w:eastAsia="ru-RU"/>
                </w:rPr>
                <w:t>*</w:t>
              </w:r>
            </w:hyperlink>
            <w:hyperlink w:anchor="P2612">
              <w:r w:rsidR="007626A1" w:rsidRPr="007626A1">
                <w:rPr>
                  <w:rFonts w:ascii="Times New Roman" w:eastAsia="Calibri" w:hAnsi="Times New Roman" w:cs="Times New Roman"/>
                  <w:kern w:val="2"/>
                  <w:sz w:val="18"/>
                  <w:szCs w:val="18"/>
                  <w:lang w:eastAsia="ru-RU"/>
                </w:rPr>
                <w:t>&gt;</w:t>
              </w:r>
            </w:hyperlink>
          </w:p>
        </w:tc>
        <w:tc>
          <w:tcPr>
            <w:tcW w:w="1713" w:type="dxa"/>
            <w:gridSpan w:val="2"/>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доступность, </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м</w:t>
            </w:r>
          </w:p>
        </w:tc>
        <w:tc>
          <w:tcPr>
            <w:tcW w:w="1393"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100 </w:t>
            </w:r>
          </w:p>
          <w:p w:rsidR="007626A1" w:rsidRPr="007626A1" w:rsidRDefault="000A22FE" w:rsidP="007626A1">
            <w:pPr>
              <w:numPr>
                <w:ilvl w:val="0"/>
                <w:numId w:val="38"/>
              </w:numPr>
              <w:spacing w:after="0" w:line="240" w:lineRule="auto"/>
              <w:jc w:val="center"/>
              <w:rPr>
                <w:rFonts w:ascii="Times New Roman" w:eastAsia="NSimSun" w:hAnsi="Times New Roman" w:cs="Times New Roman"/>
                <w:kern w:val="2"/>
                <w:sz w:val="18"/>
                <w:szCs w:val="18"/>
                <w:lang w:eastAsia="ru-RU"/>
              </w:rPr>
            </w:pPr>
            <w:hyperlink w:anchor="P2612">
              <w:r w:rsidR="007626A1" w:rsidRPr="007626A1">
                <w:rPr>
                  <w:rFonts w:ascii="Times New Roman" w:eastAsia="NSimSun" w:hAnsi="Times New Roman" w:cs="Times New Roman"/>
                  <w:kern w:val="2"/>
                  <w:sz w:val="18"/>
                  <w:szCs w:val="18"/>
                  <w:lang w:eastAsia="ru-RU"/>
                </w:rPr>
                <w:t>&lt;</w:t>
              </w:r>
            </w:hyperlink>
            <w:hyperlink w:anchor="P2612">
              <w:r w:rsidR="007626A1" w:rsidRPr="007626A1">
                <w:rPr>
                  <w:rFonts w:ascii="Times New Roman" w:eastAsia="NSimSun" w:hAnsi="Times New Roman" w:cs="Times New Roman"/>
                  <w:kern w:val="2"/>
                  <w:sz w:val="18"/>
                  <w:szCs w:val="18"/>
                  <w:lang w:eastAsia="ru-RU"/>
                </w:rPr>
                <w:t>*</w:t>
              </w:r>
            </w:hyperlink>
            <w:r w:rsidR="007626A1" w:rsidRPr="007626A1">
              <w:rPr>
                <w:rFonts w:ascii="Times New Roman" w:eastAsia="NSimSun" w:hAnsi="Times New Roman" w:cs="Times New Roman"/>
                <w:kern w:val="2"/>
                <w:sz w:val="18"/>
                <w:szCs w:val="18"/>
                <w:lang w:eastAsia="ru-RU"/>
              </w:rPr>
              <w:t>*</w:t>
            </w:r>
            <w:hyperlink w:anchor="P2612">
              <w:r w:rsidR="007626A1" w:rsidRPr="007626A1">
                <w:rPr>
                  <w:rFonts w:ascii="Times New Roman" w:eastAsia="NSimSun" w:hAnsi="Times New Roman" w:cs="Times New Roman"/>
                  <w:kern w:val="2"/>
                  <w:sz w:val="18"/>
                  <w:szCs w:val="18"/>
                  <w:lang w:eastAsia="ru-RU"/>
                </w:rPr>
                <w:t>**&gt;</w:t>
              </w:r>
            </w:hyperlink>
          </w:p>
        </w:tc>
      </w:tr>
      <w:tr w:rsidR="007626A1" w:rsidRPr="007626A1" w:rsidTr="000A22FE">
        <w:trPr>
          <w:trHeight w:val="23"/>
        </w:trPr>
        <w:tc>
          <w:tcPr>
            <w:tcW w:w="816" w:type="dxa"/>
            <w:shd w:val="clear" w:color="auto" w:fill="auto"/>
          </w:tcPr>
          <w:p w:rsidR="007626A1" w:rsidRPr="007626A1" w:rsidRDefault="007626A1" w:rsidP="007626A1">
            <w:pPr>
              <w:numPr>
                <w:ilvl w:val="0"/>
                <w:numId w:val="38"/>
              </w:numPr>
              <w:spacing w:after="0" w:line="228" w:lineRule="auto"/>
              <w:contextualSpacing/>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5</w:t>
            </w:r>
          </w:p>
        </w:tc>
        <w:tc>
          <w:tcPr>
            <w:tcW w:w="2201" w:type="dxa"/>
            <w:shd w:val="clear" w:color="auto" w:fill="auto"/>
          </w:tcPr>
          <w:p w:rsidR="007626A1" w:rsidRPr="007626A1" w:rsidRDefault="007626A1" w:rsidP="007626A1">
            <w:pPr>
              <w:numPr>
                <w:ilvl w:val="0"/>
                <w:numId w:val="38"/>
              </w:numPr>
              <w:spacing w:after="0" w:line="240" w:lineRule="auto"/>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Площадка для выгула собак</w:t>
            </w:r>
          </w:p>
        </w:tc>
        <w:tc>
          <w:tcPr>
            <w:tcW w:w="2182"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площадь территории</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на человека, </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кв. м </w:t>
            </w:r>
          </w:p>
        </w:tc>
        <w:tc>
          <w:tcPr>
            <w:tcW w:w="1442" w:type="dxa"/>
            <w:shd w:val="clear" w:color="auto" w:fill="auto"/>
          </w:tcPr>
          <w:p w:rsidR="007626A1" w:rsidRPr="007626A1" w:rsidRDefault="000A22FE" w:rsidP="007626A1">
            <w:pPr>
              <w:numPr>
                <w:ilvl w:val="0"/>
                <w:numId w:val="38"/>
              </w:numPr>
              <w:spacing w:after="0" w:line="240" w:lineRule="auto"/>
              <w:contextualSpacing/>
              <w:jc w:val="center"/>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&lt;*&gt;</w:t>
              </w:r>
            </w:hyperlink>
          </w:p>
          <w:p w:rsidR="007626A1" w:rsidRPr="007626A1" w:rsidRDefault="007626A1" w:rsidP="007626A1">
            <w:pPr>
              <w:numPr>
                <w:ilvl w:val="0"/>
                <w:numId w:val="38"/>
              </w:numPr>
              <w:spacing w:after="0" w:line="240" w:lineRule="auto"/>
              <w:contextualSpacing/>
              <w:jc w:val="center"/>
              <w:rPr>
                <w:rFonts w:ascii="Times New Roman" w:eastAsia="NSimSun" w:hAnsi="Times New Roman" w:cs="Times New Roman"/>
                <w:kern w:val="2"/>
                <w:sz w:val="18"/>
                <w:szCs w:val="18"/>
                <w:lang w:eastAsia="ru-RU"/>
              </w:rPr>
            </w:pPr>
          </w:p>
        </w:tc>
        <w:tc>
          <w:tcPr>
            <w:tcW w:w="1713" w:type="dxa"/>
            <w:gridSpan w:val="2"/>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пешеходная доступность, </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м</w:t>
            </w:r>
          </w:p>
        </w:tc>
        <w:tc>
          <w:tcPr>
            <w:tcW w:w="1393" w:type="dxa"/>
            <w:shd w:val="clear" w:color="auto" w:fill="auto"/>
          </w:tcPr>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на </w:t>
            </w:r>
            <w:proofErr w:type="spellStart"/>
            <w:r w:rsidRPr="007626A1">
              <w:rPr>
                <w:rFonts w:ascii="Times New Roman" w:eastAsia="NSimSun" w:hAnsi="Times New Roman" w:cs="Times New Roman"/>
                <w:kern w:val="2"/>
                <w:sz w:val="18"/>
                <w:szCs w:val="18"/>
                <w:lang w:eastAsia="ru-RU"/>
              </w:rPr>
              <w:t>придомо</w:t>
            </w:r>
            <w:proofErr w:type="spellEnd"/>
            <w:r w:rsidRPr="007626A1">
              <w:rPr>
                <w:rFonts w:ascii="Times New Roman" w:eastAsia="NSimSun" w:hAnsi="Times New Roman" w:cs="Times New Roman"/>
                <w:kern w:val="2"/>
                <w:sz w:val="18"/>
                <w:szCs w:val="18"/>
                <w:lang w:eastAsia="ru-RU"/>
              </w:rPr>
              <w:t xml:space="preserve">-вой </w:t>
            </w:r>
            <w:proofErr w:type="spellStart"/>
            <w:r w:rsidRPr="007626A1">
              <w:rPr>
                <w:rFonts w:ascii="Times New Roman" w:eastAsia="NSimSun" w:hAnsi="Times New Roman" w:cs="Times New Roman"/>
                <w:kern w:val="2"/>
                <w:sz w:val="18"/>
                <w:szCs w:val="18"/>
                <w:lang w:eastAsia="ru-RU"/>
              </w:rPr>
              <w:t>террито-рии</w:t>
            </w:r>
            <w:proofErr w:type="spellEnd"/>
            <w:r w:rsidRPr="007626A1">
              <w:rPr>
                <w:rFonts w:ascii="Times New Roman" w:eastAsia="NSimSun" w:hAnsi="Times New Roman" w:cs="Times New Roman"/>
                <w:kern w:val="2"/>
                <w:sz w:val="18"/>
                <w:szCs w:val="18"/>
                <w:lang w:eastAsia="ru-RU"/>
              </w:rPr>
              <w:t>,</w:t>
            </w:r>
          </w:p>
          <w:p w:rsidR="007626A1" w:rsidRPr="007626A1" w:rsidRDefault="007626A1" w:rsidP="007626A1">
            <w:pPr>
              <w:numPr>
                <w:ilvl w:val="0"/>
                <w:numId w:val="38"/>
              </w:numPr>
              <w:spacing w:after="0" w:line="240"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но не менее 40 м от окон жилых домов</w:t>
            </w:r>
          </w:p>
        </w:tc>
      </w:tr>
      <w:tr w:rsidR="007626A1" w:rsidRPr="007626A1" w:rsidTr="000A22FE">
        <w:trPr>
          <w:trHeight w:val="23"/>
        </w:trPr>
        <w:tc>
          <w:tcPr>
            <w:tcW w:w="9747" w:type="dxa"/>
            <w:gridSpan w:val="7"/>
            <w:shd w:val="clear" w:color="auto" w:fill="auto"/>
          </w:tcPr>
          <w:p w:rsidR="007626A1" w:rsidRPr="007626A1" w:rsidRDefault="000A22FE" w:rsidP="007626A1">
            <w:pPr>
              <w:widowControl w:val="0"/>
              <w:numPr>
                <w:ilvl w:val="0"/>
                <w:numId w:val="38"/>
              </w:numPr>
              <w:spacing w:after="0" w:line="240" w:lineRule="auto"/>
              <w:ind w:firstLine="624"/>
              <w:jc w:val="both"/>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&lt;*&gt;</w:t>
              </w:r>
            </w:hyperlink>
            <w:r w:rsidR="007626A1" w:rsidRPr="007626A1">
              <w:rPr>
                <w:rFonts w:ascii="Times New Roman" w:eastAsia="Calibri" w:hAnsi="Times New Roman" w:cs="Times New Roman"/>
                <w:kern w:val="2"/>
                <w:sz w:val="18"/>
                <w:szCs w:val="18"/>
                <w:lang w:eastAsia="ru-RU"/>
              </w:rPr>
              <w:t xml:space="preserve">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7626A1" w:rsidRPr="007626A1" w:rsidRDefault="000A22FE" w:rsidP="007626A1">
            <w:pPr>
              <w:widowControl w:val="0"/>
              <w:numPr>
                <w:ilvl w:val="0"/>
                <w:numId w:val="38"/>
              </w:numPr>
              <w:spacing w:after="0" w:line="240" w:lineRule="auto"/>
              <w:ind w:firstLine="624"/>
              <w:jc w:val="both"/>
              <w:rPr>
                <w:rFonts w:ascii="Times New Roman" w:eastAsia="Calibri" w:hAnsi="Times New Roman" w:cs="Times New Roman"/>
                <w:kern w:val="2"/>
                <w:sz w:val="18"/>
                <w:szCs w:val="18"/>
                <w:lang w:eastAsia="ru-RU"/>
              </w:rPr>
            </w:pPr>
            <w:hyperlink w:anchor="P2612">
              <w:r w:rsidR="007626A1" w:rsidRPr="007626A1">
                <w:rPr>
                  <w:rFonts w:ascii="Times New Roman" w:eastAsia="Times New Roman" w:hAnsi="Times New Roman" w:cs="Times New Roman"/>
                  <w:kern w:val="2"/>
                  <w:sz w:val="18"/>
                  <w:szCs w:val="18"/>
                  <w:lang w:eastAsia="ru-RU"/>
                </w:rPr>
                <w:t>&lt;*</w:t>
              </w:r>
            </w:hyperlink>
            <w:hyperlink w:anchor="P2612">
              <w:r w:rsidR="007626A1" w:rsidRPr="007626A1">
                <w:rPr>
                  <w:rFonts w:ascii="Times New Roman" w:eastAsia="Times New Roman" w:hAnsi="Times New Roman" w:cs="Times New Roman"/>
                  <w:kern w:val="2"/>
                  <w:sz w:val="18"/>
                  <w:szCs w:val="18"/>
                  <w:lang w:eastAsia="ru-RU"/>
                </w:rPr>
                <w:t>*</w:t>
              </w:r>
            </w:hyperlink>
            <w:hyperlink w:anchor="P2612">
              <w:r w:rsidR="007626A1" w:rsidRPr="007626A1">
                <w:rPr>
                  <w:rFonts w:ascii="Times New Roman" w:eastAsia="Times New Roman" w:hAnsi="Times New Roman" w:cs="Times New Roman"/>
                  <w:kern w:val="2"/>
                  <w:sz w:val="18"/>
                  <w:szCs w:val="18"/>
                  <w:lang w:eastAsia="ru-RU"/>
                </w:rPr>
                <w:t>&gt;</w:t>
              </w:r>
            </w:hyperlink>
            <w:r w:rsidR="007626A1" w:rsidRPr="007626A1">
              <w:rPr>
                <w:rFonts w:ascii="Times New Roman" w:eastAsia="Times New Roman" w:hAnsi="Times New Roman" w:cs="Times New Roman"/>
                <w:kern w:val="2"/>
                <w:sz w:val="18"/>
                <w:szCs w:val="18"/>
                <w:lang w:eastAsia="ru-RU"/>
              </w:rPr>
              <w:t xml:space="preserve"> Наличие контейнерных площадок рекомендуется предусматривать </w:t>
            </w:r>
            <w:r w:rsidR="007626A1" w:rsidRPr="007626A1">
              <w:rPr>
                <w:rFonts w:ascii="Times New Roman" w:eastAsia="Times New Roman" w:hAnsi="Times New Roman" w:cs="Times New Roman"/>
                <w:kern w:val="2"/>
                <w:sz w:val="18"/>
                <w:szCs w:val="18"/>
                <w:lang w:eastAsia="ru-RU"/>
              </w:rPr>
              <w:br/>
              <w:t>в составе территорий и участков любого функционального назначения, где могут накапливаться коммунальные отходы. Значения показателей о</w:t>
            </w:r>
            <w:r w:rsidR="007626A1" w:rsidRPr="007626A1">
              <w:rPr>
                <w:rFonts w:ascii="Times New Roman" w:eastAsia="Calibri" w:hAnsi="Times New Roman" w:cs="Times New Roman"/>
                <w:kern w:val="2"/>
                <w:sz w:val="18"/>
                <w:szCs w:val="18"/>
                <w:lang w:eastAsia="ru-RU"/>
              </w:rPr>
              <w:t xml:space="preserve">пределяются </w:t>
            </w:r>
            <w:r w:rsidR="007626A1" w:rsidRPr="007626A1">
              <w:rPr>
                <w:rFonts w:ascii="Times New Roman" w:eastAsia="Calibri" w:hAnsi="Times New Roman" w:cs="Times New Roman"/>
                <w:kern w:val="2"/>
                <w:sz w:val="18"/>
                <w:szCs w:val="18"/>
                <w:lang w:eastAsia="ru-RU"/>
              </w:rPr>
              <w:br/>
              <w:t>на основании расчета в соответствии с нормативами накопления твердых коммунальных отходов и правилами благоустройства муниципального образования.</w:t>
            </w:r>
          </w:p>
          <w:p w:rsidR="007626A1" w:rsidRPr="007626A1" w:rsidRDefault="000A22FE" w:rsidP="007626A1">
            <w:pPr>
              <w:widowControl w:val="0"/>
              <w:numPr>
                <w:ilvl w:val="0"/>
                <w:numId w:val="38"/>
              </w:numPr>
              <w:spacing w:after="0" w:line="240" w:lineRule="auto"/>
              <w:ind w:firstLine="567"/>
              <w:jc w:val="both"/>
              <w:rPr>
                <w:rFonts w:ascii="Times New Roman" w:eastAsia="Calibri" w:hAnsi="Times New Roman" w:cs="Times New Roman"/>
                <w:kern w:val="2"/>
                <w:sz w:val="18"/>
                <w:szCs w:val="18"/>
                <w:lang w:eastAsia="ru-RU"/>
              </w:rPr>
            </w:pPr>
            <w:hyperlink w:anchor="P2612">
              <w:r w:rsidR="007626A1" w:rsidRPr="007626A1">
                <w:rPr>
                  <w:rFonts w:ascii="Times New Roman" w:eastAsia="Calibri" w:hAnsi="Times New Roman" w:cs="Times New Roman"/>
                  <w:kern w:val="2"/>
                  <w:sz w:val="18"/>
                  <w:szCs w:val="18"/>
                  <w:lang w:eastAsia="ru-RU"/>
                </w:rPr>
                <w:t>&lt;</w:t>
              </w:r>
            </w:hyperlink>
            <w:hyperlink w:anchor="P2612">
              <w:r w:rsidR="007626A1" w:rsidRPr="007626A1">
                <w:rPr>
                  <w:rFonts w:ascii="Times New Roman" w:eastAsia="Calibri" w:hAnsi="Times New Roman" w:cs="Times New Roman"/>
                  <w:kern w:val="2"/>
                  <w:sz w:val="18"/>
                  <w:szCs w:val="18"/>
                  <w:lang w:eastAsia="ru-RU"/>
                </w:rPr>
                <w:t>*</w:t>
              </w:r>
            </w:hyperlink>
            <w:r w:rsidR="007626A1" w:rsidRPr="007626A1">
              <w:rPr>
                <w:rFonts w:ascii="Times New Roman" w:eastAsia="Calibri" w:hAnsi="Times New Roman" w:cs="Times New Roman"/>
                <w:kern w:val="2"/>
                <w:sz w:val="18"/>
                <w:szCs w:val="18"/>
                <w:lang w:eastAsia="ru-RU"/>
              </w:rPr>
              <w:t xml:space="preserve">**&gt; Наибольшие значения следует принимать для хоккейных и футбольных площадок - </w:t>
            </w:r>
            <w:r w:rsidR="007626A1" w:rsidRPr="007626A1">
              <w:rPr>
                <w:rFonts w:ascii="Times New Roman" w:eastAsia="Times New Roman" w:hAnsi="Times New Roman" w:cs="Times New Roman"/>
                <w:kern w:val="2"/>
                <w:sz w:val="18"/>
                <w:szCs w:val="18"/>
                <w:lang w:eastAsia="ru-RU"/>
              </w:rPr>
              <w:t>40 м,</w:t>
            </w:r>
            <w:r w:rsidR="007626A1" w:rsidRPr="007626A1">
              <w:rPr>
                <w:rFonts w:ascii="Times New Roman" w:eastAsia="Calibri" w:hAnsi="Times New Roman" w:cs="Times New Roman"/>
                <w:kern w:val="2"/>
                <w:sz w:val="18"/>
                <w:szCs w:val="18"/>
                <w:lang w:eastAsia="ru-RU"/>
              </w:rPr>
              <w:t xml:space="preserve"> наименьшие - для площадок для настольного тенниса - 10 м.</w:t>
            </w:r>
          </w:p>
          <w:p w:rsidR="007626A1" w:rsidRPr="007626A1" w:rsidRDefault="000A22FE" w:rsidP="007626A1">
            <w:pPr>
              <w:spacing w:after="0" w:line="240" w:lineRule="auto"/>
              <w:ind w:firstLine="680"/>
              <w:jc w:val="center"/>
              <w:rPr>
                <w:rFonts w:ascii="Times New Roman" w:eastAsia="NSimSun" w:hAnsi="Times New Roman" w:cs="Times New Roman"/>
                <w:kern w:val="2"/>
                <w:sz w:val="18"/>
                <w:szCs w:val="18"/>
                <w:lang w:eastAsia="ru-RU"/>
              </w:rPr>
            </w:pPr>
            <w:hyperlink w:anchor="P2612">
              <w:r w:rsidR="007626A1" w:rsidRPr="007626A1">
                <w:rPr>
                  <w:rFonts w:ascii="Times New Roman" w:eastAsia="Times New Roman" w:hAnsi="Times New Roman" w:cs="Times New Roman"/>
                  <w:kern w:val="2"/>
                  <w:sz w:val="18"/>
                  <w:szCs w:val="18"/>
                  <w:lang w:eastAsia="ru-RU"/>
                </w:rPr>
                <w:t>&lt;</w:t>
              </w:r>
            </w:hyperlink>
            <w:hyperlink w:anchor="P2612">
              <w:r w:rsidR="007626A1" w:rsidRPr="007626A1">
                <w:rPr>
                  <w:rFonts w:ascii="Times New Roman" w:eastAsia="Times New Roman" w:hAnsi="Times New Roman" w:cs="Times New Roman"/>
                  <w:kern w:val="2"/>
                  <w:sz w:val="18"/>
                  <w:szCs w:val="18"/>
                  <w:lang w:eastAsia="ru-RU"/>
                </w:rPr>
                <w:t>*</w:t>
              </w:r>
            </w:hyperlink>
            <w:hyperlink w:anchor="P2612">
              <w:r w:rsidR="007626A1" w:rsidRPr="007626A1">
                <w:rPr>
                  <w:rFonts w:ascii="Times New Roman" w:eastAsia="Times New Roman" w:hAnsi="Times New Roman" w:cs="Times New Roman"/>
                  <w:kern w:val="2"/>
                  <w:sz w:val="18"/>
                  <w:szCs w:val="18"/>
                  <w:lang w:eastAsia="ru-RU"/>
                </w:rPr>
                <w:t>***&gt;</w:t>
              </w:r>
            </w:hyperlink>
            <w:r w:rsidR="007626A1" w:rsidRPr="007626A1">
              <w:rPr>
                <w:rFonts w:ascii="Times New Roman" w:eastAsia="Times New Roman" w:hAnsi="Times New Roman" w:cs="Times New Roman"/>
                <w:kern w:val="2"/>
                <w:sz w:val="18"/>
                <w:szCs w:val="18"/>
                <w:lang w:eastAsia="ru-RU"/>
              </w:rPr>
              <w:t xml:space="preserve"> </w:t>
            </w:r>
            <w:r w:rsidR="007626A1" w:rsidRPr="007626A1">
              <w:rPr>
                <w:rFonts w:ascii="Times New Roman" w:eastAsia="NSimSun" w:hAnsi="Times New Roman" w:cs="Times New Roman"/>
                <w:kern w:val="2"/>
                <w:sz w:val="18"/>
                <w:szCs w:val="18"/>
                <w:lang w:eastAsia="ru-RU"/>
              </w:rPr>
              <w:t>Расстояние от контейнеров до жилых зданий, детских игровых площадок, мест отдыха и занятий спортом должно быть не менее 20 м, но не более 100 м. Расстояни</w:t>
            </w:r>
            <w:r w:rsidR="007626A1" w:rsidRPr="007626A1">
              <w:rPr>
                <w:rFonts w:ascii="Times New Roman" w:eastAsia="Times New Roman" w:hAnsi="Times New Roman" w:cs="Times New Roman"/>
                <w:kern w:val="2"/>
                <w:sz w:val="18"/>
                <w:szCs w:val="18"/>
                <w:lang w:eastAsia="ru-RU"/>
              </w:rPr>
              <w:t>е</w:t>
            </w:r>
            <w:r w:rsidR="007626A1" w:rsidRPr="007626A1">
              <w:rPr>
                <w:rFonts w:ascii="Times New Roman" w:eastAsia="NSimSun" w:hAnsi="Times New Roman" w:cs="Times New Roman"/>
                <w:kern w:val="2"/>
                <w:sz w:val="18"/>
                <w:szCs w:val="18"/>
                <w:lang w:eastAsia="ru-RU"/>
              </w:rPr>
              <w:t xml:space="preserve">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p>
        </w:tc>
      </w:tr>
    </w:tbl>
    <w:p w:rsidR="007626A1" w:rsidRPr="007626A1" w:rsidRDefault="007626A1" w:rsidP="007626A1">
      <w:pPr>
        <w:keepNext/>
        <w:numPr>
          <w:ilvl w:val="1"/>
          <w:numId w:val="38"/>
        </w:numPr>
        <w:spacing w:before="200" w:after="0" w:line="221" w:lineRule="auto"/>
        <w:jc w:val="center"/>
        <w:outlineLvl w:val="1"/>
        <w:rPr>
          <w:rFonts w:ascii="Times New Roman" w:eastAsia="Microsoft YaHei" w:hAnsi="Times New Roman" w:cs="Arial"/>
          <w:b/>
          <w:bCs/>
          <w:color w:val="000000"/>
          <w:kern w:val="2"/>
          <w:sz w:val="18"/>
          <w:szCs w:val="18"/>
          <w:lang w:eastAsia="zh-CN" w:bidi="hi-IN"/>
        </w:rPr>
      </w:pPr>
      <w:r w:rsidRPr="007626A1">
        <w:rPr>
          <w:rFonts w:ascii="Times New Roman" w:eastAsia="Microsoft YaHei" w:hAnsi="Times New Roman" w:cs="Arial"/>
          <w:b/>
          <w:bCs/>
          <w:kern w:val="2"/>
          <w:sz w:val="18"/>
          <w:szCs w:val="18"/>
          <w:lang w:eastAsia="zh-CN" w:bidi="hi-IN"/>
        </w:rPr>
        <w:t xml:space="preserve">1.13. </w:t>
      </w:r>
      <w:r w:rsidRPr="007626A1">
        <w:rPr>
          <w:rFonts w:ascii="Times New Roman" w:eastAsia="Microsoft YaHei" w:hAnsi="Times New Roman" w:cs="Arial"/>
          <w:b/>
          <w:bCs/>
          <w:color w:val="000000"/>
          <w:kern w:val="2"/>
          <w:sz w:val="18"/>
          <w:szCs w:val="18"/>
          <w:lang w:eastAsia="zh-CN" w:bidi="hi-IN"/>
        </w:rPr>
        <w:t xml:space="preserve">Объекты, обеспечивающие осуществление деятельности органов </w:t>
      </w:r>
      <w:bookmarkStart w:id="9" w:name="__DdeLink__26580_1358769027"/>
      <w:bookmarkEnd w:id="9"/>
      <w:r w:rsidRPr="007626A1">
        <w:rPr>
          <w:rFonts w:ascii="Times New Roman" w:eastAsia="Microsoft YaHei" w:hAnsi="Times New Roman" w:cs="Arial"/>
          <w:b/>
          <w:bCs/>
          <w:color w:val="000000"/>
          <w:kern w:val="2"/>
          <w:sz w:val="18"/>
          <w:szCs w:val="18"/>
          <w:lang w:eastAsia="zh-CN" w:bidi="hi-IN"/>
        </w:rPr>
        <w:t>местного самоуправления</w:t>
      </w:r>
    </w:p>
    <w:p w:rsidR="007626A1" w:rsidRPr="007626A1" w:rsidRDefault="007626A1" w:rsidP="007626A1">
      <w:pPr>
        <w:widowControl w:val="0"/>
        <w:autoSpaceDE w:val="0"/>
        <w:autoSpaceDN w:val="0"/>
        <w:adjustRightInd w:val="0"/>
        <w:spacing w:after="0" w:line="221" w:lineRule="auto"/>
        <w:rPr>
          <w:rFonts w:ascii="Courier New" w:eastAsia="Times New Roman" w:hAnsi="Courier New" w:cs="Courier New"/>
          <w:sz w:val="18"/>
          <w:szCs w:val="18"/>
          <w:lang w:eastAsia="ru-RU"/>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2298"/>
        <w:gridCol w:w="2043"/>
        <w:gridCol w:w="1565"/>
        <w:gridCol w:w="1984"/>
        <w:gridCol w:w="1224"/>
      </w:tblGrid>
      <w:tr w:rsidR="007626A1" w:rsidRPr="007626A1" w:rsidTr="000A22FE">
        <w:trPr>
          <w:trHeight w:val="533"/>
        </w:trPr>
        <w:tc>
          <w:tcPr>
            <w:tcW w:w="723" w:type="dxa"/>
            <w:vMerge w:val="restart"/>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п/п</w:t>
            </w:r>
          </w:p>
        </w:tc>
        <w:tc>
          <w:tcPr>
            <w:tcW w:w="2298" w:type="dxa"/>
            <w:vMerge w:val="restart"/>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Наименование </w:t>
            </w:r>
          </w:p>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объекта </w:t>
            </w:r>
          </w:p>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p>
        </w:tc>
        <w:tc>
          <w:tcPr>
            <w:tcW w:w="3608" w:type="dxa"/>
            <w:gridSpan w:val="2"/>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минимально допустимого уровня обеспеченности</w:t>
            </w:r>
          </w:p>
        </w:tc>
        <w:tc>
          <w:tcPr>
            <w:tcW w:w="3208" w:type="dxa"/>
            <w:gridSpan w:val="2"/>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Расчетный и предельный показатели максимально допустимого уровня территориальной доступности</w:t>
            </w:r>
          </w:p>
        </w:tc>
      </w:tr>
      <w:tr w:rsidR="007626A1" w:rsidRPr="007626A1" w:rsidTr="000A22FE">
        <w:trPr>
          <w:trHeight w:val="532"/>
        </w:trPr>
        <w:tc>
          <w:tcPr>
            <w:tcW w:w="723" w:type="dxa"/>
            <w:vMerge/>
            <w:shd w:val="clear" w:color="auto" w:fill="auto"/>
          </w:tcPr>
          <w:p w:rsidR="007626A1" w:rsidRPr="007626A1" w:rsidRDefault="007626A1" w:rsidP="007626A1">
            <w:pPr>
              <w:spacing w:after="0" w:line="221" w:lineRule="auto"/>
              <w:rPr>
                <w:rFonts w:ascii="Times New Roman" w:eastAsia="Times New Roman" w:hAnsi="Times New Roman" w:cs="Times New Roman"/>
                <w:sz w:val="18"/>
                <w:szCs w:val="18"/>
                <w:lang w:eastAsia="ru-RU"/>
              </w:rPr>
            </w:pPr>
          </w:p>
        </w:tc>
        <w:tc>
          <w:tcPr>
            <w:tcW w:w="2298" w:type="dxa"/>
            <w:vMerge/>
            <w:shd w:val="clear" w:color="auto" w:fill="auto"/>
          </w:tcPr>
          <w:p w:rsidR="007626A1" w:rsidRPr="007626A1" w:rsidRDefault="007626A1" w:rsidP="007626A1">
            <w:pPr>
              <w:spacing w:after="0" w:line="221" w:lineRule="auto"/>
              <w:rPr>
                <w:rFonts w:ascii="Times New Roman" w:eastAsia="Times New Roman" w:hAnsi="Times New Roman" w:cs="Times New Roman"/>
                <w:sz w:val="18"/>
                <w:szCs w:val="18"/>
                <w:lang w:eastAsia="ru-RU"/>
              </w:rPr>
            </w:pPr>
          </w:p>
        </w:tc>
        <w:tc>
          <w:tcPr>
            <w:tcW w:w="2043" w:type="dxa"/>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565" w:type="dxa"/>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c>
          <w:tcPr>
            <w:tcW w:w="1984" w:type="dxa"/>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w:t>
            </w:r>
          </w:p>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измерения</w:t>
            </w:r>
          </w:p>
        </w:tc>
        <w:tc>
          <w:tcPr>
            <w:tcW w:w="1224" w:type="dxa"/>
            <w:shd w:val="clear" w:color="auto" w:fill="auto"/>
          </w:tcPr>
          <w:p w:rsidR="007626A1" w:rsidRPr="007626A1" w:rsidRDefault="007626A1" w:rsidP="007626A1">
            <w:pPr>
              <w:numPr>
                <w:ilvl w:val="0"/>
                <w:numId w:val="38"/>
              </w:numPr>
              <w:spacing w:after="0" w:line="221" w:lineRule="auto"/>
              <w:contextualSpacing/>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величина</w:t>
            </w:r>
          </w:p>
        </w:tc>
      </w:tr>
    </w:tbl>
    <w:p w:rsidR="007626A1" w:rsidRPr="007626A1" w:rsidRDefault="007626A1" w:rsidP="007626A1">
      <w:pPr>
        <w:spacing w:after="0" w:line="221" w:lineRule="auto"/>
        <w:rPr>
          <w:rFonts w:ascii="Times New Roman" w:eastAsia="Times New Roman" w:hAnsi="Times New Roman" w:cs="Times New Roman"/>
          <w:sz w:val="18"/>
          <w:szCs w:val="18"/>
          <w:lang w:eastAsia="ru-RU"/>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
        <w:gridCol w:w="2298"/>
        <w:gridCol w:w="2043"/>
        <w:gridCol w:w="1565"/>
        <w:gridCol w:w="1984"/>
        <w:gridCol w:w="1224"/>
      </w:tblGrid>
      <w:tr w:rsidR="007626A1" w:rsidRPr="007626A1" w:rsidTr="000A22FE">
        <w:trPr>
          <w:trHeight w:val="23"/>
          <w:tblHeader/>
        </w:trPr>
        <w:tc>
          <w:tcPr>
            <w:tcW w:w="723" w:type="dxa"/>
            <w:shd w:val="clear" w:color="auto" w:fill="auto"/>
          </w:tcPr>
          <w:p w:rsidR="007626A1" w:rsidRPr="007626A1" w:rsidRDefault="007626A1" w:rsidP="007626A1">
            <w:pPr>
              <w:numPr>
                <w:ilvl w:val="0"/>
                <w:numId w:val="38"/>
              </w:numPr>
              <w:spacing w:after="0" w:line="221" w:lineRule="auto"/>
              <w:contextualSpacing/>
              <w:rPr>
                <w:rFonts w:ascii="Arial" w:eastAsia="Times New Roman" w:hAnsi="Arial" w:cs="Arial"/>
                <w:sz w:val="18"/>
                <w:szCs w:val="18"/>
                <w:lang w:eastAsia="ru-RU"/>
              </w:rPr>
            </w:pPr>
            <w:r w:rsidRPr="007626A1">
              <w:rPr>
                <w:rFonts w:ascii="Arial" w:eastAsia="Times New Roman" w:hAnsi="Arial" w:cs="Arial"/>
                <w:sz w:val="18"/>
                <w:szCs w:val="18"/>
                <w:lang w:eastAsia="ru-RU"/>
              </w:rPr>
              <w:t>1</w:t>
            </w:r>
          </w:p>
        </w:tc>
        <w:tc>
          <w:tcPr>
            <w:tcW w:w="2298" w:type="dxa"/>
            <w:shd w:val="clear" w:color="auto" w:fill="auto"/>
          </w:tcPr>
          <w:p w:rsidR="007626A1" w:rsidRPr="007626A1" w:rsidRDefault="007626A1" w:rsidP="007626A1">
            <w:pPr>
              <w:numPr>
                <w:ilvl w:val="0"/>
                <w:numId w:val="38"/>
              </w:numPr>
              <w:spacing w:after="0" w:line="221" w:lineRule="auto"/>
              <w:contextualSpacing/>
              <w:jc w:val="center"/>
              <w:rPr>
                <w:rFonts w:ascii="Arial" w:eastAsia="Times New Roman" w:hAnsi="Arial" w:cs="Arial"/>
                <w:sz w:val="18"/>
                <w:szCs w:val="18"/>
                <w:lang w:eastAsia="ru-RU"/>
              </w:rPr>
            </w:pPr>
            <w:r w:rsidRPr="007626A1">
              <w:rPr>
                <w:rFonts w:ascii="Arial" w:eastAsia="Times New Roman" w:hAnsi="Arial" w:cs="Arial"/>
                <w:sz w:val="18"/>
                <w:szCs w:val="18"/>
                <w:lang w:eastAsia="ru-RU"/>
              </w:rPr>
              <w:t>2</w:t>
            </w:r>
          </w:p>
        </w:tc>
        <w:tc>
          <w:tcPr>
            <w:tcW w:w="2043" w:type="dxa"/>
            <w:shd w:val="clear" w:color="auto" w:fill="auto"/>
          </w:tcPr>
          <w:p w:rsidR="007626A1" w:rsidRPr="007626A1" w:rsidRDefault="007626A1" w:rsidP="007626A1">
            <w:pPr>
              <w:numPr>
                <w:ilvl w:val="0"/>
                <w:numId w:val="38"/>
              </w:numPr>
              <w:spacing w:after="0" w:line="221" w:lineRule="auto"/>
              <w:contextualSpacing/>
              <w:jc w:val="center"/>
              <w:rPr>
                <w:rFonts w:ascii="Arial" w:eastAsia="Times New Roman" w:hAnsi="Arial" w:cs="Arial"/>
                <w:sz w:val="18"/>
                <w:szCs w:val="18"/>
                <w:lang w:eastAsia="ru-RU"/>
              </w:rPr>
            </w:pPr>
            <w:r w:rsidRPr="007626A1">
              <w:rPr>
                <w:rFonts w:ascii="Arial" w:eastAsia="Times New Roman" w:hAnsi="Arial" w:cs="Arial"/>
                <w:sz w:val="18"/>
                <w:szCs w:val="18"/>
                <w:lang w:eastAsia="ru-RU"/>
              </w:rPr>
              <w:t>3</w:t>
            </w:r>
          </w:p>
        </w:tc>
        <w:tc>
          <w:tcPr>
            <w:tcW w:w="1565" w:type="dxa"/>
            <w:shd w:val="clear" w:color="auto" w:fill="auto"/>
          </w:tcPr>
          <w:p w:rsidR="007626A1" w:rsidRPr="007626A1" w:rsidRDefault="007626A1" w:rsidP="007626A1">
            <w:pPr>
              <w:numPr>
                <w:ilvl w:val="0"/>
                <w:numId w:val="38"/>
              </w:numPr>
              <w:spacing w:after="0" w:line="221" w:lineRule="auto"/>
              <w:contextualSpacing/>
              <w:jc w:val="center"/>
              <w:rPr>
                <w:rFonts w:ascii="Arial" w:eastAsia="Times New Roman" w:hAnsi="Arial" w:cs="Arial"/>
                <w:sz w:val="18"/>
                <w:szCs w:val="18"/>
                <w:lang w:eastAsia="ru-RU"/>
              </w:rPr>
            </w:pPr>
            <w:r w:rsidRPr="007626A1">
              <w:rPr>
                <w:rFonts w:ascii="Arial" w:eastAsia="Times New Roman" w:hAnsi="Arial" w:cs="Arial"/>
                <w:sz w:val="18"/>
                <w:szCs w:val="18"/>
                <w:lang w:eastAsia="ru-RU"/>
              </w:rPr>
              <w:t>4</w:t>
            </w:r>
          </w:p>
        </w:tc>
        <w:tc>
          <w:tcPr>
            <w:tcW w:w="1984" w:type="dxa"/>
            <w:shd w:val="clear" w:color="auto" w:fill="auto"/>
          </w:tcPr>
          <w:p w:rsidR="007626A1" w:rsidRPr="007626A1" w:rsidRDefault="007626A1" w:rsidP="007626A1">
            <w:pPr>
              <w:numPr>
                <w:ilvl w:val="0"/>
                <w:numId w:val="38"/>
              </w:numPr>
              <w:spacing w:after="0" w:line="221" w:lineRule="auto"/>
              <w:contextualSpacing/>
              <w:jc w:val="center"/>
              <w:rPr>
                <w:rFonts w:ascii="Arial" w:eastAsia="Times New Roman" w:hAnsi="Arial" w:cs="Arial"/>
                <w:sz w:val="18"/>
                <w:szCs w:val="18"/>
                <w:lang w:eastAsia="ru-RU"/>
              </w:rPr>
            </w:pPr>
            <w:r w:rsidRPr="007626A1">
              <w:rPr>
                <w:rFonts w:ascii="Arial" w:eastAsia="Times New Roman" w:hAnsi="Arial" w:cs="Arial"/>
                <w:sz w:val="18"/>
                <w:szCs w:val="18"/>
                <w:lang w:eastAsia="ru-RU"/>
              </w:rPr>
              <w:t>5</w:t>
            </w:r>
          </w:p>
        </w:tc>
        <w:tc>
          <w:tcPr>
            <w:tcW w:w="1224" w:type="dxa"/>
            <w:shd w:val="clear" w:color="auto" w:fill="auto"/>
          </w:tcPr>
          <w:p w:rsidR="007626A1" w:rsidRPr="007626A1" w:rsidRDefault="007626A1" w:rsidP="007626A1">
            <w:pPr>
              <w:numPr>
                <w:ilvl w:val="0"/>
                <w:numId w:val="38"/>
              </w:numPr>
              <w:spacing w:after="0" w:line="221" w:lineRule="auto"/>
              <w:contextualSpacing/>
              <w:jc w:val="center"/>
              <w:rPr>
                <w:rFonts w:ascii="Arial" w:eastAsia="Times New Roman" w:hAnsi="Arial" w:cs="Arial"/>
                <w:sz w:val="18"/>
                <w:szCs w:val="18"/>
                <w:lang w:eastAsia="ru-RU"/>
              </w:rPr>
            </w:pPr>
            <w:r w:rsidRPr="007626A1">
              <w:rPr>
                <w:rFonts w:ascii="Arial" w:eastAsia="Times New Roman" w:hAnsi="Arial" w:cs="Arial"/>
                <w:sz w:val="18"/>
                <w:szCs w:val="18"/>
                <w:lang w:eastAsia="ru-RU"/>
              </w:rPr>
              <w:t>6</w:t>
            </w:r>
          </w:p>
        </w:tc>
      </w:tr>
    </w:tbl>
    <w:p w:rsidR="007626A1" w:rsidRPr="007626A1" w:rsidRDefault="007626A1" w:rsidP="007626A1">
      <w:pPr>
        <w:spacing w:after="0" w:line="240" w:lineRule="auto"/>
        <w:rPr>
          <w:rFonts w:ascii="Calibri" w:eastAsia="Times New Roman" w:hAnsi="Calibri" w:cs="Times New Roman"/>
          <w:vanish/>
          <w:sz w:val="18"/>
          <w:szCs w:val="18"/>
          <w:lang w:eastAsia="ru-RU"/>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
        <w:gridCol w:w="2298"/>
        <w:gridCol w:w="2043"/>
        <w:gridCol w:w="1565"/>
        <w:gridCol w:w="3208"/>
      </w:tblGrid>
      <w:tr w:rsidR="007626A1" w:rsidRPr="007626A1" w:rsidTr="000A22FE">
        <w:trPr>
          <w:trHeight w:val="23"/>
        </w:trPr>
        <w:tc>
          <w:tcPr>
            <w:tcW w:w="723" w:type="dxa"/>
            <w:vMerge w:val="restart"/>
            <w:shd w:val="clear" w:color="auto" w:fill="auto"/>
          </w:tcPr>
          <w:p w:rsidR="007626A1" w:rsidRPr="007626A1" w:rsidRDefault="007626A1" w:rsidP="007626A1">
            <w:pPr>
              <w:numPr>
                <w:ilvl w:val="0"/>
                <w:numId w:val="38"/>
              </w:numPr>
              <w:spacing w:after="0" w:line="226" w:lineRule="auto"/>
              <w:contextualSpacing/>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4.1</w:t>
            </w:r>
          </w:p>
        </w:tc>
        <w:tc>
          <w:tcPr>
            <w:tcW w:w="2298" w:type="dxa"/>
            <w:shd w:val="clear" w:color="auto" w:fill="auto"/>
          </w:tcPr>
          <w:p w:rsidR="007626A1" w:rsidRPr="007626A1" w:rsidRDefault="007626A1" w:rsidP="007626A1">
            <w:pPr>
              <w:numPr>
                <w:ilvl w:val="0"/>
                <w:numId w:val="38"/>
              </w:numPr>
              <w:spacing w:after="0" w:line="226" w:lineRule="auto"/>
              <w:rPr>
                <w:rFonts w:ascii="Times New Roman" w:eastAsia="Calibri" w:hAnsi="Times New Roman" w:cs="Times New Roman"/>
                <w:kern w:val="2"/>
                <w:sz w:val="18"/>
                <w:szCs w:val="18"/>
                <w:lang w:eastAsia="ru-RU"/>
              </w:rPr>
            </w:pPr>
            <w:r w:rsidRPr="007626A1">
              <w:rPr>
                <w:rFonts w:ascii="Times New Roman" w:eastAsia="Calibri" w:hAnsi="Times New Roman" w:cs="Times New Roman"/>
                <w:kern w:val="2"/>
                <w:sz w:val="18"/>
                <w:szCs w:val="18"/>
                <w:lang w:eastAsia="ru-RU"/>
              </w:rPr>
              <w:t>Объект для размещения органов местного самоуправления муниципального образования</w:t>
            </w:r>
            <w:bookmarkStart w:id="10" w:name="_GoBack3"/>
            <w:bookmarkEnd w:id="10"/>
          </w:p>
        </w:tc>
        <w:tc>
          <w:tcPr>
            <w:tcW w:w="2043" w:type="dxa"/>
            <w:shd w:val="clear" w:color="auto" w:fill="auto"/>
          </w:tcPr>
          <w:p w:rsidR="007626A1" w:rsidRPr="007626A1" w:rsidRDefault="007626A1" w:rsidP="007626A1">
            <w:pPr>
              <w:numPr>
                <w:ilvl w:val="0"/>
                <w:numId w:val="38"/>
              </w:numPr>
              <w:spacing w:after="0" w:line="226" w:lineRule="auto"/>
              <w:jc w:val="center"/>
              <w:rPr>
                <w:rFonts w:ascii="Times New Roman" w:eastAsia="Courier New" w:hAnsi="Times New Roman" w:cs="Times New Roman"/>
                <w:kern w:val="2"/>
                <w:sz w:val="18"/>
                <w:szCs w:val="18"/>
                <w:lang w:eastAsia="hi-IN"/>
              </w:rPr>
            </w:pPr>
            <w:r w:rsidRPr="007626A1">
              <w:rPr>
                <w:rFonts w:ascii="Times New Roman" w:eastAsia="Courier New" w:hAnsi="Times New Roman" w:cs="Times New Roman"/>
                <w:kern w:val="2"/>
                <w:sz w:val="18"/>
                <w:szCs w:val="18"/>
                <w:lang w:eastAsia="hi-IN"/>
              </w:rPr>
              <w:t xml:space="preserve">площадь пола </w:t>
            </w:r>
          </w:p>
          <w:p w:rsidR="007626A1" w:rsidRPr="007626A1" w:rsidRDefault="007626A1" w:rsidP="007626A1">
            <w:pPr>
              <w:numPr>
                <w:ilvl w:val="0"/>
                <w:numId w:val="38"/>
              </w:numPr>
              <w:spacing w:after="0" w:line="226" w:lineRule="auto"/>
              <w:jc w:val="center"/>
              <w:rPr>
                <w:rFonts w:ascii="Times New Roman" w:eastAsia="Courier New" w:hAnsi="Times New Roman" w:cs="Times New Roman"/>
                <w:kern w:val="2"/>
                <w:sz w:val="18"/>
                <w:szCs w:val="18"/>
                <w:lang w:eastAsia="hi-IN"/>
              </w:rPr>
            </w:pPr>
            <w:r w:rsidRPr="007626A1">
              <w:rPr>
                <w:rFonts w:ascii="Times New Roman" w:eastAsia="Courier New" w:hAnsi="Times New Roman" w:cs="Times New Roman"/>
                <w:kern w:val="2"/>
                <w:sz w:val="18"/>
                <w:szCs w:val="18"/>
                <w:lang w:eastAsia="hi-IN"/>
              </w:rPr>
              <w:t xml:space="preserve">на 1 сотрудника, </w:t>
            </w:r>
          </w:p>
          <w:p w:rsidR="007626A1" w:rsidRPr="007626A1" w:rsidRDefault="007626A1" w:rsidP="007626A1">
            <w:pPr>
              <w:numPr>
                <w:ilvl w:val="0"/>
                <w:numId w:val="38"/>
              </w:numPr>
              <w:spacing w:after="0" w:line="226" w:lineRule="auto"/>
              <w:jc w:val="center"/>
              <w:rPr>
                <w:rFonts w:ascii="Times New Roman" w:eastAsia="Courier New" w:hAnsi="Times New Roman" w:cs="Times New Roman"/>
                <w:kern w:val="2"/>
                <w:sz w:val="18"/>
                <w:szCs w:val="18"/>
                <w:lang w:eastAsia="hi-IN"/>
              </w:rPr>
            </w:pPr>
            <w:r w:rsidRPr="007626A1">
              <w:rPr>
                <w:rFonts w:ascii="Times New Roman" w:eastAsia="Courier New" w:hAnsi="Times New Roman" w:cs="Times New Roman"/>
                <w:kern w:val="2"/>
                <w:sz w:val="18"/>
                <w:szCs w:val="18"/>
                <w:lang w:eastAsia="hi-IN"/>
              </w:rPr>
              <w:t xml:space="preserve">кв. м </w:t>
            </w:r>
          </w:p>
        </w:tc>
        <w:tc>
          <w:tcPr>
            <w:tcW w:w="1565" w:type="dxa"/>
            <w:shd w:val="clear" w:color="auto" w:fill="auto"/>
          </w:tcPr>
          <w:p w:rsidR="007626A1" w:rsidRPr="007626A1" w:rsidRDefault="007626A1" w:rsidP="007626A1">
            <w:pPr>
              <w:numPr>
                <w:ilvl w:val="0"/>
                <w:numId w:val="38"/>
              </w:numPr>
              <w:spacing w:after="0" w:line="226"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6</w:t>
            </w:r>
          </w:p>
          <w:p w:rsidR="007626A1" w:rsidRPr="007626A1" w:rsidRDefault="007626A1" w:rsidP="007626A1">
            <w:pPr>
              <w:numPr>
                <w:ilvl w:val="0"/>
                <w:numId w:val="38"/>
              </w:numPr>
              <w:spacing w:after="0" w:line="226"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 &lt;*&gt;</w:t>
            </w:r>
          </w:p>
        </w:tc>
        <w:tc>
          <w:tcPr>
            <w:tcW w:w="3208" w:type="dxa"/>
            <w:shd w:val="clear" w:color="auto" w:fill="auto"/>
          </w:tcPr>
          <w:p w:rsidR="007626A1" w:rsidRPr="007626A1" w:rsidRDefault="007626A1" w:rsidP="007626A1">
            <w:pPr>
              <w:numPr>
                <w:ilvl w:val="0"/>
                <w:numId w:val="38"/>
              </w:numPr>
              <w:snapToGrid w:val="0"/>
              <w:spacing w:after="0" w:line="226" w:lineRule="auto"/>
              <w:jc w:val="center"/>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не нормируется и определяется заданием </w:t>
            </w:r>
            <w:r w:rsidRPr="007626A1">
              <w:rPr>
                <w:rFonts w:ascii="Times New Roman" w:eastAsia="NSimSun" w:hAnsi="Times New Roman" w:cs="Times New Roman"/>
                <w:kern w:val="2"/>
                <w:sz w:val="18"/>
                <w:szCs w:val="18"/>
                <w:lang w:eastAsia="ru-RU"/>
              </w:rPr>
              <w:br/>
              <w:t>на проектирование</w:t>
            </w:r>
          </w:p>
        </w:tc>
      </w:tr>
      <w:tr w:rsidR="007626A1" w:rsidRPr="007626A1" w:rsidTr="000A22FE">
        <w:trPr>
          <w:trHeight w:val="23"/>
        </w:trPr>
        <w:tc>
          <w:tcPr>
            <w:tcW w:w="723" w:type="dxa"/>
            <w:vMerge/>
            <w:shd w:val="clear" w:color="auto" w:fill="auto"/>
          </w:tcPr>
          <w:p w:rsidR="007626A1" w:rsidRPr="007626A1" w:rsidRDefault="007626A1" w:rsidP="007626A1">
            <w:pPr>
              <w:spacing w:after="0" w:line="226" w:lineRule="auto"/>
              <w:rPr>
                <w:rFonts w:ascii="Times New Roman" w:eastAsia="NSimSun" w:hAnsi="Times New Roman" w:cs="Times New Roman"/>
                <w:kern w:val="2"/>
                <w:sz w:val="18"/>
                <w:szCs w:val="18"/>
                <w:lang w:eastAsia="ru-RU"/>
              </w:rPr>
            </w:pPr>
          </w:p>
        </w:tc>
        <w:tc>
          <w:tcPr>
            <w:tcW w:w="9114" w:type="dxa"/>
            <w:gridSpan w:val="4"/>
            <w:shd w:val="clear" w:color="auto" w:fill="auto"/>
          </w:tcPr>
          <w:p w:rsidR="007626A1" w:rsidRPr="007626A1" w:rsidRDefault="007626A1" w:rsidP="007626A1">
            <w:pPr>
              <w:spacing w:after="0" w:line="226" w:lineRule="auto"/>
              <w:ind w:left="567"/>
              <w:jc w:val="both"/>
              <w:rPr>
                <w:rFonts w:ascii="Times New Roman" w:eastAsia="NSimSun" w:hAnsi="Times New Roman" w:cs="Times New Roman"/>
                <w:kern w:val="2"/>
                <w:sz w:val="18"/>
                <w:szCs w:val="18"/>
                <w:lang w:eastAsia="ru-RU"/>
              </w:rPr>
            </w:pPr>
          </w:p>
          <w:p w:rsidR="007626A1" w:rsidRPr="007626A1" w:rsidRDefault="007626A1" w:rsidP="007626A1">
            <w:pPr>
              <w:numPr>
                <w:ilvl w:val="0"/>
                <w:numId w:val="38"/>
              </w:numPr>
              <w:spacing w:after="0" w:line="226" w:lineRule="auto"/>
              <w:ind w:firstLine="567"/>
              <w:jc w:val="both"/>
              <w:rPr>
                <w:rFonts w:ascii="Times New Roman" w:eastAsia="NSimSun" w:hAnsi="Times New Roman" w:cs="Times New Roman"/>
                <w:kern w:val="2"/>
                <w:sz w:val="18"/>
                <w:szCs w:val="18"/>
                <w:lang w:eastAsia="ru-RU"/>
              </w:rPr>
            </w:pPr>
            <w:r w:rsidRPr="007626A1">
              <w:rPr>
                <w:rFonts w:ascii="Times New Roman" w:eastAsia="NSimSun" w:hAnsi="Times New Roman" w:cs="Times New Roman"/>
                <w:kern w:val="2"/>
                <w:sz w:val="18"/>
                <w:szCs w:val="18"/>
                <w:lang w:eastAsia="ru-RU"/>
              </w:rPr>
              <w:t xml:space="preserve">&lt;*&gt; </w:t>
            </w:r>
            <w:r w:rsidRPr="007626A1">
              <w:rPr>
                <w:rFonts w:ascii="Times New Roman" w:eastAsia="Courier New" w:hAnsi="Times New Roman" w:cs="Times New Roman"/>
                <w:kern w:val="2"/>
                <w:sz w:val="18"/>
                <w:szCs w:val="18"/>
                <w:lang w:eastAsia="hi-IN"/>
              </w:rPr>
              <w:t>Б</w:t>
            </w:r>
            <w:r w:rsidRPr="007626A1">
              <w:rPr>
                <w:rFonts w:ascii="Times New Roman" w:eastAsia="NSimSun" w:hAnsi="Times New Roman" w:cs="Times New Roman"/>
                <w:kern w:val="2"/>
                <w:sz w:val="18"/>
                <w:szCs w:val="18"/>
                <w:lang w:eastAsia="ru-RU"/>
              </w:rPr>
              <w:t xml:space="preserve">ез учета площади, предназначенной для размещения </w:t>
            </w:r>
            <w:proofErr w:type="spellStart"/>
            <w:r w:rsidRPr="007626A1">
              <w:rPr>
                <w:rFonts w:ascii="Times New Roman" w:eastAsia="NSimSun" w:hAnsi="Times New Roman" w:cs="Times New Roman"/>
                <w:kern w:val="2"/>
                <w:sz w:val="18"/>
                <w:szCs w:val="18"/>
                <w:lang w:eastAsia="ru-RU"/>
              </w:rPr>
              <w:t>оргтехоснастки</w:t>
            </w:r>
            <w:proofErr w:type="spellEnd"/>
            <w:r w:rsidRPr="007626A1">
              <w:rPr>
                <w:rFonts w:ascii="Times New Roman" w:eastAsia="NSimSun" w:hAnsi="Times New Roman" w:cs="Times New Roman"/>
                <w:kern w:val="2"/>
                <w:sz w:val="18"/>
                <w:szCs w:val="18"/>
                <w:lang w:eastAsia="ru-RU"/>
              </w:rPr>
              <w:t>.</w:t>
            </w:r>
          </w:p>
        </w:tc>
      </w:tr>
    </w:tbl>
    <w:p w:rsidR="007626A1" w:rsidRPr="007626A1" w:rsidRDefault="007626A1" w:rsidP="007626A1">
      <w:pPr>
        <w:spacing w:after="0" w:line="240" w:lineRule="auto"/>
        <w:ind w:firstLine="680"/>
        <w:jc w:val="center"/>
        <w:rPr>
          <w:rFonts w:ascii="Times New Roman" w:eastAsia="Times New Roman" w:hAnsi="Times New Roman" w:cs="Times New Roman"/>
          <w:sz w:val="18"/>
          <w:szCs w:val="18"/>
          <w:lang w:eastAsia="ru-RU"/>
        </w:rPr>
      </w:pPr>
    </w:p>
    <w:p w:rsidR="007626A1" w:rsidRPr="007626A1" w:rsidRDefault="007626A1" w:rsidP="007626A1">
      <w:pPr>
        <w:spacing w:after="0" w:line="240" w:lineRule="auto"/>
        <w:ind w:firstLine="680"/>
        <w:jc w:val="center"/>
        <w:rPr>
          <w:rFonts w:ascii="Times New Roman" w:eastAsia="Calibri" w:hAnsi="Times New Roman" w:cs="Times New Roman"/>
          <w:b/>
          <w:sz w:val="18"/>
          <w:szCs w:val="18"/>
        </w:rPr>
      </w:pPr>
    </w:p>
    <w:p w:rsidR="007626A1" w:rsidRPr="007626A1" w:rsidRDefault="007626A1" w:rsidP="007626A1">
      <w:pPr>
        <w:spacing w:after="0" w:line="240" w:lineRule="auto"/>
        <w:jc w:val="center"/>
        <w:rPr>
          <w:rFonts w:ascii="Times New Roman" w:eastAsia="Calibri" w:hAnsi="Times New Roman" w:cs="Times New Roman"/>
          <w:b/>
          <w:bCs/>
          <w:sz w:val="18"/>
          <w:szCs w:val="18"/>
          <w:lang w:eastAsia="ru-RU"/>
        </w:rPr>
      </w:pPr>
      <w:r w:rsidRPr="007626A1">
        <w:rPr>
          <w:rFonts w:ascii="Times New Roman" w:eastAsia="Calibri" w:hAnsi="Times New Roman" w:cs="Times New Roman"/>
          <w:b/>
          <w:bCs/>
          <w:sz w:val="18"/>
          <w:szCs w:val="18"/>
          <w:lang w:eastAsia="ru-RU"/>
        </w:rPr>
        <w:t>2. МАТЕРИАЛЫ ПО ОБОСНОВАНИЮ РАСЧЕТНЫХ ПОКАЗАТЕЛЕЙ, СОДЕРЖАЩИХСЯ В ОСНОВНОЙ ЧАСТИ НОРМАТИВОВ ГРАДОСТРОИТЕЛЬНОГО ПРОЕКТИРОВАНИЯ</w:t>
      </w:r>
    </w:p>
    <w:p w:rsidR="007626A1" w:rsidRPr="007626A1" w:rsidRDefault="007626A1" w:rsidP="007626A1">
      <w:pPr>
        <w:spacing w:after="0" w:line="240" w:lineRule="auto"/>
        <w:ind w:firstLine="540"/>
        <w:jc w:val="both"/>
        <w:rPr>
          <w:rFonts w:ascii="Times New Roman" w:eastAsia="Calibri" w:hAnsi="Times New Roman" w:cs="Times New Roman"/>
          <w:b/>
          <w:bCs/>
          <w:sz w:val="18"/>
          <w:szCs w:val="18"/>
          <w:lang w:eastAsia="ru-RU"/>
        </w:rPr>
      </w:pPr>
    </w:p>
    <w:p w:rsidR="007626A1" w:rsidRPr="007626A1" w:rsidRDefault="007626A1" w:rsidP="007626A1">
      <w:pPr>
        <w:spacing w:after="0" w:line="240" w:lineRule="auto"/>
        <w:contextualSpacing/>
        <w:jc w:val="center"/>
        <w:outlineLvl w:val="1"/>
        <w:rPr>
          <w:rFonts w:ascii="Times New Roman" w:eastAsia="Calibri" w:hAnsi="Times New Roman" w:cs="Times New Roman"/>
          <w:b/>
          <w:sz w:val="18"/>
          <w:szCs w:val="18"/>
          <w:lang w:eastAsia="x-none"/>
        </w:rPr>
      </w:pPr>
      <w:r w:rsidRPr="007626A1">
        <w:rPr>
          <w:rFonts w:ascii="Times New Roman" w:eastAsia="Calibri" w:hAnsi="Times New Roman" w:cs="Times New Roman"/>
          <w:b/>
          <w:sz w:val="18"/>
          <w:szCs w:val="18"/>
          <w:lang w:eastAsia="x-none"/>
        </w:rPr>
        <w:t>2.1. Общие положения</w:t>
      </w:r>
    </w:p>
    <w:p w:rsidR="007626A1" w:rsidRPr="007626A1" w:rsidRDefault="007626A1" w:rsidP="007626A1">
      <w:pPr>
        <w:spacing w:after="0" w:line="240" w:lineRule="auto"/>
        <w:ind w:firstLine="720"/>
        <w:jc w:val="both"/>
        <w:rPr>
          <w:rFonts w:ascii="Times New Roman" w:eastAsia="Calibri" w:hAnsi="Times New Roman" w:cs="Times New Roman"/>
          <w:sz w:val="18"/>
          <w:szCs w:val="18"/>
          <w:lang w:eastAsia="x-none"/>
        </w:rPr>
      </w:pP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Местные нормативы градостроительного проектирования Засурского сельсовета (далее «местные нормативы», «нормативы») разработаны в целях реализации полномочий органов местного самоуправления Засурского сельсовета по решению вопросов местного значения.</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Местные нормативы градостроительного проектирования Засурского сельсовета устанавливают совокупность расчетных показателей минимально допустимого уровня обеспеченности населения объектами местного значения муниципального образования, объектами благоустройства территории, иными объектами местного значения </w:t>
      </w:r>
      <w:r w:rsidRPr="007626A1">
        <w:rPr>
          <w:rFonts w:ascii="Times New Roman" w:eastAsia="Calibri" w:hAnsi="Times New Roman" w:cs="Times New Roman"/>
          <w:sz w:val="18"/>
          <w:szCs w:val="18"/>
        </w:rPr>
        <w:lastRenderedPageBreak/>
        <w:t xml:space="preserve">муниципального образования и расчетных показателей максимально допустимого уровня территориальной доступности таких объектов для всех групп населения рабочего поселка. </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Местные нормативы градостроительного проектирования Засурского сельсовета подготовлены в соответствии со ст. 8, 24, ст. 29.1-29.4 Градостроительного кодекса Российской Федерации от 29.12.2004 №190-ФЗ, статьей 16 Федерального закона от 06.10.2003 №131-ФЗ «Об общих принципах организации местного самоуправления в Российской Федерации».</w:t>
      </w:r>
    </w:p>
    <w:p w:rsidR="007626A1" w:rsidRPr="007626A1" w:rsidRDefault="007626A1" w:rsidP="007626A1">
      <w:pPr>
        <w:spacing w:after="0" w:line="240" w:lineRule="auto"/>
        <w:ind w:left="680" w:right="-1"/>
        <w:jc w:val="both"/>
        <w:rPr>
          <w:rFonts w:ascii="Times New Roman" w:eastAsia="Calibri" w:hAnsi="Times New Roman" w:cs="Times New Roman"/>
          <w:b/>
          <w:sz w:val="18"/>
          <w:szCs w:val="18"/>
        </w:rPr>
      </w:pPr>
    </w:p>
    <w:p w:rsidR="007626A1" w:rsidRPr="007626A1" w:rsidRDefault="007626A1" w:rsidP="007626A1">
      <w:pPr>
        <w:spacing w:after="0" w:line="240" w:lineRule="auto"/>
        <w:ind w:right="-1"/>
        <w:jc w:val="center"/>
        <w:rPr>
          <w:rFonts w:ascii="Times New Roman" w:eastAsia="Calibri" w:hAnsi="Times New Roman" w:cs="Times New Roman"/>
          <w:b/>
          <w:sz w:val="18"/>
          <w:szCs w:val="18"/>
        </w:rPr>
      </w:pPr>
      <w:r w:rsidRPr="007626A1">
        <w:rPr>
          <w:rFonts w:ascii="Times New Roman" w:eastAsia="Calibri" w:hAnsi="Times New Roman" w:cs="Times New Roman"/>
          <w:b/>
          <w:sz w:val="18"/>
          <w:szCs w:val="18"/>
        </w:rPr>
        <w:t>2.2. Нормативные ссылки</w:t>
      </w:r>
    </w:p>
    <w:p w:rsidR="007626A1" w:rsidRPr="007626A1" w:rsidRDefault="007626A1" w:rsidP="007626A1">
      <w:pPr>
        <w:spacing w:after="0" w:line="240" w:lineRule="auto"/>
        <w:ind w:firstLine="680"/>
        <w:jc w:val="both"/>
        <w:rPr>
          <w:rFonts w:ascii="Times New Roman" w:eastAsia="Calibri" w:hAnsi="Times New Roman" w:cs="Times New Roman"/>
          <w:sz w:val="18"/>
          <w:szCs w:val="18"/>
          <w:lang w:eastAsia="x-none"/>
        </w:rPr>
      </w:pP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Конституция Российской Федерации от 12 декабря 1993 года </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Градостроительный кодекс Российской Федерации от 29 декабря 2004 года №190-ФЗ</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Земельный кодекс Российской Федерации от 25 октября 2001 года №136-ФЗ</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Жилищный кодекс Российской Федерации от 29 декабря 2004 года №188-ФЗ</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Водный кодекс Российской Федерации от 3 июня 2006 года №74-ФЗ</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Лесной кодекс Российской Федерации от 4 декабря 2006 года №200-ФЗ</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Воздушный кодекс Российской Федерации от 19 марта 1997 года №60-ФЗ</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Закон РФ от 21.02.1992 №2395-1 «О недрах»</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21.12.1994 №69-ФЗ «О пожарной безопасности»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24.04.1995 №52-ФЗ «О животном мире»</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14 марта 1995 года №33-ФЗ «Об особо охраняемых природных территориях»</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23.11.1995 №174-ФЗ «Об экологической экспертизе»</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9 января 1996 года №3-ФЗ «О радиационной безопасности населения»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12 января 1996 года №8-ФЗ «О погребении и похоронном деле»</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12 февраля 1998 года №28-ФЗ «О гражданской обороне»</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24 июня 1998 года №89-ФЗ «Об отходах производства и потребления»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21.12.1994 №68-ФЗ «О защите населения и территорий от чрезвычайных ситуаций природного и техногенного характера»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30 марта 1999 года №52-Ф3 «О санитарно-эпидемиологическом благополучии населения»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4 мая 1999 года №96-Ф3 «Об охране атмосферного воздуха»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10 января 2002 года №7-ФЗ «Об охране окружающей среды»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25.06.2002 №73-ФЗ «Об объектах культурного наследия (памятниках истории и культуры) народов Российской Федерации»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6 октября 2003 года №131-ФЗ «Об общих принципах организации местного самоуправления в Российской Федерации»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Федеральный закон от 22 октября </w:t>
      </w:r>
      <w:smartTag w:uri="urn:schemas-microsoft-com:office:smarttags" w:element="metricconverter">
        <w:smartTagPr>
          <w:attr w:name="ProductID" w:val="2004 г"/>
        </w:smartTagPr>
        <w:r w:rsidRPr="007626A1">
          <w:rPr>
            <w:rFonts w:ascii="Times New Roman" w:eastAsia="Times New Roman" w:hAnsi="Times New Roman" w:cs="Times New Roman"/>
            <w:sz w:val="18"/>
            <w:szCs w:val="18"/>
            <w:lang w:eastAsia="ru-RU"/>
          </w:rPr>
          <w:t>2004 г</w:t>
        </w:r>
      </w:smartTag>
      <w:r w:rsidRPr="007626A1">
        <w:rPr>
          <w:rFonts w:ascii="Times New Roman" w:eastAsia="Times New Roman" w:hAnsi="Times New Roman" w:cs="Times New Roman"/>
          <w:sz w:val="18"/>
          <w:szCs w:val="18"/>
          <w:lang w:eastAsia="ru-RU"/>
        </w:rPr>
        <w:t>. №125-ФЗ «Об архивном деле в Российской Федерации»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04.12.2006 №206-ФЗ «О внесении изменений в Федеральный закон «О защите населения и территорий от чрезвычайных ситуаций природного и техногенного характера»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22 июля 2008 года №123-ФЗ «Технический регламент о требованиях пожарной безопасности»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01.04.2012 №23-ФЗ «О внесении изменений в Федеральный закон «О защите населения и территорий от чрезвычайных ситуаций природного и техногенного характера»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11.02.2013 №9-ФЗ «О внесении изменений в статью 11 Федерального закона «О защите населения и территорий от чрезвычайных ситуаций природного и техногенного характера" и статью 22 Федерального закона "О пожарной безопасности»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Федеральный закон от 02.07.2013 №158-ФЗ «О внесении изменений в отдельные законодательные акты Российской Федерации по вопросу оповещения и информирования населения»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Постановлением Правительства РФ от 02.09.2009 №717 «О нормах отвода земель для размещения автомобильных дорог и (или) объектов дорожного сервиса»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Постановлением Правительства РФ от 28.09.2009 №767 «О классификации автомобильных дорог в Российской Федерации»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Постановление Правительства РФ от 29.10.2009 №860 «О требованиях к обеспеченности автомобильных дорог общего пользования объектами дорожного сервиса, размещаемыми в границах полос отвода»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Постановление Правительства РФ от 23.12.2004 №835 «Об утверждении Положения о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Постановление Правительства РФ от 25.04.2012 №390 «О противопожарном режиме»</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Постановление Госстроя РФ от 27.09.2003 №170 «Об утверждении Правил и норм технической эксплуатации жилищного фонда»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Распоряжение Правительства РФ от 03.07.1996 №1063-р «О Социальных нормативах и нормах»</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Распоряжение Правительства РФ от 19.10.1999 №1683-р «О методике определения нормативной потребности субъектов РФ в объектах социальной инфраструктуры»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Распоряжение Минобразования РФ от 08.01.2003 №6-24 «О штатах профессорско-преподавательского состава учреждений высшего и среднего профессионального образования»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Приказ МЧС РФ №422, </w:t>
      </w:r>
      <w:proofErr w:type="spellStart"/>
      <w:r w:rsidRPr="007626A1">
        <w:rPr>
          <w:rFonts w:ascii="Times New Roman" w:eastAsia="Times New Roman" w:hAnsi="Times New Roman" w:cs="Times New Roman"/>
          <w:sz w:val="18"/>
          <w:szCs w:val="18"/>
          <w:lang w:eastAsia="ru-RU"/>
        </w:rPr>
        <w:t>Мининформсвязи</w:t>
      </w:r>
      <w:proofErr w:type="spellEnd"/>
      <w:r w:rsidRPr="007626A1">
        <w:rPr>
          <w:rFonts w:ascii="Times New Roman" w:eastAsia="Times New Roman" w:hAnsi="Times New Roman" w:cs="Times New Roman"/>
          <w:sz w:val="18"/>
          <w:szCs w:val="18"/>
          <w:lang w:eastAsia="ru-RU"/>
        </w:rPr>
        <w:t xml:space="preserve"> РФ №90, Минкультуры РФ №376 от 25.07.2006 «Об утверждении Положения о системах оповещения населения»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Закон Пензенской области от 22.12.2005 №934-ЗПО «Об объектах культурного наследия (памятниках истории и культуры) Пензенской области»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Постановление Правительства Пензенской обл. от 02.07.2008 №404-пП «Об утверждении Правил охраны жизни людей на водных объектах Пензенской области»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ГОСТ 22.0.07-97/ГОСТ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ГОСТ Р 51617-2000 «Жилищно-коммунальные услуги. Общие технические условия»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СНиП II-11-77* «Защитные сооружения гражданской обороны»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СНиП 2.01.51-90 «Инженерно-технические мероприятия гражданской обороны»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СНиП 2.06.15-85 «Инженерная защита территории от затопления и подтопления»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СНиП 2.07.01-89* «Градостроительство. Планировка и застройка городских и сельских поселений»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СНиП 22-01-95. «Геофизика опасных природных воздействий»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СНиП 22-01-95 «Геофизика опасных природных воздействий»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СНиП 22-02-2003 «Инженерная защита территорий, зданий и сооружений от опасных геологических процессов. Основные положения»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11-102-97 «Инженерно-экологические изыскания для строительства»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18.13330.2011 «СНиП II-89-80* Генеральные планы промышленных предприятий»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СП 21.13330.2012 «СНиП 2.01.09-91 Здания и сооружения на подрабатываемых территориях и </w:t>
      </w:r>
      <w:proofErr w:type="spellStart"/>
      <w:r w:rsidRPr="007626A1">
        <w:rPr>
          <w:rFonts w:ascii="Times New Roman" w:eastAsia="Times New Roman" w:hAnsi="Times New Roman" w:cs="Times New Roman"/>
          <w:sz w:val="18"/>
          <w:szCs w:val="18"/>
          <w:lang w:eastAsia="ru-RU"/>
        </w:rPr>
        <w:t>просадочных</w:t>
      </w:r>
      <w:proofErr w:type="spellEnd"/>
      <w:r w:rsidRPr="007626A1">
        <w:rPr>
          <w:rFonts w:ascii="Times New Roman" w:eastAsia="Times New Roman" w:hAnsi="Times New Roman" w:cs="Times New Roman"/>
          <w:sz w:val="18"/>
          <w:szCs w:val="18"/>
          <w:lang w:eastAsia="ru-RU"/>
        </w:rPr>
        <w:t xml:space="preserve"> грунтах»</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22.13330.2011 «СНиП 2.02.01-83* Основания зданий и сооружений».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23-102-2003 «Естественное освещение жилых и общественных зданий»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30.13330.2012 «СНиП 2.04.01-85* Внутренний водопровод и канализация зданий»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31.13330.2012 «СНиП 2.04.02-84* Водоснабжение. Наружные сети и сооружения»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31-112-2004(1) «Физкультурно-спортивные залы. Часть 1»</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31-112-2004(2) «Физкультурно-спортивные залы. Часть 2»</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31-112-2007 «Физкультурно-спортивные залы. Часть 3. Крытые ледовые арены»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31-115-2006 «Открытые плоскостные физкультурно-спортивные сооружения»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42.13330.2011 «СНиП 2.07.01-89* Градостроительство. Планировка и застройка городских и сельских поселений»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43.13330.2012. «СНиП 2.09.03-85.Сооружения промышленных предприятий»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51.13330.2011 «СНиП 23-03-2003 Защита от шума»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54.13330.2011 «СНиП 31-01-2003 Здания жилые многоквартирные»</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58.13330.2012 «СНиП 33-01-2003 Гидротехнические сооружения. Основные положения»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59.13330.2012 «СНиП 35-01-2001 Доступность зданий и сооружений для маломобильных групп населения»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98.13330.2012 «СНиП 2.05.09-90 Трамвайные и троллейбусные линии»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113.13330.2012 «СНиП 21-02-99* Стоянки автомобилей»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116.13330.2012 «СНиП 22-02-2003 Инженерная защита территорий, зданий и сооружений от опасных геологических процессов. Основные положения»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118.13330.2012 «СНиП 31-06-2009 Общественные здания и сооружения»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124.13330.2012 «СНиП 41-02-2003 Тепловые сети»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 2.2.4/2.1.8.562-96 «Шум на рабочих местах, в помещениях жилых, общественных зданий и на территории жилой застройки»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СН 2.2.4/2.1.8.583-96 «Инфразвук на рабочих местах, в жилых и общественных помещениях и на территории жилой застройки»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ВНТП 311-98. «Объекты почтовой связи»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2.1.2.2645-10 «Санитарно-эпидемиологические требования к условиям проживания в жилых зданиях и помещениях. Санитарно-эпидемиологические правила и нормативы»»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2.1.6.1032-01 «Гигиенические требования к обеспечению качества атмосферного воздуха населенных мест»</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2.1.7.1287-03 «Санитарно-эпидемиологические требования к качеству почвы»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2.1.8/2.2.4.1190-03 «2.1.8. Физические факторы окружающей природной среды. 2.2.4. Физические факторы производственной среды. Гигиенические требования к размещению и эксплуатации средств сухопутной подвижной радиосвязи»</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2.1.8/2.2.4.1383-03 «Гигиенические требования к размещению и эксплуатации передающих радиотехнических объектов»</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2.1.2882-11 «Гигиенические требования к размещению, устройству и содержанию кладбищ, зданий и сооружений похоронного назначения»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2.2.1/2.1.1.1076-01 «Гигиенические требования к инсоляции и солнцезащите помещений жилых и общественных зданий и территорий»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2.2.1/2.1.1.1200-03 «Санитарно-защитные зоны и санитарная классификация предприятий, сооружений и иных объектов»</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2.2.1/2.1.1.1278-03 «Гигиенические требования к естественному, искусственному и совмещенному освещению жилых и общественных зданий»</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2.2.2/2.4.1340-03 «2.2.2. Гигиена труда, технологические процессы, сырье, материалы, оборудование, рабочий инструмент. 2.4. Гигиена детей и подростков. Гигиенические требования к персональным электронно-вычислительным машинам и организации работы. Санитарно-эпидемиологические правила и нормативы»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2.6.1.2523-09 «Нормы радиационной безопасности НРБ-99/2009»</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СанПиН 42-128-4690-88 «Санитарные правила содержания территорий населенных мест».</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СП 2.6.1.2612-10 «Основные санитарные правила обеспечения радиационной безопасности (ОСПОРБ 99/2010)»</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ГН 2.1.6.1338-03 «Предельно допустимые концентрации (ПДК) загрязняющих веществ в атмосферном воздухе населенных мест»</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Справочное пособие к СНиП 2.08.02-89. «Проектирование клубов»</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НПБ 101-95 «Нормы проектирования объектов пожарной охраны»</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«Инструкции по проектированию, эксплуатации и рекультивации полигонов твердых бытовых отходов», утвержденная Министерством строительства Российской Федерации 2 ноября 1996 года</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«Инструкцией по экологическому обоснованию хозяйственной и иной деятельности», утвержденная Министерством охраны окружающей среды и природных ресурсов Российской Федерации от 29.12.1995 № 539</w:t>
      </w:r>
    </w:p>
    <w:p w:rsidR="007626A1" w:rsidRPr="007626A1" w:rsidRDefault="007626A1" w:rsidP="007626A1">
      <w:pPr>
        <w:spacing w:after="0" w:line="240" w:lineRule="auto"/>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РД 34.20.185-94 «Инструкция по проектированию городских электрических сетей»</w:t>
      </w:r>
    </w:p>
    <w:p w:rsidR="007626A1" w:rsidRPr="007626A1" w:rsidRDefault="007626A1" w:rsidP="007626A1">
      <w:pPr>
        <w:spacing w:after="0" w:line="240" w:lineRule="auto"/>
        <w:jc w:val="both"/>
        <w:rPr>
          <w:rFonts w:ascii="Times New Roman" w:eastAsia="Calibri" w:hAnsi="Times New Roman" w:cs="Times New Roman"/>
          <w:sz w:val="18"/>
          <w:szCs w:val="18"/>
          <w:lang w:eastAsia="ru-RU"/>
        </w:rPr>
      </w:pPr>
    </w:p>
    <w:p w:rsidR="007626A1" w:rsidRPr="007626A1" w:rsidRDefault="007626A1" w:rsidP="007626A1">
      <w:pPr>
        <w:spacing w:after="0" w:line="240" w:lineRule="auto"/>
        <w:jc w:val="center"/>
        <w:rPr>
          <w:rFonts w:ascii="Times New Roman" w:eastAsia="Calibri" w:hAnsi="Times New Roman" w:cs="Times New Roman"/>
          <w:sz w:val="18"/>
          <w:szCs w:val="18"/>
          <w:u w:val="single"/>
        </w:rPr>
      </w:pPr>
      <w:r w:rsidRPr="007626A1">
        <w:rPr>
          <w:rFonts w:ascii="Times New Roman" w:eastAsia="Calibri" w:hAnsi="Times New Roman" w:cs="Times New Roman"/>
          <w:sz w:val="18"/>
          <w:szCs w:val="18"/>
          <w:u w:val="single"/>
        </w:rPr>
        <w:t>2.2.1. Нормативно-правовые акты Засурского сельсовета</w:t>
      </w:r>
    </w:p>
    <w:p w:rsidR="007626A1" w:rsidRPr="007626A1" w:rsidRDefault="007626A1" w:rsidP="007626A1">
      <w:pPr>
        <w:spacing w:after="0" w:line="240" w:lineRule="auto"/>
        <w:ind w:firstLine="720"/>
        <w:jc w:val="both"/>
        <w:rPr>
          <w:rFonts w:ascii="Times New Roman" w:eastAsia="Calibri" w:hAnsi="Times New Roman" w:cs="Times New Roman"/>
          <w:color w:val="000000"/>
          <w:sz w:val="18"/>
          <w:szCs w:val="18"/>
        </w:rPr>
      </w:pPr>
      <w:r w:rsidRPr="007626A1">
        <w:rPr>
          <w:rFonts w:ascii="Times New Roman" w:eastAsia="Arial" w:hAnsi="Times New Roman" w:cs="Times New Roman"/>
          <w:color w:val="000000"/>
          <w:sz w:val="18"/>
          <w:szCs w:val="18"/>
          <w:lang w:eastAsia="ar-SA"/>
        </w:rPr>
        <w:t>Устав Засурского сельсовета Лунинского района Пензенской области принят решением Комитета местного самоуправления Засурского сельсовета Лунинского района Пензенской области от 25.04.2011 № 313-36/5</w:t>
      </w:r>
      <w:r w:rsidRPr="007626A1">
        <w:rPr>
          <w:rFonts w:ascii="Times New Roman" w:eastAsia="Calibri" w:hAnsi="Times New Roman" w:cs="Times New Roman"/>
          <w:color w:val="000000"/>
          <w:sz w:val="18"/>
          <w:szCs w:val="18"/>
        </w:rPr>
        <w:t xml:space="preserve">. </w:t>
      </w:r>
    </w:p>
    <w:p w:rsidR="007626A1" w:rsidRPr="007626A1" w:rsidRDefault="007626A1" w:rsidP="007626A1">
      <w:pPr>
        <w:spacing w:after="0" w:line="240" w:lineRule="auto"/>
        <w:ind w:firstLine="720"/>
        <w:jc w:val="both"/>
        <w:rPr>
          <w:rFonts w:ascii="Times New Roman" w:eastAsia="Arial" w:hAnsi="Times New Roman" w:cs="Times New Roman"/>
          <w:color w:val="000000"/>
          <w:sz w:val="18"/>
          <w:szCs w:val="18"/>
          <w:lang w:eastAsia="ar-SA"/>
        </w:rPr>
      </w:pPr>
      <w:r w:rsidRPr="007626A1">
        <w:rPr>
          <w:rFonts w:ascii="Times New Roman" w:eastAsia="Arial" w:hAnsi="Times New Roman" w:cs="Times New Roman"/>
          <w:color w:val="000000"/>
          <w:sz w:val="18"/>
          <w:szCs w:val="18"/>
          <w:lang w:eastAsia="ar-SA"/>
        </w:rPr>
        <w:t xml:space="preserve">Решение Комитета местного самоуправления Засурского сельсовета Лунинского района Пензенской области от </w:t>
      </w:r>
      <w:r w:rsidRPr="007626A1">
        <w:rPr>
          <w:rFonts w:ascii="Times New Roman" w:eastAsia="Times New Roman" w:hAnsi="Times New Roman" w:cs="Times New Roman"/>
          <w:color w:val="000000"/>
          <w:sz w:val="18"/>
          <w:szCs w:val="18"/>
          <w:lang w:eastAsia="ru-RU"/>
        </w:rPr>
        <w:t xml:space="preserve">04.10.2017  № 462-68/6 </w:t>
      </w:r>
      <w:r w:rsidRPr="007626A1">
        <w:rPr>
          <w:rFonts w:ascii="Times New Roman" w:eastAsia="Calibri" w:hAnsi="Times New Roman" w:cs="Times New Roman"/>
          <w:color w:val="000000"/>
          <w:sz w:val="18"/>
          <w:szCs w:val="18"/>
        </w:rPr>
        <w:t xml:space="preserve"> </w:t>
      </w:r>
      <w:r w:rsidRPr="007626A1">
        <w:rPr>
          <w:rFonts w:ascii="Times New Roman" w:eastAsia="Arial" w:hAnsi="Times New Roman" w:cs="Times New Roman"/>
          <w:color w:val="000000"/>
          <w:sz w:val="18"/>
          <w:szCs w:val="18"/>
          <w:lang w:eastAsia="ar-SA"/>
        </w:rPr>
        <w:t>«Об утверждении Правил благоустройства, соблюдения чистоты и порядка на территории Засурского сельсовета Лунинского района Пензенской области».</w:t>
      </w:r>
    </w:p>
    <w:p w:rsidR="007626A1" w:rsidRPr="007626A1" w:rsidRDefault="007626A1" w:rsidP="007626A1">
      <w:pPr>
        <w:spacing w:after="0" w:line="240" w:lineRule="auto"/>
        <w:ind w:firstLine="720"/>
        <w:jc w:val="both"/>
        <w:rPr>
          <w:rFonts w:ascii="Times New Roman" w:eastAsia="Arial" w:hAnsi="Times New Roman" w:cs="Times New Roman"/>
          <w:color w:val="000000"/>
          <w:sz w:val="18"/>
          <w:szCs w:val="18"/>
          <w:lang w:eastAsia="ar-SA"/>
        </w:rPr>
      </w:pPr>
      <w:r w:rsidRPr="007626A1">
        <w:rPr>
          <w:rFonts w:ascii="Times New Roman" w:eastAsia="Arial" w:hAnsi="Times New Roman" w:cs="Times New Roman"/>
          <w:color w:val="000000"/>
          <w:sz w:val="18"/>
          <w:szCs w:val="18"/>
          <w:lang w:eastAsia="ar-SA"/>
        </w:rPr>
        <w:t xml:space="preserve">Решение Комитета местного самоуправления Засурского сельсовета от 15.10.2015 №143-23/6 </w:t>
      </w:r>
      <w:r w:rsidRPr="007626A1">
        <w:rPr>
          <w:rFonts w:ascii="Times New Roman" w:eastAsia="Calibri" w:hAnsi="Times New Roman" w:cs="Times New Roman"/>
          <w:color w:val="000000"/>
          <w:sz w:val="18"/>
          <w:szCs w:val="18"/>
        </w:rPr>
        <w:t xml:space="preserve"> </w:t>
      </w:r>
      <w:r w:rsidRPr="007626A1">
        <w:rPr>
          <w:rFonts w:ascii="Times New Roman" w:eastAsia="Arial" w:hAnsi="Times New Roman" w:cs="Times New Roman"/>
          <w:color w:val="000000"/>
          <w:sz w:val="18"/>
          <w:szCs w:val="18"/>
          <w:lang w:eastAsia="ar-SA"/>
        </w:rPr>
        <w:t>«Об утверждении Генерального плана территории муниципального образования Засурского сельсовета Лунинского района Пензенской области»</w:t>
      </w:r>
      <w:r w:rsidRPr="007626A1">
        <w:rPr>
          <w:rFonts w:ascii="Times New Roman" w:eastAsia="Times New Roman" w:hAnsi="Times New Roman" w:cs="Times New Roman"/>
          <w:color w:val="000000"/>
          <w:sz w:val="18"/>
          <w:szCs w:val="18"/>
          <w:lang w:eastAsia="ru-RU"/>
        </w:rPr>
        <w:t>;</w:t>
      </w:r>
    </w:p>
    <w:p w:rsidR="007626A1" w:rsidRPr="007626A1" w:rsidRDefault="007626A1" w:rsidP="007626A1">
      <w:pPr>
        <w:spacing w:after="0" w:line="240" w:lineRule="auto"/>
        <w:ind w:firstLine="720"/>
        <w:jc w:val="both"/>
        <w:rPr>
          <w:rFonts w:ascii="Times New Roman" w:eastAsia="Arial" w:hAnsi="Times New Roman" w:cs="Times New Roman"/>
          <w:color w:val="000000"/>
          <w:sz w:val="18"/>
          <w:szCs w:val="18"/>
          <w:lang w:eastAsia="ar-SA"/>
        </w:rPr>
      </w:pPr>
      <w:r w:rsidRPr="007626A1">
        <w:rPr>
          <w:rFonts w:ascii="Times New Roman" w:eastAsia="Arial" w:hAnsi="Times New Roman" w:cs="Times New Roman"/>
          <w:color w:val="000000"/>
          <w:sz w:val="18"/>
          <w:szCs w:val="18"/>
          <w:lang w:eastAsia="ar-SA"/>
        </w:rPr>
        <w:t>Решение Комитета местного самоуправления Засурского сельсовета Лунинского района Пензенской области</w:t>
      </w:r>
      <w:r w:rsidRPr="007626A1">
        <w:rPr>
          <w:rFonts w:ascii="Times New Roman" w:eastAsia="Calibri" w:hAnsi="Times New Roman" w:cs="Times New Roman"/>
          <w:color w:val="000000"/>
          <w:sz w:val="18"/>
          <w:szCs w:val="18"/>
        </w:rPr>
        <w:t xml:space="preserve"> от 27.01.2020_№_56-7/7 </w:t>
      </w:r>
      <w:r w:rsidRPr="007626A1">
        <w:rPr>
          <w:rFonts w:ascii="Times New Roman" w:eastAsia="Arial" w:hAnsi="Times New Roman" w:cs="Times New Roman"/>
          <w:color w:val="000000"/>
          <w:sz w:val="18"/>
          <w:szCs w:val="18"/>
          <w:lang w:eastAsia="ar-SA"/>
        </w:rPr>
        <w:t>«Об утверждении Правил землепользования и застройки территории муниципального образования Засурский сельсовет Лунинского района Пензенской области».</w:t>
      </w:r>
    </w:p>
    <w:p w:rsidR="007626A1" w:rsidRPr="007626A1" w:rsidRDefault="007626A1" w:rsidP="007626A1">
      <w:pPr>
        <w:spacing w:after="0" w:line="240" w:lineRule="auto"/>
        <w:ind w:firstLine="720"/>
        <w:jc w:val="both"/>
        <w:rPr>
          <w:rFonts w:ascii="Times New Roman" w:eastAsia="Arial" w:hAnsi="Times New Roman" w:cs="Times New Roman"/>
          <w:color w:val="000000"/>
          <w:sz w:val="18"/>
          <w:szCs w:val="18"/>
          <w:lang w:eastAsia="ar-SA"/>
        </w:rPr>
      </w:pPr>
      <w:r w:rsidRPr="007626A1">
        <w:rPr>
          <w:rFonts w:ascii="Times New Roman" w:eastAsia="Arial" w:hAnsi="Times New Roman" w:cs="Times New Roman"/>
          <w:color w:val="000000"/>
          <w:sz w:val="18"/>
          <w:szCs w:val="18"/>
          <w:lang w:eastAsia="ar-SA"/>
        </w:rPr>
        <w:t>Постановление  администрации Засурского сельсовета Лунинского района Пензенской области от 21.10.2015  № 59-п «</w:t>
      </w:r>
      <w:r w:rsidRPr="007626A1">
        <w:rPr>
          <w:rFonts w:ascii="Times New Roman" w:eastAsia="Times New Roman" w:hAnsi="Times New Roman" w:cs="Times New Roman"/>
          <w:sz w:val="18"/>
          <w:szCs w:val="18"/>
          <w:lang w:eastAsia="ru-RU"/>
        </w:rPr>
        <w:t>Об утверждении Порядка подготовки, утверждения нормативов градостроительного проектирования Засурского сельсовета Лунинского района Пензенской области и внесения изменений в них</w:t>
      </w:r>
      <w:r w:rsidRPr="007626A1">
        <w:rPr>
          <w:rFonts w:ascii="Times New Roman" w:eastAsia="Arial" w:hAnsi="Times New Roman" w:cs="Times New Roman"/>
          <w:color w:val="000000"/>
          <w:sz w:val="18"/>
          <w:szCs w:val="18"/>
          <w:lang w:eastAsia="ar-SA"/>
        </w:rPr>
        <w:t>».</w:t>
      </w:r>
    </w:p>
    <w:p w:rsidR="007626A1" w:rsidRPr="007626A1" w:rsidRDefault="007626A1" w:rsidP="007626A1">
      <w:pPr>
        <w:spacing w:after="0" w:line="240" w:lineRule="auto"/>
        <w:ind w:firstLine="720"/>
        <w:jc w:val="both"/>
        <w:rPr>
          <w:rFonts w:ascii="Times New Roman" w:eastAsia="Arial" w:hAnsi="Times New Roman" w:cs="Times New Roman"/>
          <w:sz w:val="18"/>
          <w:szCs w:val="18"/>
          <w:lang w:eastAsia="ar-SA"/>
        </w:rPr>
      </w:pPr>
    </w:p>
    <w:p w:rsidR="007626A1" w:rsidRPr="007626A1" w:rsidRDefault="007626A1" w:rsidP="007626A1">
      <w:pPr>
        <w:tabs>
          <w:tab w:val="left" w:pos="0"/>
          <w:tab w:val="left" w:pos="426"/>
        </w:tabs>
        <w:spacing w:after="0" w:line="240" w:lineRule="auto"/>
        <w:jc w:val="center"/>
        <w:outlineLvl w:val="0"/>
        <w:rPr>
          <w:rFonts w:ascii="Times New Roman" w:eastAsia="Calibri" w:hAnsi="Times New Roman" w:cs="Times New Roman"/>
          <w:b/>
          <w:sz w:val="18"/>
          <w:szCs w:val="18"/>
          <w:lang w:eastAsia="x-none"/>
        </w:rPr>
      </w:pPr>
      <w:bookmarkStart w:id="11" w:name="_Toc396129592"/>
      <w:r w:rsidRPr="007626A1">
        <w:rPr>
          <w:rFonts w:ascii="Times New Roman" w:eastAsia="Calibri" w:hAnsi="Times New Roman" w:cs="Times New Roman"/>
          <w:b/>
          <w:sz w:val="18"/>
          <w:szCs w:val="18"/>
          <w:lang w:eastAsia="x-none"/>
        </w:rPr>
        <w:t xml:space="preserve">2.3. </w:t>
      </w:r>
      <w:r w:rsidRPr="007626A1">
        <w:rPr>
          <w:rFonts w:ascii="Times New Roman" w:eastAsia="Calibri" w:hAnsi="Times New Roman" w:cs="Times New Roman"/>
          <w:b/>
          <w:sz w:val="18"/>
          <w:szCs w:val="18"/>
          <w:lang w:val="x-none" w:eastAsia="x-none"/>
        </w:rPr>
        <w:t xml:space="preserve">Показатели градостроительного проектирования, устанавливаемые местными нормативами градостроительного проектирования </w:t>
      </w:r>
      <w:r w:rsidRPr="007626A1">
        <w:rPr>
          <w:rFonts w:ascii="Times New Roman" w:eastAsia="Calibri" w:hAnsi="Times New Roman" w:cs="Times New Roman"/>
          <w:b/>
          <w:sz w:val="18"/>
          <w:szCs w:val="18"/>
          <w:lang w:eastAsia="x-none"/>
        </w:rPr>
        <w:t>Засурского сельсовета</w:t>
      </w:r>
      <w:bookmarkEnd w:id="11"/>
    </w:p>
    <w:p w:rsidR="007626A1" w:rsidRPr="007626A1" w:rsidRDefault="007626A1" w:rsidP="007626A1">
      <w:pPr>
        <w:spacing w:after="0" w:line="240" w:lineRule="auto"/>
        <w:ind w:firstLine="709"/>
        <w:contextualSpacing/>
        <w:jc w:val="both"/>
        <w:rPr>
          <w:rFonts w:ascii="Times New Roman" w:eastAsia="Calibri" w:hAnsi="Times New Roman" w:cs="Times New Roman"/>
          <w:sz w:val="18"/>
          <w:szCs w:val="18"/>
        </w:rPr>
      </w:pPr>
    </w:p>
    <w:p w:rsidR="007626A1" w:rsidRPr="007626A1" w:rsidRDefault="007626A1" w:rsidP="007626A1">
      <w:pPr>
        <w:spacing w:after="0" w:line="240" w:lineRule="auto"/>
        <w:ind w:firstLine="709"/>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В соответствии с действующим градостроительным законодательством Российской Федерации, нормативы градостроительного проектирования Засурского сельсовета устанавливают совокупность:</w:t>
      </w:r>
    </w:p>
    <w:p w:rsidR="007626A1" w:rsidRPr="007626A1" w:rsidRDefault="007626A1" w:rsidP="007626A1">
      <w:pPr>
        <w:tabs>
          <w:tab w:val="left" w:pos="900"/>
        </w:tabs>
        <w:spacing w:after="0" w:line="240" w:lineRule="auto"/>
        <w:ind w:firstLine="709"/>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w:t>
      </w:r>
      <w:r w:rsidRPr="007626A1">
        <w:rPr>
          <w:rFonts w:ascii="Times New Roman" w:eastAsia="Calibri" w:hAnsi="Times New Roman" w:cs="Times New Roman"/>
          <w:sz w:val="18"/>
          <w:szCs w:val="18"/>
        </w:rPr>
        <w:tab/>
        <w:t>расчетных показателей минимально допустимого уровня обеспеченности населения объектами местного значения поселения, отнесённым к таковым градостроительным законодательством Российской Федерации, объектами благоустройства территории, иными объектами местного значения Засурского сельсовета;</w:t>
      </w:r>
    </w:p>
    <w:p w:rsidR="007626A1" w:rsidRPr="007626A1" w:rsidRDefault="007626A1" w:rsidP="007626A1">
      <w:pPr>
        <w:tabs>
          <w:tab w:val="left" w:pos="900"/>
        </w:tabs>
        <w:spacing w:after="0" w:line="240" w:lineRule="auto"/>
        <w:ind w:firstLine="709"/>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w:t>
      </w:r>
      <w:r w:rsidRPr="007626A1">
        <w:rPr>
          <w:rFonts w:ascii="Times New Roman" w:eastAsia="Calibri" w:hAnsi="Times New Roman" w:cs="Times New Roman"/>
          <w:sz w:val="18"/>
          <w:szCs w:val="18"/>
        </w:rPr>
        <w:tab/>
        <w:t>расчетных показателей максимально допустимого уровня территориальной доступности таких объектов для населения Засурского сельсовета.</w:t>
      </w:r>
    </w:p>
    <w:p w:rsidR="007626A1" w:rsidRPr="007626A1" w:rsidRDefault="007626A1" w:rsidP="007626A1">
      <w:pPr>
        <w:tabs>
          <w:tab w:val="left" w:pos="900"/>
        </w:tabs>
        <w:spacing w:after="0" w:line="240" w:lineRule="auto"/>
        <w:ind w:firstLine="709"/>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В число объектов местного значения Засурского сельсовета, отнесённых к таковым Градостроительным кодексом Российской Федерации в соответствии с частью 5 статьи 23 главы 3, входят объекты, относящиеся к следующим областям:</w:t>
      </w:r>
    </w:p>
    <w:p w:rsidR="007626A1" w:rsidRPr="007626A1" w:rsidRDefault="007626A1" w:rsidP="007626A1">
      <w:pPr>
        <w:tabs>
          <w:tab w:val="left" w:pos="900"/>
        </w:tabs>
        <w:spacing w:after="0" w:line="240" w:lineRule="auto"/>
        <w:ind w:firstLine="709"/>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поселения-</w:t>
      </w:r>
      <w:r w:rsidRPr="007626A1">
        <w:rPr>
          <w:rFonts w:ascii="Times New Roman" w:eastAsia="Calibri" w:hAnsi="Times New Roman" w:cs="Times New Roman"/>
          <w:sz w:val="18"/>
          <w:szCs w:val="18"/>
        </w:rPr>
        <w:tab/>
        <w:t>электро-, тепло-, газо- и водоснабжение населения, водоотведение;</w:t>
      </w:r>
    </w:p>
    <w:p w:rsidR="007626A1" w:rsidRPr="007626A1" w:rsidRDefault="007626A1" w:rsidP="007626A1">
      <w:pPr>
        <w:tabs>
          <w:tab w:val="left" w:pos="900"/>
        </w:tabs>
        <w:spacing w:after="0" w:line="240" w:lineRule="auto"/>
        <w:ind w:firstLine="709"/>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w:t>
      </w:r>
      <w:r w:rsidRPr="007626A1">
        <w:rPr>
          <w:rFonts w:ascii="Times New Roman" w:eastAsia="Calibri" w:hAnsi="Times New Roman" w:cs="Times New Roman"/>
          <w:sz w:val="18"/>
          <w:szCs w:val="18"/>
        </w:rPr>
        <w:tab/>
        <w:t>автомобильные дороги местного значения;</w:t>
      </w:r>
    </w:p>
    <w:p w:rsidR="007626A1" w:rsidRPr="007626A1" w:rsidRDefault="007626A1" w:rsidP="007626A1">
      <w:pPr>
        <w:tabs>
          <w:tab w:val="left" w:pos="900"/>
        </w:tabs>
        <w:spacing w:after="0" w:line="240" w:lineRule="auto"/>
        <w:ind w:firstLine="709"/>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w:t>
      </w:r>
      <w:r w:rsidRPr="007626A1">
        <w:rPr>
          <w:rFonts w:ascii="Times New Roman" w:eastAsia="Calibri" w:hAnsi="Times New Roman" w:cs="Times New Roman"/>
          <w:sz w:val="18"/>
          <w:szCs w:val="18"/>
        </w:rPr>
        <w:tab/>
        <w:t>физическая культура и массовый спорт;</w:t>
      </w:r>
    </w:p>
    <w:p w:rsidR="007626A1" w:rsidRPr="007626A1" w:rsidRDefault="007626A1" w:rsidP="007626A1">
      <w:pPr>
        <w:tabs>
          <w:tab w:val="left" w:pos="900"/>
        </w:tabs>
        <w:spacing w:after="0" w:line="240" w:lineRule="auto"/>
        <w:ind w:firstLine="709"/>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w:t>
      </w:r>
      <w:r w:rsidRPr="007626A1">
        <w:rPr>
          <w:rFonts w:ascii="Times New Roman" w:eastAsia="Calibri" w:hAnsi="Times New Roman" w:cs="Times New Roman"/>
          <w:sz w:val="18"/>
          <w:szCs w:val="18"/>
        </w:rPr>
        <w:tab/>
        <w:t>иные области в связи с решением вопросов местного значения Засурского сельсовета.</w:t>
      </w:r>
    </w:p>
    <w:p w:rsidR="007626A1" w:rsidRPr="007626A1" w:rsidRDefault="007626A1" w:rsidP="007626A1">
      <w:pPr>
        <w:spacing w:after="0" w:line="240" w:lineRule="auto"/>
        <w:contextualSpacing/>
        <w:jc w:val="both"/>
        <w:rPr>
          <w:rFonts w:ascii="Times New Roman" w:eastAsia="Calibri" w:hAnsi="Times New Roman" w:cs="Times New Roman"/>
          <w:sz w:val="18"/>
          <w:szCs w:val="18"/>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bookmarkStart w:id="12" w:name="_Toc395512995"/>
      <w:r w:rsidRPr="007626A1">
        <w:rPr>
          <w:rFonts w:ascii="Times New Roman" w:eastAsia="Calibri" w:hAnsi="Times New Roman" w:cs="Times New Roman"/>
          <w:b/>
          <w:sz w:val="18"/>
          <w:szCs w:val="18"/>
          <w:lang w:eastAsia="x-none"/>
        </w:rPr>
        <w:t>2.4. Обоснование расчетных показателей по о</w:t>
      </w:r>
      <w:proofErr w:type="spellStart"/>
      <w:r w:rsidRPr="007626A1">
        <w:rPr>
          <w:rFonts w:ascii="Times New Roman" w:eastAsia="Calibri" w:hAnsi="Times New Roman" w:cs="Times New Roman"/>
          <w:b/>
          <w:sz w:val="18"/>
          <w:szCs w:val="18"/>
          <w:lang w:val="x-none" w:eastAsia="x-none"/>
        </w:rPr>
        <w:t>бъект</w:t>
      </w:r>
      <w:r w:rsidRPr="007626A1">
        <w:rPr>
          <w:rFonts w:ascii="Times New Roman" w:eastAsia="Calibri" w:hAnsi="Times New Roman" w:cs="Times New Roman"/>
          <w:b/>
          <w:sz w:val="18"/>
          <w:szCs w:val="18"/>
          <w:lang w:eastAsia="x-none"/>
        </w:rPr>
        <w:t>ам</w:t>
      </w:r>
      <w:proofErr w:type="spellEnd"/>
      <w:r w:rsidRPr="007626A1">
        <w:rPr>
          <w:rFonts w:ascii="Times New Roman" w:eastAsia="Calibri" w:hAnsi="Times New Roman" w:cs="Times New Roman"/>
          <w:b/>
          <w:sz w:val="18"/>
          <w:szCs w:val="18"/>
          <w:lang w:val="x-none" w:eastAsia="x-none"/>
        </w:rPr>
        <w:t>, относящи</w:t>
      </w:r>
      <w:r w:rsidRPr="007626A1">
        <w:rPr>
          <w:rFonts w:ascii="Times New Roman" w:eastAsia="Calibri" w:hAnsi="Times New Roman" w:cs="Times New Roman"/>
          <w:b/>
          <w:sz w:val="18"/>
          <w:szCs w:val="18"/>
          <w:lang w:eastAsia="x-none"/>
        </w:rPr>
        <w:t>м</w:t>
      </w:r>
      <w:proofErr w:type="spellStart"/>
      <w:r w:rsidRPr="007626A1">
        <w:rPr>
          <w:rFonts w:ascii="Times New Roman" w:eastAsia="Calibri" w:hAnsi="Times New Roman" w:cs="Times New Roman"/>
          <w:b/>
          <w:sz w:val="18"/>
          <w:szCs w:val="18"/>
          <w:lang w:val="x-none" w:eastAsia="x-none"/>
        </w:rPr>
        <w:t>ся</w:t>
      </w:r>
      <w:proofErr w:type="spellEnd"/>
      <w:r w:rsidRPr="007626A1">
        <w:rPr>
          <w:rFonts w:ascii="Times New Roman" w:eastAsia="Calibri" w:hAnsi="Times New Roman" w:cs="Times New Roman"/>
          <w:b/>
          <w:sz w:val="18"/>
          <w:szCs w:val="18"/>
          <w:lang w:val="x-none" w:eastAsia="x-none"/>
        </w:rPr>
        <w:t xml:space="preserve"> к областям электро-, тепло-, газо- и водоснабжения населения, водоотведения</w:t>
      </w:r>
      <w:r w:rsidRPr="007626A1">
        <w:rPr>
          <w:rFonts w:ascii="Times New Roman" w:eastAsia="Calibri" w:hAnsi="Times New Roman" w:cs="Times New Roman"/>
          <w:b/>
          <w:sz w:val="18"/>
          <w:szCs w:val="18"/>
          <w:lang w:eastAsia="x-none"/>
        </w:rPr>
        <w:t xml:space="preserve">, </w:t>
      </w:r>
      <w:bookmarkEnd w:id="12"/>
      <w:r w:rsidRPr="007626A1">
        <w:rPr>
          <w:rFonts w:ascii="Times New Roman" w:eastAsia="Calibri" w:hAnsi="Times New Roman" w:cs="Times New Roman"/>
          <w:b/>
          <w:sz w:val="18"/>
          <w:szCs w:val="18"/>
          <w:lang w:val="x-none" w:eastAsia="x-none"/>
        </w:rPr>
        <w:t>содержащихся в разделе 1.</w:t>
      </w:r>
      <w:r w:rsidRPr="007626A1">
        <w:rPr>
          <w:rFonts w:ascii="Times New Roman" w:eastAsia="Calibri" w:hAnsi="Times New Roman" w:cs="Times New Roman"/>
          <w:b/>
          <w:sz w:val="18"/>
          <w:szCs w:val="18"/>
          <w:lang w:eastAsia="x-none"/>
        </w:rPr>
        <w:t>4.</w:t>
      </w:r>
      <w:r w:rsidRPr="007626A1">
        <w:rPr>
          <w:rFonts w:ascii="Times New Roman" w:eastAsia="Calibri" w:hAnsi="Times New Roman" w:cs="Times New Roman"/>
          <w:b/>
          <w:sz w:val="18"/>
          <w:szCs w:val="18"/>
          <w:lang w:val="x-none" w:eastAsia="x-none"/>
        </w:rPr>
        <w:t xml:space="preserve"> части 1 нормативов</w:t>
      </w:r>
    </w:p>
    <w:p w:rsidR="007626A1" w:rsidRPr="007626A1" w:rsidRDefault="007626A1" w:rsidP="007626A1">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1.4.1</w:t>
      </w:r>
      <w:r w:rsidRPr="007626A1">
        <w:rPr>
          <w:rFonts w:ascii="Times New Roman" w:eastAsia="Calibri" w:hAnsi="Times New Roman" w:cs="Times New Roman"/>
          <w:b/>
          <w:bCs/>
          <w:sz w:val="18"/>
          <w:szCs w:val="18"/>
          <w:lang w:eastAsia="ru-RU"/>
        </w:rPr>
        <w:t xml:space="preserve"> </w:t>
      </w:r>
      <w:r w:rsidRPr="007626A1">
        <w:rPr>
          <w:rFonts w:ascii="Times New Roman" w:eastAsia="Calibri" w:hAnsi="Times New Roman" w:cs="Times New Roman"/>
          <w:spacing w:val="-8"/>
          <w:sz w:val="18"/>
          <w:szCs w:val="18"/>
          <w:lang w:eastAsia="ru-RU"/>
        </w:rPr>
        <w:t xml:space="preserve">в части обеспеченности </w:t>
      </w:r>
      <w:r w:rsidRPr="007626A1">
        <w:rPr>
          <w:rFonts w:ascii="Times New Roman" w:eastAsia="Calibri" w:hAnsi="Times New Roman" w:cs="Times New Roman"/>
          <w:sz w:val="18"/>
          <w:szCs w:val="18"/>
          <w:lang w:eastAsia="ru-RU"/>
        </w:rPr>
        <w:t xml:space="preserve">принят на основе </w:t>
      </w:r>
      <w:r w:rsidRPr="007626A1">
        <w:rPr>
          <w:rFonts w:ascii="Times New Roman" w:eastAsia="Calibri" w:hAnsi="Times New Roman" w:cs="Times New Roman"/>
          <w:spacing w:val="-8"/>
          <w:sz w:val="18"/>
          <w:szCs w:val="18"/>
          <w:lang w:eastAsia="ru-RU"/>
        </w:rPr>
        <w:t>СП 42.13330.2016.</w:t>
      </w:r>
    </w:p>
    <w:p w:rsidR="007626A1" w:rsidRPr="007626A1" w:rsidRDefault="007626A1" w:rsidP="007626A1">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 1.4.2 п.1, № 1.4.3 п.1 </w:t>
      </w:r>
      <w:r w:rsidRPr="007626A1">
        <w:rPr>
          <w:rFonts w:ascii="Times New Roman" w:eastAsia="Calibri" w:hAnsi="Times New Roman" w:cs="Times New Roman"/>
          <w:spacing w:val="-8"/>
          <w:sz w:val="18"/>
          <w:szCs w:val="18"/>
          <w:lang w:eastAsia="ru-RU"/>
        </w:rPr>
        <w:t xml:space="preserve">в части обеспеченности  </w:t>
      </w:r>
      <w:r w:rsidRPr="007626A1">
        <w:rPr>
          <w:rFonts w:ascii="Times New Roman" w:eastAsia="Calibri" w:hAnsi="Times New Roman" w:cs="Times New Roman"/>
          <w:sz w:val="18"/>
          <w:szCs w:val="18"/>
          <w:lang w:eastAsia="ru-RU"/>
        </w:rPr>
        <w:t xml:space="preserve">приняты на основе </w:t>
      </w:r>
      <w:r w:rsidRPr="007626A1">
        <w:rPr>
          <w:rFonts w:ascii="Times New Roman" w:eastAsia="Calibri" w:hAnsi="Times New Roman" w:cs="Times New Roman"/>
          <w:spacing w:val="-8"/>
          <w:sz w:val="18"/>
          <w:szCs w:val="18"/>
          <w:lang w:eastAsia="ru-RU"/>
        </w:rPr>
        <w:t>СП 42-101-2003.</w:t>
      </w:r>
    </w:p>
    <w:p w:rsidR="007626A1" w:rsidRPr="007626A1" w:rsidRDefault="007626A1" w:rsidP="007626A1">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 1.4.4 </w:t>
      </w:r>
      <w:r w:rsidRPr="007626A1">
        <w:rPr>
          <w:rFonts w:ascii="Times New Roman" w:eastAsia="Calibri" w:hAnsi="Times New Roman" w:cs="Times New Roman"/>
          <w:spacing w:val="-8"/>
          <w:sz w:val="18"/>
          <w:szCs w:val="18"/>
          <w:lang w:eastAsia="ru-RU"/>
        </w:rPr>
        <w:t xml:space="preserve">в части обеспеченности  </w:t>
      </w:r>
      <w:r w:rsidRPr="007626A1">
        <w:rPr>
          <w:rFonts w:ascii="Times New Roman" w:eastAsia="Calibri" w:hAnsi="Times New Roman" w:cs="Times New Roman"/>
          <w:sz w:val="18"/>
          <w:szCs w:val="18"/>
          <w:lang w:eastAsia="ru-RU"/>
        </w:rPr>
        <w:t>принят на ос</w:t>
      </w:r>
      <w:r w:rsidRPr="007626A1">
        <w:rPr>
          <w:rFonts w:ascii="Times New Roman" w:eastAsia="Calibri" w:hAnsi="Times New Roman" w:cs="Times New Roman"/>
          <w:spacing w:val="-8"/>
          <w:sz w:val="18"/>
          <w:szCs w:val="18"/>
          <w:lang w:eastAsia="ru-RU"/>
        </w:rPr>
        <w:t xml:space="preserve">нове свода правил "СП 31.13330.2012. </w:t>
      </w:r>
      <w:r w:rsidRPr="007626A1">
        <w:rPr>
          <w:rFonts w:ascii="Times New Roman" w:eastAsia="Calibri" w:hAnsi="Times New Roman" w:cs="Times New Roman"/>
          <w:spacing w:val="-8"/>
          <w:sz w:val="18"/>
          <w:szCs w:val="18"/>
          <w:lang w:eastAsia="ru-RU"/>
        </w:rPr>
        <w:br/>
        <w:t xml:space="preserve">Свод правил. Водоснабжение. Наружные сети и сооружения. Актуализированная редакция </w:t>
      </w:r>
      <w:r w:rsidRPr="007626A1">
        <w:rPr>
          <w:rFonts w:ascii="Times New Roman" w:eastAsia="Calibri" w:hAnsi="Times New Roman" w:cs="Times New Roman"/>
          <w:spacing w:val="-8"/>
          <w:sz w:val="18"/>
          <w:szCs w:val="18"/>
          <w:lang w:eastAsia="ru-RU"/>
        </w:rPr>
        <w:br/>
        <w:t xml:space="preserve">СНиП 2.04.02-84*", утвержденного Приказом </w:t>
      </w:r>
      <w:r w:rsidRPr="007626A1">
        <w:rPr>
          <w:rFonts w:ascii="Times New Roman" w:eastAsia="Times New Roman" w:hAnsi="Times New Roman" w:cs="Times New Roman"/>
          <w:spacing w:val="-8"/>
          <w:sz w:val="18"/>
          <w:szCs w:val="18"/>
          <w:lang w:eastAsia="ru-RU"/>
        </w:rPr>
        <w:t xml:space="preserve">Министерства регионального развития Российской Федерации </w:t>
      </w:r>
      <w:r w:rsidRPr="007626A1">
        <w:rPr>
          <w:rFonts w:ascii="Times New Roman" w:eastAsia="Calibri" w:hAnsi="Times New Roman" w:cs="Times New Roman"/>
          <w:spacing w:val="-8"/>
          <w:sz w:val="18"/>
          <w:szCs w:val="18"/>
          <w:lang w:eastAsia="ru-RU"/>
        </w:rPr>
        <w:t xml:space="preserve">от 29.12.2011 № 635/14 </w:t>
      </w:r>
      <w:bookmarkStart w:id="13" w:name="__DdeLink__38826_1084721521"/>
      <w:r w:rsidRPr="007626A1">
        <w:rPr>
          <w:rFonts w:ascii="Times New Roman" w:eastAsia="Calibri" w:hAnsi="Times New Roman" w:cs="Times New Roman"/>
          <w:spacing w:val="-8"/>
          <w:sz w:val="18"/>
          <w:szCs w:val="18"/>
          <w:lang w:eastAsia="ru-RU"/>
        </w:rPr>
        <w:t>(с последующими изменениями)</w:t>
      </w:r>
      <w:bookmarkEnd w:id="13"/>
      <w:r w:rsidRPr="007626A1">
        <w:rPr>
          <w:rFonts w:ascii="Times New Roman" w:eastAsia="Calibri" w:hAnsi="Times New Roman" w:cs="Times New Roman"/>
          <w:spacing w:val="-8"/>
          <w:sz w:val="18"/>
          <w:szCs w:val="18"/>
          <w:lang w:eastAsia="ru-RU"/>
        </w:rPr>
        <w:t xml:space="preserve">. </w:t>
      </w:r>
    </w:p>
    <w:p w:rsidR="007626A1" w:rsidRPr="007626A1" w:rsidRDefault="007626A1" w:rsidP="007626A1">
      <w:pPr>
        <w:widowControl w:val="0"/>
        <w:autoSpaceDE w:val="0"/>
        <w:autoSpaceDN w:val="0"/>
        <w:adjustRightInd w:val="0"/>
        <w:spacing w:before="49" w:after="0" w:line="228" w:lineRule="auto"/>
        <w:ind w:firstLine="709"/>
        <w:jc w:val="both"/>
        <w:rPr>
          <w:rFonts w:ascii="Times New Roman" w:eastAsia="Calibri" w:hAnsi="Times New Roman" w:cs="Times New Roman"/>
          <w:sz w:val="18"/>
          <w:szCs w:val="18"/>
          <w:lang w:eastAsia="ru-RU"/>
        </w:rPr>
      </w:pPr>
      <w:r w:rsidRPr="007626A1">
        <w:rPr>
          <w:rFonts w:ascii="Times New Roman" w:eastAsia="Calibri" w:hAnsi="Times New Roman" w:cs="Times New Roman"/>
          <w:spacing w:val="-8"/>
          <w:sz w:val="18"/>
          <w:szCs w:val="18"/>
          <w:u w:val="single"/>
          <w:lang w:eastAsia="ru-RU"/>
        </w:rPr>
        <w:t xml:space="preserve">№ 1.4.5 в части обеспеченности  принят на основе свода правил "СП 32.13330.2012. </w:t>
      </w:r>
      <w:r w:rsidRPr="007626A1">
        <w:rPr>
          <w:rFonts w:ascii="Times New Roman" w:eastAsia="Calibri" w:hAnsi="Times New Roman" w:cs="Times New Roman"/>
          <w:spacing w:val="-8"/>
          <w:sz w:val="18"/>
          <w:szCs w:val="18"/>
          <w:u w:val="single"/>
          <w:lang w:eastAsia="ru-RU"/>
        </w:rPr>
        <w:br/>
        <w:t xml:space="preserve">Свод правил. Канализация. Наружные сети и сооружения. Актуализированная редакция </w:t>
      </w:r>
      <w:r w:rsidRPr="007626A1">
        <w:rPr>
          <w:rFonts w:ascii="Times New Roman" w:eastAsia="Calibri" w:hAnsi="Times New Roman" w:cs="Times New Roman"/>
          <w:spacing w:val="-8"/>
          <w:sz w:val="18"/>
          <w:szCs w:val="18"/>
          <w:u w:val="single"/>
          <w:lang w:eastAsia="ru-RU"/>
        </w:rPr>
        <w:br/>
        <w:t xml:space="preserve">СНиП 2.04.03-85", утвержденного Приказом </w:t>
      </w:r>
      <w:r w:rsidRPr="007626A1">
        <w:rPr>
          <w:rFonts w:ascii="Times New Roman" w:eastAsia="Times New Roman" w:hAnsi="Times New Roman" w:cs="Times New Roman"/>
          <w:spacing w:val="-8"/>
          <w:sz w:val="18"/>
          <w:szCs w:val="18"/>
          <w:u w:val="single"/>
          <w:lang w:eastAsia="ru-RU"/>
        </w:rPr>
        <w:t>Министерства регионального развития Российской Федерации</w:t>
      </w:r>
      <w:r w:rsidRPr="007626A1">
        <w:rPr>
          <w:rFonts w:ascii="Times New Roman" w:eastAsia="Calibri" w:hAnsi="Times New Roman" w:cs="Times New Roman"/>
          <w:spacing w:val="-8"/>
          <w:sz w:val="18"/>
          <w:szCs w:val="18"/>
          <w:u w:val="single"/>
          <w:lang w:eastAsia="ru-RU"/>
        </w:rPr>
        <w:t xml:space="preserve"> от 29.12.2011 № 635/11 (с последующими изменениями</w:t>
      </w:r>
      <w:r w:rsidRPr="007626A1">
        <w:rPr>
          <w:rFonts w:ascii="Times New Roman" w:eastAsia="Calibri" w:hAnsi="Times New Roman" w:cs="Times New Roman"/>
          <w:color w:val="800000"/>
          <w:spacing w:val="-8"/>
          <w:sz w:val="18"/>
          <w:szCs w:val="18"/>
          <w:u w:val="single"/>
          <w:lang w:eastAsia="ru-RU"/>
        </w:rPr>
        <w:t>).</w:t>
      </w: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p>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r w:rsidRPr="007626A1">
        <w:rPr>
          <w:rFonts w:ascii="Times New Roman" w:eastAsia="Times New Roman" w:hAnsi="Times New Roman" w:cs="Times New Roman"/>
          <w:sz w:val="18"/>
          <w:szCs w:val="18"/>
          <w:u w:val="single"/>
          <w:lang w:eastAsia="ru-RU"/>
        </w:rPr>
        <w:t>.4.1. Обоснование расчетных показателей объектов, относящихся к области электроснабжения, содержащихся в пункте 1.4.1. раздела 1.4. части 1 нормативов</w:t>
      </w:r>
      <w:bookmarkStart w:id="14" w:name="_Toc395513010"/>
    </w:p>
    <w:p w:rsidR="007626A1" w:rsidRPr="007626A1" w:rsidRDefault="007626A1" w:rsidP="007626A1">
      <w:pPr>
        <w:keepNext/>
        <w:keepLines/>
        <w:spacing w:after="0" w:line="240" w:lineRule="auto"/>
        <w:ind w:right="-6" w:firstLine="720"/>
        <w:contextualSpacing/>
        <w:jc w:val="both"/>
        <w:outlineLvl w:val="2"/>
        <w:rPr>
          <w:rFonts w:ascii="Times New Roman" w:eastAsia="Times New Roman" w:hAnsi="Times New Roman" w:cs="Times New Roman"/>
          <w:bCs/>
          <w:sz w:val="18"/>
          <w:szCs w:val="18"/>
          <w:lang w:eastAsia="x-none"/>
        </w:rPr>
      </w:pPr>
      <w:r w:rsidRPr="007626A1">
        <w:rPr>
          <w:rFonts w:ascii="Times New Roman" w:eastAsia="Times New Roman" w:hAnsi="Times New Roman" w:cs="Times New Roman"/>
          <w:bCs/>
          <w:sz w:val="18"/>
          <w:szCs w:val="18"/>
          <w:lang w:val="x-none" w:eastAsia="x-none"/>
        </w:rPr>
        <w:t>В таблиц</w:t>
      </w:r>
      <w:r w:rsidRPr="007626A1">
        <w:rPr>
          <w:rFonts w:ascii="Times New Roman" w:eastAsia="Times New Roman" w:hAnsi="Times New Roman" w:cs="Times New Roman"/>
          <w:bCs/>
          <w:sz w:val="18"/>
          <w:szCs w:val="18"/>
          <w:lang w:eastAsia="x-none"/>
        </w:rPr>
        <w:t>е</w:t>
      </w:r>
      <w:r w:rsidRPr="007626A1">
        <w:rPr>
          <w:rFonts w:ascii="Times New Roman" w:eastAsia="Times New Roman" w:hAnsi="Times New Roman" w:cs="Times New Roman"/>
          <w:bCs/>
          <w:sz w:val="18"/>
          <w:szCs w:val="18"/>
          <w:lang w:val="x-none" w:eastAsia="x-none"/>
        </w:rPr>
        <w:t xml:space="preserve">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7626A1" w:rsidRPr="007626A1" w:rsidRDefault="007626A1" w:rsidP="007626A1">
      <w:pPr>
        <w:spacing w:after="0" w:line="240" w:lineRule="auto"/>
        <w:ind w:firstLine="680"/>
        <w:jc w:val="both"/>
        <w:rPr>
          <w:rFonts w:ascii="Times New Roman" w:eastAsia="Calibri" w:hAnsi="Times New Roman" w:cs="Times New Roman"/>
          <w:sz w:val="18"/>
          <w:szCs w:val="18"/>
          <w:lang w:eastAsia="x-none"/>
        </w:rPr>
      </w:pPr>
    </w:p>
    <w:p w:rsidR="007626A1" w:rsidRPr="007626A1" w:rsidRDefault="007626A1" w:rsidP="007626A1">
      <w:pPr>
        <w:tabs>
          <w:tab w:val="left" w:pos="0"/>
        </w:tabs>
        <w:spacing w:after="0" w:line="240" w:lineRule="auto"/>
        <w:contextualSpacing/>
        <w:jc w:val="both"/>
        <w:outlineLvl w:val="1"/>
        <w:rPr>
          <w:rFonts w:ascii="Times New Roman" w:eastAsia="Calibri" w:hAnsi="Times New Roman" w:cs="Times New Roman"/>
          <w:sz w:val="18"/>
          <w:szCs w:val="18"/>
          <w:lang w:val="x-none" w:eastAsia="x-none"/>
        </w:rPr>
      </w:pPr>
      <w:r w:rsidRPr="007626A1">
        <w:rPr>
          <w:rFonts w:ascii="Times New Roman" w:eastAsia="Calibri" w:hAnsi="Times New Roman" w:cs="Times New Roman"/>
          <w:sz w:val="18"/>
          <w:szCs w:val="18"/>
          <w:lang w:val="x-none" w:eastAsia="x-none"/>
        </w:rPr>
        <w:t xml:space="preserve">Таблица 2.4.1.- 1 Расчетные показатели объектов, относящихся к области электроснабжения </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5"/>
        <w:gridCol w:w="1522"/>
        <w:gridCol w:w="886"/>
        <w:gridCol w:w="2719"/>
      </w:tblGrid>
      <w:tr w:rsidR="007626A1" w:rsidRPr="007626A1" w:rsidTr="000A22FE">
        <w:tc>
          <w:tcPr>
            <w:tcW w:w="464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Наименование норматива, </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потребители ресурса</w:t>
            </w:r>
          </w:p>
        </w:tc>
        <w:tc>
          <w:tcPr>
            <w:tcW w:w="15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278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Обоснование</w:t>
            </w:r>
          </w:p>
        </w:tc>
      </w:tr>
      <w:tr w:rsidR="007626A1" w:rsidRPr="007626A1" w:rsidTr="000A22FE">
        <w:tc>
          <w:tcPr>
            <w:tcW w:w="4644"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Укрупненные показатели электропотребления:</w:t>
            </w:r>
          </w:p>
        </w:tc>
        <w:tc>
          <w:tcPr>
            <w:tcW w:w="15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278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
        </w:tc>
      </w:tr>
      <w:tr w:rsidR="007626A1" w:rsidRPr="007626A1" w:rsidTr="000A22FE">
        <w:tc>
          <w:tcPr>
            <w:tcW w:w="4644" w:type="dxa"/>
            <w:vAlign w:val="center"/>
          </w:tcPr>
          <w:p w:rsidR="007626A1" w:rsidRPr="007626A1" w:rsidRDefault="007626A1" w:rsidP="007626A1">
            <w:pPr>
              <w:numPr>
                <w:ilvl w:val="0"/>
                <w:numId w:val="5"/>
              </w:numPr>
              <w:spacing w:after="0" w:line="240" w:lineRule="auto"/>
              <w:ind w:left="180" w:hanging="180"/>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электропотребление</w:t>
            </w:r>
          </w:p>
        </w:tc>
        <w:tc>
          <w:tcPr>
            <w:tcW w:w="1560" w:type="dxa"/>
          </w:tcPr>
          <w:p w:rsidR="007626A1" w:rsidRPr="007626A1" w:rsidRDefault="007626A1" w:rsidP="007626A1">
            <w:pPr>
              <w:spacing w:after="0" w:line="240" w:lineRule="auto"/>
              <w:jc w:val="center"/>
              <w:rPr>
                <w:rFonts w:ascii="Times New Roman" w:eastAsia="Calibri" w:hAnsi="Times New Roman" w:cs="Times New Roman"/>
                <w:sz w:val="18"/>
                <w:szCs w:val="18"/>
              </w:rPr>
            </w:pPr>
          </w:p>
          <w:p w:rsidR="007626A1" w:rsidRPr="007626A1" w:rsidRDefault="007626A1" w:rsidP="007626A1">
            <w:pPr>
              <w:spacing w:after="0" w:line="240" w:lineRule="auto"/>
              <w:jc w:val="center"/>
              <w:rPr>
                <w:rFonts w:ascii="Times New Roman" w:eastAsia="Calibri" w:hAnsi="Times New Roman" w:cs="Times New Roman"/>
                <w:sz w:val="18"/>
                <w:szCs w:val="18"/>
              </w:rPr>
            </w:pPr>
            <w:proofErr w:type="spellStart"/>
            <w:r w:rsidRPr="007626A1">
              <w:rPr>
                <w:rFonts w:ascii="Times New Roman" w:eastAsia="Calibri" w:hAnsi="Times New Roman" w:cs="Times New Roman"/>
                <w:sz w:val="18"/>
                <w:szCs w:val="18"/>
              </w:rPr>
              <w:t>кВт·ч</w:t>
            </w:r>
            <w:proofErr w:type="spellEnd"/>
            <w:r w:rsidRPr="007626A1">
              <w:rPr>
                <w:rFonts w:ascii="Times New Roman" w:eastAsia="Calibri" w:hAnsi="Times New Roman" w:cs="Times New Roman"/>
                <w:sz w:val="18"/>
                <w:szCs w:val="18"/>
              </w:rPr>
              <w:t xml:space="preserve"> /год на 1 чел.</w:t>
            </w:r>
          </w:p>
        </w:tc>
        <w:tc>
          <w:tcPr>
            <w:tcW w:w="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950</w:t>
            </w:r>
          </w:p>
        </w:tc>
        <w:tc>
          <w:tcPr>
            <w:tcW w:w="2782" w:type="dxa"/>
            <w:vAlign w:val="center"/>
          </w:tcPr>
          <w:p w:rsidR="007626A1" w:rsidRPr="007626A1" w:rsidRDefault="007626A1" w:rsidP="007626A1">
            <w:pPr>
              <w:tabs>
                <w:tab w:val="left" w:pos="426"/>
              </w:tabs>
              <w:spacing w:after="0" w:line="240" w:lineRule="auto"/>
              <w:ind w:left="-19"/>
              <w:contextualSpacing/>
              <w:jc w:val="both"/>
              <w:outlineLvl w:val="0"/>
              <w:rPr>
                <w:rFonts w:ascii="Times New Roman" w:eastAsia="Calibri" w:hAnsi="Times New Roman" w:cs="Times New Roman"/>
                <w:sz w:val="18"/>
                <w:szCs w:val="18"/>
                <w:lang w:val="x-none" w:eastAsia="x-none"/>
              </w:rPr>
            </w:pPr>
            <w:r w:rsidRPr="007626A1">
              <w:rPr>
                <w:rFonts w:ascii="Times New Roman" w:eastAsia="Calibri" w:hAnsi="Times New Roman" w:cs="Times New Roman"/>
                <w:sz w:val="18"/>
                <w:szCs w:val="18"/>
                <w:lang w:val="x-none" w:eastAsia="x-none"/>
              </w:rPr>
              <w:t>СП</w:t>
            </w:r>
            <w:r w:rsidRPr="007626A1">
              <w:rPr>
                <w:rFonts w:ascii="Times New Roman" w:eastAsia="Calibri" w:hAnsi="Times New Roman" w:cs="Times New Roman"/>
                <w:sz w:val="18"/>
                <w:szCs w:val="18"/>
                <w:lang w:eastAsia="x-none"/>
              </w:rPr>
              <w:t> </w:t>
            </w:r>
            <w:r w:rsidRPr="007626A1">
              <w:rPr>
                <w:rFonts w:ascii="Times New Roman" w:eastAsia="Calibri" w:hAnsi="Times New Roman" w:cs="Times New Roman"/>
                <w:sz w:val="18"/>
                <w:szCs w:val="18"/>
                <w:lang w:val="x-none" w:eastAsia="x-none"/>
              </w:rPr>
              <w:t>42.13330.2011</w:t>
            </w:r>
            <w:r w:rsidRPr="007626A1">
              <w:rPr>
                <w:rFonts w:ascii="Times New Roman" w:eastAsia="Calibri" w:hAnsi="Times New Roman" w:cs="Times New Roman"/>
                <w:b/>
                <w:sz w:val="18"/>
                <w:szCs w:val="18"/>
                <w:lang w:val="x-none" w:eastAsia="x-none"/>
              </w:rPr>
              <w:t xml:space="preserve"> </w:t>
            </w:r>
          </w:p>
          <w:p w:rsidR="007626A1" w:rsidRPr="007626A1" w:rsidRDefault="007626A1" w:rsidP="007626A1">
            <w:pPr>
              <w:tabs>
                <w:tab w:val="left" w:pos="0"/>
                <w:tab w:val="left" w:pos="264"/>
              </w:tabs>
              <w:spacing w:after="0" w:line="240" w:lineRule="auto"/>
              <w:ind w:left="-19"/>
              <w:contextualSpacing/>
              <w:outlineLvl w:val="1"/>
              <w:rPr>
                <w:rFonts w:ascii="Times New Roman" w:eastAsia="Calibri" w:hAnsi="Times New Roman" w:cs="Times New Roman"/>
                <w:sz w:val="18"/>
                <w:szCs w:val="18"/>
                <w:lang w:eastAsia="x-none"/>
              </w:rPr>
            </w:pPr>
            <w:r w:rsidRPr="007626A1">
              <w:rPr>
                <w:rFonts w:ascii="Times New Roman" w:eastAsia="Calibri" w:hAnsi="Times New Roman" w:cs="Times New Roman"/>
                <w:sz w:val="18"/>
                <w:szCs w:val="18"/>
                <w:lang w:val="x-none" w:eastAsia="x-none"/>
              </w:rPr>
              <w:t>Приложение Н Укрупненные показатели электропотребления</w:t>
            </w:r>
            <w:r w:rsidRPr="007626A1">
              <w:rPr>
                <w:rFonts w:ascii="Times New Roman" w:eastAsia="Calibri" w:hAnsi="Times New Roman" w:cs="Times New Roman"/>
                <w:sz w:val="18"/>
                <w:szCs w:val="18"/>
                <w:vertAlign w:val="superscript"/>
                <w:lang w:val="x-none" w:eastAsia="x-none"/>
              </w:rPr>
              <w:t>1)</w:t>
            </w:r>
          </w:p>
        </w:tc>
      </w:tr>
      <w:tr w:rsidR="007626A1" w:rsidRPr="007626A1" w:rsidTr="000A22FE">
        <w:tc>
          <w:tcPr>
            <w:tcW w:w="4644"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Использование максимума электрической нагрузки</w:t>
            </w:r>
          </w:p>
        </w:tc>
        <w:tc>
          <w:tcPr>
            <w:tcW w:w="15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ч/год</w:t>
            </w:r>
          </w:p>
        </w:tc>
        <w:tc>
          <w:tcPr>
            <w:tcW w:w="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4100</w:t>
            </w:r>
          </w:p>
        </w:tc>
        <w:tc>
          <w:tcPr>
            <w:tcW w:w="2782" w:type="dxa"/>
            <w:vAlign w:val="center"/>
          </w:tcPr>
          <w:p w:rsidR="007626A1" w:rsidRPr="007626A1" w:rsidRDefault="007626A1" w:rsidP="007626A1">
            <w:pPr>
              <w:spacing w:after="0" w:line="240" w:lineRule="auto"/>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СП 42.13330.2011</w:t>
            </w:r>
          </w:p>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lastRenderedPageBreak/>
              <w:t>Приложение Н Укрупненные показатели электропотребления</w:t>
            </w:r>
            <w:r w:rsidRPr="007626A1">
              <w:rPr>
                <w:rFonts w:ascii="Times New Roman" w:eastAsia="Calibri" w:hAnsi="Times New Roman" w:cs="Times New Roman"/>
                <w:sz w:val="18"/>
                <w:szCs w:val="18"/>
                <w:vertAlign w:val="superscript"/>
              </w:rPr>
              <w:t>1)</w:t>
            </w:r>
          </w:p>
        </w:tc>
      </w:tr>
      <w:tr w:rsidR="007626A1" w:rsidRPr="007626A1" w:rsidTr="000A22FE">
        <w:trPr>
          <w:trHeight w:val="540"/>
        </w:trPr>
        <w:tc>
          <w:tcPr>
            <w:tcW w:w="4644"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lastRenderedPageBreak/>
              <w:t>Электрическая нагрузка, расход электроэнергии</w:t>
            </w:r>
          </w:p>
        </w:tc>
        <w:tc>
          <w:tcPr>
            <w:tcW w:w="15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кВт</w:t>
            </w:r>
          </w:p>
        </w:tc>
        <w:tc>
          <w:tcPr>
            <w:tcW w:w="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2782" w:type="dxa"/>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Согласно</w:t>
            </w:r>
          </w:p>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РД 34.20.185-94</w:t>
            </w:r>
            <w:r w:rsidRPr="007626A1">
              <w:rPr>
                <w:rFonts w:ascii="Times New Roman" w:eastAsia="Calibri" w:hAnsi="Times New Roman" w:cs="Times New Roman"/>
                <w:sz w:val="18"/>
                <w:szCs w:val="18"/>
                <w:vertAlign w:val="superscript"/>
              </w:rPr>
              <w:t>2)</w:t>
            </w:r>
          </w:p>
        </w:tc>
      </w:tr>
    </w:tbl>
    <w:p w:rsidR="007626A1" w:rsidRPr="007626A1" w:rsidRDefault="007626A1" w:rsidP="007626A1">
      <w:pPr>
        <w:spacing w:after="0" w:line="240" w:lineRule="auto"/>
        <w:ind w:firstLine="708"/>
        <w:jc w:val="both"/>
        <w:rPr>
          <w:rFonts w:ascii="Times New Roman" w:eastAsia="Times New Roman" w:hAnsi="Times New Roman" w:cs="Times New Roman"/>
          <w:sz w:val="18"/>
          <w:szCs w:val="18"/>
          <w:u w:val="single"/>
          <w:lang w:eastAsia="ru-RU"/>
        </w:rPr>
      </w:pPr>
      <w:r w:rsidRPr="007626A1">
        <w:rPr>
          <w:rFonts w:ascii="Times New Roman" w:eastAsia="Times New Roman" w:hAnsi="Times New Roman" w:cs="Times New Roman"/>
          <w:sz w:val="18"/>
          <w:szCs w:val="18"/>
          <w:u w:val="single"/>
          <w:lang w:eastAsia="ru-RU"/>
        </w:rPr>
        <w:t>Примечания:</w:t>
      </w:r>
    </w:p>
    <w:p w:rsidR="007626A1" w:rsidRPr="007626A1" w:rsidRDefault="007626A1" w:rsidP="007626A1">
      <w:pPr>
        <w:spacing w:after="0" w:line="240" w:lineRule="auto"/>
        <w:ind w:firstLine="708"/>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7626A1" w:rsidRPr="007626A1" w:rsidRDefault="007626A1" w:rsidP="007626A1">
      <w:pPr>
        <w:spacing w:after="0" w:line="240" w:lineRule="auto"/>
        <w:ind w:firstLine="708"/>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Укрупненный показатель следует принимать с коэффициентами для Засурского сельсовета равным 0,8 (СП 42.13330.2011).</w:t>
      </w:r>
    </w:p>
    <w:p w:rsidR="007626A1" w:rsidRPr="007626A1" w:rsidRDefault="007626A1" w:rsidP="007626A1">
      <w:pPr>
        <w:spacing w:after="0" w:line="240" w:lineRule="auto"/>
        <w:ind w:firstLine="708"/>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7626A1" w:rsidRPr="007626A1" w:rsidRDefault="007626A1" w:rsidP="007626A1">
      <w:pPr>
        <w:spacing w:after="0" w:line="240" w:lineRule="auto"/>
        <w:ind w:firstLine="708"/>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 РД 34.20.185-94 Инструкции по проектированию городских электрических сетей. Утверждена: Министерством топлива и энергетики Российской Федерации 07.07.94, Российским акционерным обществом энергетики и электрификации "ЕЭС России" 31.05.94.</w:t>
      </w:r>
      <w:bookmarkEnd w:id="14"/>
    </w:p>
    <w:p w:rsidR="007626A1" w:rsidRPr="007626A1" w:rsidRDefault="007626A1" w:rsidP="007626A1">
      <w:pPr>
        <w:keepNext/>
        <w:keepLines/>
        <w:spacing w:after="0" w:line="240" w:lineRule="auto"/>
        <w:ind w:right="-144"/>
        <w:contextualSpacing/>
        <w:jc w:val="center"/>
        <w:outlineLvl w:val="2"/>
        <w:rPr>
          <w:rFonts w:ascii="Times New Roman" w:eastAsia="Times New Roman" w:hAnsi="Times New Roman" w:cs="Times New Roman"/>
          <w:bCs/>
          <w:sz w:val="18"/>
          <w:szCs w:val="18"/>
          <w:u w:val="single"/>
          <w:lang w:val="x-none" w:eastAsia="x-none"/>
        </w:rPr>
      </w:pPr>
      <w:r w:rsidRPr="007626A1">
        <w:rPr>
          <w:rFonts w:ascii="Times New Roman" w:eastAsia="Times New Roman" w:hAnsi="Times New Roman" w:cs="Times New Roman"/>
          <w:bCs/>
          <w:sz w:val="18"/>
          <w:szCs w:val="18"/>
          <w:u w:val="single"/>
          <w:lang w:eastAsia="x-none"/>
        </w:rPr>
        <w:t>2</w:t>
      </w:r>
      <w:r w:rsidRPr="007626A1">
        <w:rPr>
          <w:rFonts w:ascii="Times New Roman" w:eastAsia="Times New Roman" w:hAnsi="Times New Roman" w:cs="Times New Roman"/>
          <w:bCs/>
          <w:sz w:val="18"/>
          <w:szCs w:val="18"/>
          <w:u w:val="single"/>
          <w:lang w:val="x-none" w:eastAsia="x-none"/>
        </w:rPr>
        <w:t>.</w:t>
      </w:r>
      <w:r w:rsidRPr="007626A1">
        <w:rPr>
          <w:rFonts w:ascii="Times New Roman" w:eastAsia="Times New Roman" w:hAnsi="Times New Roman" w:cs="Times New Roman"/>
          <w:bCs/>
          <w:sz w:val="18"/>
          <w:szCs w:val="18"/>
          <w:u w:val="single"/>
          <w:lang w:eastAsia="x-none"/>
        </w:rPr>
        <w:t>4</w:t>
      </w:r>
      <w:r w:rsidRPr="007626A1">
        <w:rPr>
          <w:rFonts w:ascii="Times New Roman" w:eastAsia="Times New Roman" w:hAnsi="Times New Roman" w:cs="Times New Roman"/>
          <w:bCs/>
          <w:sz w:val="18"/>
          <w:szCs w:val="18"/>
          <w:u w:val="single"/>
          <w:lang w:val="x-none" w:eastAsia="x-none"/>
        </w:rPr>
        <w:t>.2.</w:t>
      </w:r>
      <w:r w:rsidRPr="007626A1">
        <w:rPr>
          <w:rFonts w:ascii="Times New Roman" w:eastAsia="Times New Roman" w:hAnsi="Times New Roman" w:cs="Times New Roman"/>
          <w:bCs/>
          <w:sz w:val="18"/>
          <w:szCs w:val="18"/>
          <w:u w:val="single"/>
          <w:lang w:eastAsia="x-none"/>
        </w:rPr>
        <w:t xml:space="preserve"> Обоснование расчетных показателей </w:t>
      </w:r>
      <w:r w:rsidRPr="007626A1">
        <w:rPr>
          <w:rFonts w:ascii="Times New Roman" w:eastAsia="Times New Roman" w:hAnsi="Times New Roman" w:cs="Times New Roman"/>
          <w:bCs/>
          <w:sz w:val="18"/>
          <w:szCs w:val="18"/>
          <w:u w:val="single"/>
          <w:lang w:val="x-none" w:eastAsia="x-none"/>
        </w:rPr>
        <w:t>объектов, относящихся к области тепло-, газоснабжения</w:t>
      </w:r>
      <w:r w:rsidRPr="007626A1">
        <w:rPr>
          <w:rFonts w:ascii="Times New Roman" w:eastAsia="Times New Roman" w:hAnsi="Times New Roman" w:cs="Times New Roman"/>
          <w:bCs/>
          <w:sz w:val="18"/>
          <w:szCs w:val="18"/>
          <w:u w:val="single"/>
          <w:lang w:eastAsia="x-none"/>
        </w:rPr>
        <w:t xml:space="preserve">, </w:t>
      </w:r>
      <w:r w:rsidRPr="007626A1">
        <w:rPr>
          <w:rFonts w:ascii="Times New Roman" w:eastAsia="Times New Roman" w:hAnsi="Times New Roman" w:cs="Times New Roman"/>
          <w:bCs/>
          <w:sz w:val="18"/>
          <w:szCs w:val="18"/>
          <w:u w:val="single"/>
          <w:lang w:val="x-none" w:eastAsia="x-none"/>
        </w:rPr>
        <w:t>содержащи</w:t>
      </w:r>
      <w:r w:rsidRPr="007626A1">
        <w:rPr>
          <w:rFonts w:ascii="Times New Roman" w:eastAsia="Times New Roman" w:hAnsi="Times New Roman" w:cs="Times New Roman"/>
          <w:bCs/>
          <w:sz w:val="18"/>
          <w:szCs w:val="18"/>
          <w:u w:val="single"/>
          <w:lang w:eastAsia="x-none"/>
        </w:rPr>
        <w:t>х</w:t>
      </w:r>
      <w:proofErr w:type="spellStart"/>
      <w:r w:rsidRPr="007626A1">
        <w:rPr>
          <w:rFonts w:ascii="Times New Roman" w:eastAsia="Times New Roman" w:hAnsi="Times New Roman" w:cs="Times New Roman"/>
          <w:bCs/>
          <w:sz w:val="18"/>
          <w:szCs w:val="18"/>
          <w:u w:val="single"/>
          <w:lang w:val="x-none" w:eastAsia="x-none"/>
        </w:rPr>
        <w:t>ся</w:t>
      </w:r>
      <w:proofErr w:type="spellEnd"/>
      <w:r w:rsidRPr="007626A1">
        <w:rPr>
          <w:rFonts w:ascii="Times New Roman" w:eastAsia="Times New Roman" w:hAnsi="Times New Roman" w:cs="Times New Roman"/>
          <w:bCs/>
          <w:sz w:val="18"/>
          <w:szCs w:val="18"/>
          <w:u w:val="single"/>
          <w:lang w:val="x-none" w:eastAsia="x-none"/>
        </w:rPr>
        <w:t xml:space="preserve"> в пункте 1.</w:t>
      </w:r>
      <w:r w:rsidRPr="007626A1">
        <w:rPr>
          <w:rFonts w:ascii="Times New Roman" w:eastAsia="Times New Roman" w:hAnsi="Times New Roman" w:cs="Times New Roman"/>
          <w:bCs/>
          <w:sz w:val="18"/>
          <w:szCs w:val="18"/>
          <w:u w:val="single"/>
          <w:lang w:eastAsia="x-none"/>
        </w:rPr>
        <w:t>4</w:t>
      </w:r>
      <w:r w:rsidRPr="007626A1">
        <w:rPr>
          <w:rFonts w:ascii="Times New Roman" w:eastAsia="Times New Roman" w:hAnsi="Times New Roman" w:cs="Times New Roman"/>
          <w:bCs/>
          <w:sz w:val="18"/>
          <w:szCs w:val="18"/>
          <w:u w:val="single"/>
          <w:lang w:val="x-none" w:eastAsia="x-none"/>
        </w:rPr>
        <w:t>.</w:t>
      </w:r>
      <w:r w:rsidRPr="007626A1">
        <w:rPr>
          <w:rFonts w:ascii="Times New Roman" w:eastAsia="Times New Roman" w:hAnsi="Times New Roman" w:cs="Times New Roman"/>
          <w:bCs/>
          <w:sz w:val="18"/>
          <w:szCs w:val="18"/>
          <w:u w:val="single"/>
          <w:lang w:eastAsia="x-none"/>
        </w:rPr>
        <w:t>2</w:t>
      </w:r>
      <w:r w:rsidRPr="007626A1">
        <w:rPr>
          <w:rFonts w:ascii="Times New Roman" w:eastAsia="Times New Roman" w:hAnsi="Times New Roman" w:cs="Times New Roman"/>
          <w:bCs/>
          <w:sz w:val="18"/>
          <w:szCs w:val="18"/>
          <w:u w:val="single"/>
          <w:lang w:val="x-none" w:eastAsia="x-none"/>
        </w:rPr>
        <w:t>. раздела 1</w:t>
      </w:r>
      <w:r w:rsidRPr="007626A1">
        <w:rPr>
          <w:rFonts w:ascii="Times New Roman" w:eastAsia="Times New Roman" w:hAnsi="Times New Roman" w:cs="Times New Roman"/>
          <w:bCs/>
          <w:sz w:val="18"/>
          <w:szCs w:val="18"/>
          <w:u w:val="single"/>
          <w:lang w:eastAsia="x-none"/>
        </w:rPr>
        <w:t>.4.</w:t>
      </w:r>
      <w:r w:rsidRPr="007626A1">
        <w:rPr>
          <w:rFonts w:ascii="Times New Roman" w:eastAsia="Times New Roman" w:hAnsi="Times New Roman" w:cs="Times New Roman"/>
          <w:bCs/>
          <w:sz w:val="18"/>
          <w:szCs w:val="18"/>
          <w:u w:val="single"/>
          <w:lang w:val="x-none" w:eastAsia="x-none"/>
        </w:rPr>
        <w:t xml:space="preserve"> части 1 нормативов</w:t>
      </w:r>
    </w:p>
    <w:p w:rsidR="007626A1" w:rsidRPr="007626A1" w:rsidRDefault="007626A1" w:rsidP="007626A1">
      <w:pPr>
        <w:spacing w:after="0" w:line="240" w:lineRule="auto"/>
        <w:ind w:firstLine="68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7626A1" w:rsidRPr="007626A1" w:rsidRDefault="007626A1" w:rsidP="007626A1">
      <w:pPr>
        <w:spacing w:after="0" w:line="240" w:lineRule="auto"/>
        <w:ind w:firstLine="680"/>
        <w:jc w:val="both"/>
        <w:rPr>
          <w:rFonts w:ascii="Times New Roman" w:eastAsia="Calibri" w:hAnsi="Times New Roman" w:cs="Times New Roman"/>
          <w:sz w:val="18"/>
          <w:szCs w:val="18"/>
        </w:rPr>
      </w:pPr>
    </w:p>
    <w:p w:rsidR="007626A1" w:rsidRPr="007626A1" w:rsidRDefault="007626A1" w:rsidP="007626A1">
      <w:pPr>
        <w:spacing w:after="0" w:line="240" w:lineRule="auto"/>
        <w:jc w:val="both"/>
        <w:rPr>
          <w:rFonts w:ascii="Times New Roman" w:eastAsia="Calibri" w:hAnsi="Times New Roman" w:cs="Times New Roman"/>
          <w:sz w:val="18"/>
          <w:szCs w:val="18"/>
        </w:rPr>
      </w:pPr>
      <w:r w:rsidRPr="007626A1">
        <w:rPr>
          <w:rFonts w:ascii="Times New Roman" w:eastAsia="Calibri" w:hAnsi="Times New Roman" w:cs="Times New Roman"/>
          <w:sz w:val="18"/>
          <w:szCs w:val="18"/>
          <w:lang w:eastAsia="x-none"/>
        </w:rPr>
        <w:t xml:space="preserve">Таблица 2.4.2., 2.4.3.- 1 </w:t>
      </w:r>
      <w:r w:rsidRPr="007626A1">
        <w:rPr>
          <w:rFonts w:ascii="Times New Roman" w:eastAsia="Calibri" w:hAnsi="Times New Roman" w:cs="Times New Roman"/>
          <w:sz w:val="18"/>
          <w:szCs w:val="18"/>
        </w:rPr>
        <w:t>Расчетные показатели объектов, относящихся к области тепло-, газоснабжения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1"/>
        <w:gridCol w:w="1395"/>
        <w:gridCol w:w="959"/>
        <w:gridCol w:w="3497"/>
      </w:tblGrid>
      <w:tr w:rsidR="007626A1" w:rsidRPr="007626A1" w:rsidTr="000A22FE">
        <w:tc>
          <w:tcPr>
            <w:tcW w:w="3731"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Наименование норматива, </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потребители ресурса</w:t>
            </w:r>
            <w:r w:rsidRPr="007626A1">
              <w:rPr>
                <w:rFonts w:ascii="Times New Roman" w:eastAsia="Calibri" w:hAnsi="Times New Roman" w:cs="Times New Roman"/>
                <w:sz w:val="18"/>
                <w:szCs w:val="18"/>
                <w:vertAlign w:val="superscript"/>
              </w:rPr>
              <w:t>1)</w:t>
            </w:r>
          </w:p>
        </w:tc>
        <w:tc>
          <w:tcPr>
            <w:tcW w:w="139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95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349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Обоснование</w:t>
            </w:r>
          </w:p>
        </w:tc>
      </w:tr>
      <w:tr w:rsidR="007626A1" w:rsidRPr="007626A1" w:rsidTr="000A22FE">
        <w:trPr>
          <w:trHeight w:val="780"/>
        </w:trPr>
        <w:tc>
          <w:tcPr>
            <w:tcW w:w="3731"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Удельные показатели максимальной тепловой нагрузки, расходы газа</w:t>
            </w:r>
          </w:p>
        </w:tc>
        <w:tc>
          <w:tcPr>
            <w:tcW w:w="1395"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95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3497" w:type="dxa"/>
          </w:tcPr>
          <w:p w:rsidR="007626A1" w:rsidRPr="007626A1" w:rsidRDefault="007626A1" w:rsidP="007626A1">
            <w:pPr>
              <w:spacing w:after="0" w:line="240" w:lineRule="auto"/>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СП 124.13330.2012 Тепловые сети. (Актуализированная редакция СНиП 41-02-2003)</w:t>
            </w:r>
          </w:p>
          <w:p w:rsidR="007626A1" w:rsidRPr="007626A1" w:rsidRDefault="007626A1" w:rsidP="007626A1">
            <w:pPr>
              <w:spacing w:after="0" w:line="240" w:lineRule="auto"/>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СП 42-101-2003 Общие положения по проектированию и строительству газораспределительных систем из металлических и полиэтиленовых труб (взамен СП 42-104-97)</w:t>
            </w:r>
          </w:p>
        </w:tc>
      </w:tr>
      <w:tr w:rsidR="007626A1" w:rsidRPr="007626A1" w:rsidTr="000A22FE">
        <w:trPr>
          <w:trHeight w:val="669"/>
        </w:trPr>
        <w:tc>
          <w:tcPr>
            <w:tcW w:w="3731" w:type="dxa"/>
          </w:tcPr>
          <w:p w:rsidR="007626A1" w:rsidRPr="007626A1" w:rsidRDefault="007626A1" w:rsidP="007626A1">
            <w:pPr>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Укрупненный показатель потребления газа при теплоте сгорания 34 МДж/ м3</w:t>
            </w:r>
            <w:r w:rsidRPr="007626A1">
              <w:rPr>
                <w:rFonts w:ascii="Times New Roman" w:eastAsia="Times New Roman" w:hAnsi="Times New Roman" w:cs="Times New Roman"/>
                <w:noProof/>
                <w:sz w:val="18"/>
                <w:szCs w:val="18"/>
                <w:lang w:eastAsia="ru-RU"/>
              </w:rPr>
              <mc:AlternateContent>
                <mc:Choice Requires="wps">
                  <w:drawing>
                    <wp:inline distT="0" distB="0" distL="0" distR="0" wp14:anchorId="449DD4B6" wp14:editId="75F62141">
                      <wp:extent cx="104775" cy="219075"/>
                      <wp:effectExtent l="0" t="0" r="9525" b="9525"/>
                      <wp:docPr id="5" name="Прямоугольник 5"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5"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" filled="f" stroked="f">
                      <o:lock v:ext="edit" aspectratio="t"/>
                      <w10:anchorlock/>
                    </v:rect>
                  </w:pict>
                </mc:Fallback>
              </mc:AlternateContent>
            </w:r>
            <w:r w:rsidRPr="007626A1">
              <w:rPr>
                <w:rFonts w:ascii="Times New Roman" w:eastAsia="Calibri" w:hAnsi="Times New Roman" w:cs="Times New Roman"/>
                <w:sz w:val="18"/>
                <w:szCs w:val="18"/>
                <w:lang w:eastAsia="ru-RU"/>
              </w:rPr>
              <w:t xml:space="preserve"> (8000 ккал/ м3):</w:t>
            </w:r>
          </w:p>
        </w:tc>
        <w:tc>
          <w:tcPr>
            <w:tcW w:w="1395" w:type="dxa"/>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959" w:type="dxa"/>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3497" w:type="dxa"/>
          </w:tcPr>
          <w:p w:rsidR="007626A1" w:rsidRPr="007626A1" w:rsidRDefault="007626A1" w:rsidP="007626A1">
            <w:pPr>
              <w:spacing w:after="0" w:line="240" w:lineRule="auto"/>
              <w:jc w:val="center"/>
              <w:rPr>
                <w:rFonts w:ascii="Times New Roman" w:eastAsia="Calibri" w:hAnsi="Times New Roman" w:cs="Times New Roman"/>
                <w:sz w:val="18"/>
                <w:szCs w:val="18"/>
              </w:rPr>
            </w:pPr>
          </w:p>
        </w:tc>
      </w:tr>
      <w:tr w:rsidR="007626A1" w:rsidRPr="007626A1" w:rsidTr="000A22FE">
        <w:tc>
          <w:tcPr>
            <w:tcW w:w="3731" w:type="dxa"/>
          </w:tcPr>
          <w:p w:rsidR="007626A1" w:rsidRPr="007626A1" w:rsidRDefault="007626A1" w:rsidP="007626A1">
            <w:pPr>
              <w:numPr>
                <w:ilvl w:val="0"/>
                <w:numId w:val="5"/>
              </w:numPr>
              <w:spacing w:after="0" w:line="240" w:lineRule="auto"/>
              <w:ind w:left="284" w:hanging="284"/>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при наличии централизованного горячего водоснабжения</w:t>
            </w:r>
            <w:r w:rsidRPr="007626A1">
              <w:rPr>
                <w:rFonts w:ascii="Times New Roman" w:eastAsia="Calibri" w:hAnsi="Times New Roman" w:cs="Times New Roman"/>
                <w:sz w:val="18"/>
                <w:szCs w:val="18"/>
                <w:vertAlign w:val="superscript"/>
              </w:rPr>
              <w:t>2)</w:t>
            </w:r>
          </w:p>
        </w:tc>
        <w:tc>
          <w:tcPr>
            <w:tcW w:w="1395"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r w:rsidRPr="007626A1">
              <w:rPr>
                <w:rFonts w:ascii="Times New Roman" w:eastAsia="Calibri" w:hAnsi="Times New Roman" w:cs="Times New Roman"/>
                <w:sz w:val="18"/>
                <w:szCs w:val="18"/>
                <w:vertAlign w:val="superscript"/>
              </w:rPr>
              <w:t>3</w:t>
            </w:r>
            <w:r w:rsidRPr="007626A1">
              <w:rPr>
                <w:rFonts w:ascii="Times New Roman" w:eastAsia="Calibri" w:hAnsi="Times New Roman" w:cs="Times New Roman"/>
                <w:sz w:val="18"/>
                <w:szCs w:val="18"/>
              </w:rPr>
              <w:t>/год</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 1 чел.</w:t>
            </w:r>
          </w:p>
        </w:tc>
        <w:tc>
          <w:tcPr>
            <w:tcW w:w="95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120</w:t>
            </w:r>
          </w:p>
        </w:tc>
        <w:tc>
          <w:tcPr>
            <w:tcW w:w="349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42-101-2003 п.3.12</w:t>
            </w:r>
          </w:p>
        </w:tc>
      </w:tr>
      <w:tr w:rsidR="007626A1" w:rsidRPr="007626A1" w:rsidTr="000A22FE">
        <w:tc>
          <w:tcPr>
            <w:tcW w:w="3731" w:type="dxa"/>
          </w:tcPr>
          <w:p w:rsidR="007626A1" w:rsidRPr="007626A1" w:rsidRDefault="007626A1" w:rsidP="007626A1">
            <w:pPr>
              <w:numPr>
                <w:ilvl w:val="0"/>
                <w:numId w:val="5"/>
              </w:numPr>
              <w:spacing w:after="0" w:line="240" w:lineRule="auto"/>
              <w:ind w:left="284" w:hanging="284"/>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при горячем водоснабжении от газовых водонагревателей</w:t>
            </w:r>
            <w:r w:rsidRPr="007626A1">
              <w:rPr>
                <w:rFonts w:ascii="Times New Roman" w:eastAsia="Calibri" w:hAnsi="Times New Roman" w:cs="Times New Roman"/>
                <w:sz w:val="18"/>
                <w:szCs w:val="18"/>
                <w:vertAlign w:val="superscript"/>
              </w:rPr>
              <w:t>2)</w:t>
            </w:r>
          </w:p>
        </w:tc>
        <w:tc>
          <w:tcPr>
            <w:tcW w:w="1395"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r w:rsidRPr="007626A1">
              <w:rPr>
                <w:rFonts w:ascii="Times New Roman" w:eastAsia="Calibri" w:hAnsi="Times New Roman" w:cs="Times New Roman"/>
                <w:sz w:val="18"/>
                <w:szCs w:val="18"/>
                <w:vertAlign w:val="superscript"/>
              </w:rPr>
              <w:t>3</w:t>
            </w:r>
            <w:r w:rsidRPr="007626A1">
              <w:rPr>
                <w:rFonts w:ascii="Times New Roman" w:eastAsia="Calibri" w:hAnsi="Times New Roman" w:cs="Times New Roman"/>
                <w:sz w:val="18"/>
                <w:szCs w:val="18"/>
              </w:rPr>
              <w:t>/год</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 1 чел.</w:t>
            </w:r>
          </w:p>
        </w:tc>
        <w:tc>
          <w:tcPr>
            <w:tcW w:w="95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300</w:t>
            </w:r>
          </w:p>
        </w:tc>
        <w:tc>
          <w:tcPr>
            <w:tcW w:w="349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42-101-2003 п.3.12</w:t>
            </w:r>
          </w:p>
        </w:tc>
      </w:tr>
      <w:tr w:rsidR="007626A1" w:rsidRPr="007626A1" w:rsidTr="000A22FE">
        <w:tc>
          <w:tcPr>
            <w:tcW w:w="3731" w:type="dxa"/>
          </w:tcPr>
          <w:p w:rsidR="007626A1" w:rsidRPr="007626A1" w:rsidRDefault="007626A1" w:rsidP="007626A1">
            <w:pPr>
              <w:numPr>
                <w:ilvl w:val="0"/>
                <w:numId w:val="5"/>
              </w:numPr>
              <w:spacing w:after="0" w:line="240" w:lineRule="auto"/>
              <w:ind w:left="284" w:hanging="284"/>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при отсутствии всяких видов горячего водоснабжения</w:t>
            </w:r>
          </w:p>
        </w:tc>
        <w:tc>
          <w:tcPr>
            <w:tcW w:w="1395"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r w:rsidRPr="007626A1">
              <w:rPr>
                <w:rFonts w:ascii="Times New Roman" w:eastAsia="Calibri" w:hAnsi="Times New Roman" w:cs="Times New Roman"/>
                <w:sz w:val="18"/>
                <w:szCs w:val="18"/>
                <w:vertAlign w:val="superscript"/>
              </w:rPr>
              <w:t>3</w:t>
            </w:r>
            <w:r w:rsidRPr="007626A1">
              <w:rPr>
                <w:rFonts w:ascii="Times New Roman" w:eastAsia="Calibri" w:hAnsi="Times New Roman" w:cs="Times New Roman"/>
                <w:sz w:val="18"/>
                <w:szCs w:val="18"/>
              </w:rPr>
              <w:t>/год</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на 1 чел.</w:t>
            </w:r>
          </w:p>
        </w:tc>
        <w:tc>
          <w:tcPr>
            <w:tcW w:w="95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180</w:t>
            </w:r>
          </w:p>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349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42-101-2003 п.3.12</w:t>
            </w:r>
          </w:p>
        </w:tc>
      </w:tr>
      <w:tr w:rsidR="007626A1" w:rsidRPr="007626A1" w:rsidTr="000A22FE">
        <w:trPr>
          <w:trHeight w:val="500"/>
        </w:trPr>
        <w:tc>
          <w:tcPr>
            <w:tcW w:w="3731" w:type="dxa"/>
          </w:tcPr>
          <w:p w:rsidR="007626A1" w:rsidRPr="007626A1" w:rsidRDefault="007626A1" w:rsidP="007626A1">
            <w:pPr>
              <w:numPr>
                <w:ilvl w:val="0"/>
                <w:numId w:val="7"/>
              </w:numPr>
              <w:spacing w:after="0" w:line="240" w:lineRule="auto"/>
              <w:ind w:left="284" w:hanging="284"/>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тепловая нагрузка, расход газа </w:t>
            </w:r>
            <w:r w:rsidRPr="007626A1">
              <w:rPr>
                <w:rFonts w:ascii="Times New Roman" w:eastAsia="Calibri" w:hAnsi="Times New Roman" w:cs="Times New Roman"/>
                <w:sz w:val="18"/>
                <w:szCs w:val="18"/>
                <w:vertAlign w:val="superscript"/>
              </w:rPr>
              <w:t>3)</w:t>
            </w:r>
          </w:p>
        </w:tc>
        <w:tc>
          <w:tcPr>
            <w:tcW w:w="1395"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Гкал, м3/чел</w:t>
            </w:r>
          </w:p>
        </w:tc>
        <w:tc>
          <w:tcPr>
            <w:tcW w:w="959"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3497" w:type="dxa"/>
            <w:vAlign w:val="center"/>
          </w:tcPr>
          <w:p w:rsidR="007626A1" w:rsidRPr="007626A1" w:rsidRDefault="007626A1" w:rsidP="007626A1">
            <w:pPr>
              <w:spacing w:after="0" w:line="240" w:lineRule="auto"/>
              <w:ind w:right="-1"/>
              <w:contextualSpacing/>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124.13330.2012,</w:t>
            </w:r>
          </w:p>
          <w:p w:rsidR="007626A1" w:rsidRPr="007626A1" w:rsidRDefault="007626A1" w:rsidP="007626A1">
            <w:pPr>
              <w:spacing w:after="0" w:line="240" w:lineRule="auto"/>
              <w:ind w:right="-1"/>
              <w:contextualSpacing/>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42-101-2003</w:t>
            </w:r>
          </w:p>
        </w:tc>
      </w:tr>
      <w:tr w:rsidR="007626A1" w:rsidRPr="007626A1" w:rsidTr="000A22FE">
        <w:trPr>
          <w:trHeight w:val="500"/>
        </w:trPr>
        <w:tc>
          <w:tcPr>
            <w:tcW w:w="9582" w:type="dxa"/>
            <w:gridSpan w:val="4"/>
          </w:tcPr>
          <w:p w:rsidR="007626A1" w:rsidRPr="007626A1" w:rsidRDefault="007626A1" w:rsidP="007626A1">
            <w:pPr>
              <w:spacing w:after="0" w:line="240" w:lineRule="auto"/>
              <w:ind w:right="-1" w:firstLine="720"/>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7626A1" w:rsidRPr="007626A1" w:rsidRDefault="007626A1" w:rsidP="007626A1">
            <w:pPr>
              <w:spacing w:after="0" w:line="240" w:lineRule="auto"/>
              <w:ind w:right="-1" w:firstLine="720"/>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2)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7626A1" w:rsidRPr="007626A1" w:rsidRDefault="007626A1" w:rsidP="007626A1">
            <w:pPr>
              <w:spacing w:after="0" w:line="240" w:lineRule="auto"/>
              <w:ind w:right="-1" w:firstLine="720"/>
              <w:contextualSpacing/>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3) Удельные показатели максимальной тепловой нагрузки, расходы газа для различных потребителей следует принимать по нормам СП 124.13330.2012, СП 42-101-2003.</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Годовые расходы газа на нужды промышленных и сельскохозяйственных предприятий следует определять по данным </w:t>
            </w:r>
            <w:proofErr w:type="spellStart"/>
            <w:r w:rsidRPr="007626A1">
              <w:rPr>
                <w:rFonts w:ascii="Times New Roman" w:eastAsia="Times New Roman" w:hAnsi="Times New Roman" w:cs="Times New Roman"/>
                <w:sz w:val="18"/>
                <w:szCs w:val="18"/>
                <w:lang w:eastAsia="ru-RU"/>
              </w:rPr>
              <w:t>топливопотребления</w:t>
            </w:r>
            <w:proofErr w:type="spellEnd"/>
            <w:r w:rsidRPr="007626A1">
              <w:rPr>
                <w:rFonts w:ascii="Times New Roman" w:eastAsia="Times New Roman" w:hAnsi="Times New Roman" w:cs="Times New Roman"/>
                <w:sz w:val="18"/>
                <w:szCs w:val="18"/>
                <w:lang w:eastAsia="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7626A1" w:rsidRPr="007626A1" w:rsidRDefault="007626A1" w:rsidP="007626A1">
      <w:pPr>
        <w:spacing w:after="0" w:line="240" w:lineRule="auto"/>
        <w:ind w:right="-1"/>
        <w:contextualSpacing/>
        <w:jc w:val="center"/>
        <w:rPr>
          <w:rFonts w:ascii="Times New Roman" w:eastAsia="Calibri" w:hAnsi="Times New Roman" w:cs="Times New Roman"/>
          <w:sz w:val="18"/>
          <w:szCs w:val="18"/>
          <w:u w:val="single"/>
        </w:rPr>
      </w:pPr>
    </w:p>
    <w:p w:rsidR="007626A1" w:rsidRPr="007626A1" w:rsidRDefault="007626A1" w:rsidP="007626A1">
      <w:pPr>
        <w:spacing w:after="0" w:line="240" w:lineRule="auto"/>
        <w:ind w:right="-1"/>
        <w:contextualSpacing/>
        <w:jc w:val="center"/>
        <w:rPr>
          <w:rFonts w:ascii="Times New Roman" w:eastAsia="Calibri" w:hAnsi="Times New Roman" w:cs="Times New Roman"/>
          <w:sz w:val="18"/>
          <w:szCs w:val="18"/>
          <w:u w:val="single"/>
        </w:rPr>
      </w:pPr>
      <w:r w:rsidRPr="007626A1">
        <w:rPr>
          <w:rFonts w:ascii="Times New Roman" w:eastAsia="Calibri" w:hAnsi="Times New Roman" w:cs="Times New Roman"/>
          <w:sz w:val="18"/>
          <w:szCs w:val="18"/>
          <w:u w:val="single"/>
        </w:rPr>
        <w:t>2.4.4. Обоснование расчетных показателей объектов, относящихся к области водоснабжения населения, содержащихся в пункте 1.4.4. раздела 1.4. части 1 нормативов</w:t>
      </w:r>
    </w:p>
    <w:p w:rsidR="007626A1" w:rsidRPr="007626A1" w:rsidRDefault="007626A1" w:rsidP="007626A1">
      <w:pPr>
        <w:spacing w:after="0" w:line="240" w:lineRule="auto"/>
        <w:ind w:firstLine="68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 </w:t>
      </w:r>
    </w:p>
    <w:p w:rsidR="007626A1" w:rsidRPr="007626A1" w:rsidRDefault="007626A1" w:rsidP="007626A1">
      <w:pPr>
        <w:spacing w:after="0" w:line="240" w:lineRule="auto"/>
        <w:ind w:right="-1"/>
        <w:contextualSpacing/>
        <w:jc w:val="both"/>
        <w:rPr>
          <w:rFonts w:ascii="Times New Roman" w:eastAsia="Calibri" w:hAnsi="Times New Roman" w:cs="Times New Roman"/>
          <w:sz w:val="18"/>
          <w:szCs w:val="18"/>
        </w:rPr>
      </w:pPr>
    </w:p>
    <w:p w:rsidR="007626A1" w:rsidRPr="007626A1" w:rsidRDefault="007626A1" w:rsidP="007626A1">
      <w:pPr>
        <w:spacing w:after="0" w:line="240" w:lineRule="auto"/>
        <w:ind w:right="-1"/>
        <w:contextualSpacing/>
        <w:jc w:val="both"/>
        <w:rPr>
          <w:rFonts w:ascii="Times New Roman" w:eastAsia="Calibri" w:hAnsi="Times New Roman" w:cs="Times New Roman"/>
          <w:sz w:val="18"/>
          <w:szCs w:val="18"/>
          <w:u w:val="single"/>
        </w:rPr>
      </w:pPr>
      <w:r w:rsidRPr="007626A1">
        <w:rPr>
          <w:rFonts w:ascii="Times New Roman" w:eastAsia="Calibri" w:hAnsi="Times New Roman" w:cs="Times New Roman"/>
          <w:sz w:val="18"/>
          <w:szCs w:val="18"/>
          <w:lang w:eastAsia="x-none"/>
        </w:rPr>
        <w:t>Таблица 2.4.3.- 1</w:t>
      </w:r>
      <w:r w:rsidRPr="007626A1">
        <w:rPr>
          <w:rFonts w:ascii="Times New Roman" w:eastAsia="Calibri" w:hAnsi="Times New Roman" w:cs="Times New Roman"/>
          <w:sz w:val="18"/>
          <w:szCs w:val="18"/>
        </w:rPr>
        <w:t xml:space="preserve"> Расчетные показатели объектов, относящихся к области водоснабжения населения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03"/>
        <w:gridCol w:w="1662"/>
        <w:gridCol w:w="847"/>
        <w:gridCol w:w="3170"/>
      </w:tblGrid>
      <w:tr w:rsidR="007626A1" w:rsidRPr="007626A1" w:rsidTr="000A22FE">
        <w:tc>
          <w:tcPr>
            <w:tcW w:w="3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Наименование норматива, </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потребители ресурса</w:t>
            </w: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Обоснование</w:t>
            </w:r>
          </w:p>
        </w:tc>
      </w:tr>
      <w:tr w:rsidR="007626A1" w:rsidRPr="007626A1" w:rsidTr="000A22FE">
        <w:trPr>
          <w:trHeight w:val="1202"/>
        </w:trPr>
        <w:tc>
          <w:tcPr>
            <w:tcW w:w="3903"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lastRenderedPageBreak/>
              <w:t xml:space="preserve">Зона застройки многоквартирными (малоэтажными) жилыми домами </w:t>
            </w:r>
          </w:p>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с газовыми водонагревателями (бойлеры, газовые колонки), с водопроводом и канализацией, без ванной</w:t>
            </w:r>
          </w:p>
          <w:p w:rsidR="007626A1" w:rsidRPr="007626A1" w:rsidRDefault="007626A1" w:rsidP="007626A1">
            <w:pPr>
              <w:spacing w:after="0" w:line="240" w:lineRule="auto"/>
              <w:rPr>
                <w:rFonts w:ascii="Times New Roman" w:eastAsia="Calibri" w:hAnsi="Times New Roman" w:cs="Times New Roman"/>
                <w:sz w:val="18"/>
                <w:szCs w:val="18"/>
              </w:rPr>
            </w:pP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160</w:t>
            </w:r>
            <w:r w:rsidRPr="007626A1">
              <w:rPr>
                <w:rFonts w:ascii="Times New Roman" w:eastAsia="Calibri" w:hAnsi="Times New Roman" w:cs="Times New Roman"/>
                <w:sz w:val="18"/>
                <w:szCs w:val="18"/>
                <w:vertAlign w:val="superscript"/>
              </w:rPr>
              <w:t>1)</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30.13330.2012 м</w:t>
            </w:r>
          </w:p>
        </w:tc>
      </w:tr>
      <w:tr w:rsidR="007626A1" w:rsidRPr="007626A1" w:rsidTr="000A22FE">
        <w:trPr>
          <w:trHeight w:val="1202"/>
        </w:trPr>
        <w:tc>
          <w:tcPr>
            <w:tcW w:w="3903"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Зона застройки многоквартирными (малоэтажными) жилыми домами </w:t>
            </w:r>
          </w:p>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с газовыми водонагревателями (бойлеры, газовые колонки) с водопроводом и канализацией, с ванной</w:t>
            </w:r>
          </w:p>
          <w:p w:rsidR="007626A1" w:rsidRPr="007626A1" w:rsidRDefault="007626A1" w:rsidP="007626A1">
            <w:pPr>
              <w:spacing w:after="0" w:line="240" w:lineRule="auto"/>
              <w:rPr>
                <w:rFonts w:ascii="Times New Roman" w:eastAsia="Calibri" w:hAnsi="Times New Roman" w:cs="Times New Roman"/>
                <w:sz w:val="18"/>
                <w:szCs w:val="18"/>
              </w:rPr>
            </w:pP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210</w:t>
            </w:r>
            <w:r w:rsidRPr="007626A1">
              <w:rPr>
                <w:rFonts w:ascii="Times New Roman" w:eastAsia="Calibri" w:hAnsi="Times New Roman" w:cs="Times New Roman"/>
                <w:sz w:val="18"/>
                <w:szCs w:val="18"/>
                <w:vertAlign w:val="superscript"/>
              </w:rPr>
              <w:t>1)</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СП 30.13330.2012 </w:t>
            </w:r>
            <w:r w:rsidRPr="007626A1">
              <w:rPr>
                <w:rFonts w:ascii="Times New Roman" w:eastAsia="Calibri" w:hAnsi="Times New Roman" w:cs="Times New Roman"/>
                <w:sz w:val="18"/>
                <w:szCs w:val="18"/>
                <w:vertAlign w:val="superscript"/>
              </w:rPr>
              <w:t>2)</w:t>
            </w:r>
          </w:p>
        </w:tc>
      </w:tr>
      <w:tr w:rsidR="007626A1" w:rsidRPr="007626A1" w:rsidTr="000A22FE">
        <w:tc>
          <w:tcPr>
            <w:tcW w:w="3903"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Тоже, с индивидуальными котлами (АОГВ) с отбором мощности, без отбора мощности</w:t>
            </w:r>
          </w:p>
          <w:p w:rsidR="007626A1" w:rsidRPr="007626A1" w:rsidRDefault="007626A1" w:rsidP="007626A1">
            <w:pPr>
              <w:spacing w:after="0" w:line="240" w:lineRule="auto"/>
              <w:rPr>
                <w:rFonts w:ascii="Times New Roman" w:eastAsia="Calibri" w:hAnsi="Times New Roman" w:cs="Times New Roman"/>
                <w:sz w:val="18"/>
                <w:szCs w:val="18"/>
                <w:highlight w:val="cyan"/>
              </w:rPr>
            </w:pP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x-none"/>
              </w:rPr>
            </w:pPr>
            <w:r w:rsidRPr="007626A1">
              <w:rPr>
                <w:rFonts w:ascii="Times New Roman" w:eastAsia="Calibri" w:hAnsi="Times New Roman" w:cs="Times New Roman"/>
                <w:sz w:val="18"/>
                <w:szCs w:val="18"/>
              </w:rPr>
              <w:t>210</w:t>
            </w:r>
            <w:r w:rsidRPr="007626A1">
              <w:rPr>
                <w:rFonts w:ascii="Times New Roman" w:eastAsia="Calibri" w:hAnsi="Times New Roman" w:cs="Times New Roman"/>
                <w:sz w:val="18"/>
                <w:szCs w:val="18"/>
                <w:vertAlign w:val="superscript"/>
              </w:rPr>
              <w:t>1)</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 xml:space="preserve">СП 30.13330.2012 </w:t>
            </w:r>
            <w:r w:rsidRPr="007626A1">
              <w:rPr>
                <w:rFonts w:ascii="Times New Roman" w:eastAsia="Calibri" w:hAnsi="Times New Roman" w:cs="Times New Roman"/>
                <w:sz w:val="18"/>
                <w:szCs w:val="18"/>
                <w:vertAlign w:val="superscript"/>
              </w:rPr>
              <w:t>2)</w:t>
            </w:r>
          </w:p>
        </w:tc>
      </w:tr>
      <w:tr w:rsidR="007626A1" w:rsidRPr="007626A1" w:rsidTr="000A22FE">
        <w:tc>
          <w:tcPr>
            <w:tcW w:w="3903"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Зона застройки индивидуальными жилыми домами без газовых водонагревателей, оборудованные внутренним водопроводом, с канализацией, с ванной (80%)</w:t>
            </w:r>
          </w:p>
          <w:p w:rsidR="007626A1" w:rsidRPr="007626A1" w:rsidRDefault="007626A1" w:rsidP="007626A1">
            <w:pPr>
              <w:spacing w:after="0" w:line="240" w:lineRule="auto"/>
              <w:rPr>
                <w:rFonts w:ascii="Times New Roman" w:eastAsia="Calibri" w:hAnsi="Times New Roman" w:cs="Times New Roman"/>
                <w:sz w:val="18"/>
                <w:szCs w:val="18"/>
              </w:rPr>
            </w:pP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120</w:t>
            </w:r>
            <w:r w:rsidRPr="007626A1">
              <w:rPr>
                <w:rFonts w:ascii="Times New Roman" w:eastAsia="Calibri" w:hAnsi="Times New Roman" w:cs="Times New Roman"/>
                <w:sz w:val="18"/>
                <w:szCs w:val="18"/>
                <w:vertAlign w:val="superscript"/>
              </w:rPr>
              <w:t>1)</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СП 30.13330.2012 </w:t>
            </w:r>
            <w:r w:rsidRPr="007626A1">
              <w:rPr>
                <w:rFonts w:ascii="Times New Roman" w:eastAsia="Calibri" w:hAnsi="Times New Roman" w:cs="Times New Roman"/>
                <w:sz w:val="18"/>
                <w:szCs w:val="18"/>
                <w:vertAlign w:val="superscript"/>
              </w:rPr>
              <w:t>2)</w:t>
            </w:r>
          </w:p>
        </w:tc>
      </w:tr>
      <w:tr w:rsidR="007626A1" w:rsidRPr="007626A1" w:rsidTr="000A22FE">
        <w:tc>
          <w:tcPr>
            <w:tcW w:w="3903"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Зона застройки индивидуальными жилыми домами без газовых водонагревателей, оборудованные внутренним водопроводом, без канализации, без ванн (30%)</w:t>
            </w:r>
          </w:p>
          <w:p w:rsidR="007626A1" w:rsidRPr="007626A1" w:rsidRDefault="007626A1" w:rsidP="007626A1">
            <w:pPr>
              <w:spacing w:after="0" w:line="240" w:lineRule="auto"/>
              <w:rPr>
                <w:rFonts w:ascii="Times New Roman" w:eastAsia="Calibri" w:hAnsi="Times New Roman" w:cs="Times New Roman"/>
                <w:sz w:val="18"/>
                <w:szCs w:val="18"/>
              </w:rPr>
            </w:pP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120</w:t>
            </w:r>
            <w:r w:rsidRPr="007626A1">
              <w:rPr>
                <w:rFonts w:ascii="Times New Roman" w:eastAsia="Calibri" w:hAnsi="Times New Roman" w:cs="Times New Roman"/>
                <w:sz w:val="18"/>
                <w:szCs w:val="18"/>
                <w:vertAlign w:val="superscript"/>
              </w:rPr>
              <w:t>1)</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СП 30.13330.2012 </w:t>
            </w:r>
            <w:r w:rsidRPr="007626A1">
              <w:rPr>
                <w:rFonts w:ascii="Times New Roman" w:eastAsia="Calibri" w:hAnsi="Times New Roman" w:cs="Times New Roman"/>
                <w:sz w:val="18"/>
                <w:szCs w:val="18"/>
                <w:vertAlign w:val="superscript"/>
              </w:rPr>
              <w:t>2)</w:t>
            </w:r>
          </w:p>
        </w:tc>
      </w:tr>
      <w:tr w:rsidR="007626A1" w:rsidRPr="007626A1" w:rsidTr="000A22FE">
        <w:tc>
          <w:tcPr>
            <w:tcW w:w="3903"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Зона застройки индивидуальными жилыми домами с газовыми водонагревателями (бойлеры, газовые колонки), без водопровода, без канализации (18%)</w:t>
            </w:r>
          </w:p>
          <w:p w:rsidR="007626A1" w:rsidRPr="007626A1" w:rsidRDefault="007626A1" w:rsidP="007626A1">
            <w:pPr>
              <w:spacing w:after="0" w:line="240" w:lineRule="auto"/>
              <w:rPr>
                <w:rFonts w:ascii="Times New Roman" w:eastAsia="Calibri" w:hAnsi="Times New Roman" w:cs="Times New Roman"/>
                <w:sz w:val="18"/>
                <w:szCs w:val="18"/>
              </w:rPr>
            </w:pP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50</w:t>
            </w:r>
            <w:r w:rsidRPr="007626A1">
              <w:rPr>
                <w:rFonts w:ascii="Times New Roman" w:eastAsia="Calibri" w:hAnsi="Times New Roman" w:cs="Times New Roman"/>
                <w:sz w:val="18"/>
                <w:szCs w:val="18"/>
                <w:vertAlign w:val="superscript"/>
              </w:rPr>
              <w:t>3)</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СП 30.13330.2012 </w:t>
            </w:r>
            <w:r w:rsidRPr="007626A1">
              <w:rPr>
                <w:rFonts w:ascii="Times New Roman" w:eastAsia="Calibri" w:hAnsi="Times New Roman" w:cs="Times New Roman"/>
                <w:sz w:val="18"/>
                <w:szCs w:val="18"/>
                <w:vertAlign w:val="superscript"/>
              </w:rPr>
              <w:t>2)</w:t>
            </w:r>
          </w:p>
        </w:tc>
      </w:tr>
      <w:tr w:rsidR="007626A1" w:rsidRPr="007626A1" w:rsidTr="000A22FE">
        <w:tc>
          <w:tcPr>
            <w:tcW w:w="3903"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Зона застройки индивидуальными жилыми домами с водопроводом, канализацией, без ванной с водонагревателями, работающими на твердом топливе</w:t>
            </w:r>
          </w:p>
          <w:p w:rsidR="007626A1" w:rsidRPr="007626A1" w:rsidRDefault="007626A1" w:rsidP="007626A1">
            <w:pPr>
              <w:spacing w:after="0" w:line="240" w:lineRule="auto"/>
              <w:rPr>
                <w:rFonts w:ascii="Times New Roman" w:eastAsia="Calibri" w:hAnsi="Times New Roman" w:cs="Times New Roman"/>
                <w:sz w:val="18"/>
                <w:szCs w:val="18"/>
              </w:rPr>
            </w:pP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150</w:t>
            </w:r>
            <w:r w:rsidRPr="007626A1">
              <w:rPr>
                <w:rFonts w:ascii="Times New Roman" w:eastAsia="Calibri" w:hAnsi="Times New Roman" w:cs="Times New Roman"/>
                <w:sz w:val="18"/>
                <w:szCs w:val="18"/>
                <w:vertAlign w:val="superscript"/>
              </w:rPr>
              <w:t>1)</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lang w:val="en-US"/>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СП 30.13330.2012 </w:t>
            </w:r>
            <w:r w:rsidRPr="007626A1">
              <w:rPr>
                <w:rFonts w:ascii="Times New Roman" w:eastAsia="Calibri" w:hAnsi="Times New Roman" w:cs="Times New Roman"/>
                <w:sz w:val="18"/>
                <w:szCs w:val="18"/>
                <w:vertAlign w:val="superscript"/>
              </w:rPr>
              <w:t>2)</w:t>
            </w:r>
          </w:p>
        </w:tc>
      </w:tr>
      <w:tr w:rsidR="007626A1" w:rsidRPr="007626A1" w:rsidTr="000A22FE">
        <w:tc>
          <w:tcPr>
            <w:tcW w:w="3903" w:type="dxa"/>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То же, с газовыми водонагревателями</w:t>
            </w:r>
          </w:p>
        </w:tc>
        <w:tc>
          <w:tcPr>
            <w:tcW w:w="166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на 1 жителя</w:t>
            </w:r>
          </w:p>
        </w:tc>
        <w:tc>
          <w:tcPr>
            <w:tcW w:w="847"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210</w:t>
            </w:r>
            <w:r w:rsidRPr="007626A1">
              <w:rPr>
                <w:rFonts w:ascii="Times New Roman" w:eastAsia="Calibri" w:hAnsi="Times New Roman" w:cs="Times New Roman"/>
                <w:sz w:val="18"/>
                <w:szCs w:val="18"/>
                <w:vertAlign w:val="superscript"/>
              </w:rPr>
              <w:t>1)</w:t>
            </w:r>
          </w:p>
        </w:tc>
        <w:tc>
          <w:tcPr>
            <w:tcW w:w="317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СП 31.13330.2012</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СП 30.13330.2012 </w:t>
            </w:r>
            <w:r w:rsidRPr="007626A1">
              <w:rPr>
                <w:rFonts w:ascii="Times New Roman" w:eastAsia="Calibri" w:hAnsi="Times New Roman" w:cs="Times New Roman"/>
                <w:sz w:val="18"/>
                <w:szCs w:val="18"/>
                <w:vertAlign w:val="superscript"/>
              </w:rPr>
              <w:t>2)</w:t>
            </w:r>
          </w:p>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Calibri" w:hAnsi="Times New Roman" w:cs="Times New Roman"/>
                <w:sz w:val="18"/>
                <w:szCs w:val="18"/>
              </w:rPr>
              <w:t>(</w:t>
            </w:r>
            <w:r w:rsidRPr="007626A1">
              <w:rPr>
                <w:rFonts w:ascii="Times New Roman" w:eastAsia="Times New Roman" w:hAnsi="Times New Roman" w:cs="Times New Roman"/>
                <w:bCs/>
                <w:sz w:val="18"/>
                <w:szCs w:val="18"/>
                <w:lang w:eastAsia="ru-RU"/>
              </w:rPr>
              <w:t>Актуализированная редакция</w:t>
            </w:r>
            <w:r w:rsidRPr="007626A1">
              <w:rPr>
                <w:rFonts w:ascii="Times New Roman" w:eastAsia="Times New Roman" w:hAnsi="Times New Roman" w:cs="Times New Roman"/>
                <w:sz w:val="18"/>
                <w:szCs w:val="18"/>
                <w:lang w:eastAsia="ru-RU"/>
              </w:rPr>
              <w:t xml:space="preserve"> </w:t>
            </w:r>
            <w:r w:rsidRPr="007626A1">
              <w:rPr>
                <w:rFonts w:ascii="Times New Roman" w:eastAsia="Times New Roman" w:hAnsi="Times New Roman" w:cs="Times New Roman"/>
                <w:bCs/>
                <w:sz w:val="18"/>
                <w:szCs w:val="18"/>
                <w:lang w:eastAsia="ru-RU"/>
              </w:rPr>
              <w:t>СНиП 2.04.01-85</w:t>
            </w:r>
            <w:r w:rsidRPr="007626A1">
              <w:rPr>
                <w:rFonts w:ascii="Times New Roman" w:eastAsia="Calibri" w:hAnsi="Times New Roman" w:cs="Times New Roman"/>
                <w:sz w:val="18"/>
                <w:szCs w:val="18"/>
              </w:rPr>
              <w:t>)</w:t>
            </w:r>
          </w:p>
        </w:tc>
      </w:tr>
      <w:tr w:rsidR="007626A1" w:rsidRPr="007626A1" w:rsidTr="000A22FE">
        <w:tc>
          <w:tcPr>
            <w:tcW w:w="9582" w:type="dxa"/>
            <w:gridSpan w:val="4"/>
          </w:tcPr>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Times New Roman" w:hAnsi="Times New Roman" w:cs="Times New Roman"/>
                <w:sz w:val="18"/>
                <w:szCs w:val="18"/>
                <w:lang w:eastAsia="ru-RU"/>
              </w:rPr>
              <w:t xml:space="preserve">1) Для </w:t>
            </w:r>
            <w:r w:rsidRPr="007626A1">
              <w:rPr>
                <w:rFonts w:ascii="Times New Roman" w:eastAsia="Calibri" w:hAnsi="Times New Roman" w:cs="Times New Roman"/>
                <w:sz w:val="18"/>
                <w:szCs w:val="18"/>
              </w:rPr>
              <w:t>II климатической зоны.</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2) Приложение А (обязательное) </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Таблица А.2 Расчетные (удельные) средние за год суточные расходы воды (стоков) в жилых зданиях, 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на 1 жителя.</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Таблица А.3 Расчетные (удельные) средние за год суточные расходы воды в зданиях общественного и промышленного назначения, 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на одного потребителя.</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3)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Расход воды на полив территорий, прилегающих к жилым домам, должен учитываться дополнительно в соответствии с таблицей А.3.</w:t>
            </w:r>
          </w:p>
        </w:tc>
      </w:tr>
    </w:tbl>
    <w:p w:rsidR="007626A1" w:rsidRPr="007626A1" w:rsidRDefault="007626A1" w:rsidP="007626A1">
      <w:pPr>
        <w:spacing w:after="0" w:line="240" w:lineRule="auto"/>
        <w:ind w:firstLine="720"/>
        <w:rPr>
          <w:rFonts w:ascii="Times New Roman" w:eastAsia="Calibri" w:hAnsi="Times New Roman" w:cs="Times New Roman"/>
          <w:sz w:val="18"/>
          <w:szCs w:val="18"/>
        </w:rPr>
      </w:pPr>
    </w:p>
    <w:p w:rsidR="007626A1" w:rsidRPr="007626A1" w:rsidRDefault="007626A1" w:rsidP="007626A1">
      <w:pPr>
        <w:spacing w:after="0" w:line="240" w:lineRule="auto"/>
        <w:ind w:firstLine="567"/>
        <w:contextualSpacing/>
        <w:jc w:val="center"/>
        <w:rPr>
          <w:rFonts w:ascii="Times New Roman" w:eastAsia="Calibri" w:hAnsi="Times New Roman" w:cs="Times New Roman"/>
          <w:sz w:val="18"/>
          <w:szCs w:val="18"/>
          <w:u w:val="single"/>
        </w:rPr>
      </w:pPr>
      <w:r w:rsidRPr="007626A1">
        <w:rPr>
          <w:rFonts w:ascii="Times New Roman" w:eastAsia="Calibri" w:hAnsi="Times New Roman" w:cs="Times New Roman"/>
          <w:sz w:val="18"/>
          <w:szCs w:val="18"/>
          <w:u w:val="single"/>
        </w:rPr>
        <w:t>2.4.5. Обоснование расчетных показателей объектов, относящихся к области водоотведения, содержащихся в пункте 1.4.5. раздела 1.5. части 1 нормативов</w:t>
      </w:r>
    </w:p>
    <w:p w:rsidR="007626A1" w:rsidRPr="007626A1" w:rsidRDefault="007626A1" w:rsidP="007626A1">
      <w:pPr>
        <w:spacing w:after="0" w:line="240" w:lineRule="auto"/>
        <w:ind w:firstLine="709"/>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Проектирование систем канализации</w:t>
      </w:r>
      <w:r w:rsidRPr="007626A1">
        <w:rPr>
          <w:rFonts w:ascii="Times New Roman" w:eastAsia="Calibri" w:hAnsi="Times New Roman" w:cs="Times New Roman"/>
          <w:bCs/>
          <w:sz w:val="18"/>
          <w:szCs w:val="18"/>
        </w:rPr>
        <w:t xml:space="preserve"> населенных пунктов следует производить в соответствии с требованиями </w:t>
      </w:r>
      <w:r w:rsidRPr="007626A1">
        <w:rPr>
          <w:rFonts w:ascii="Times New Roman" w:eastAsia="Calibri" w:hAnsi="Times New Roman" w:cs="Times New Roman"/>
          <w:sz w:val="18"/>
          <w:szCs w:val="18"/>
          <w:shd w:val="clear" w:color="auto" w:fill="FFFFFF"/>
        </w:rPr>
        <w:t>СП 30.13330.2012</w:t>
      </w:r>
      <w:r w:rsidRPr="007626A1">
        <w:rPr>
          <w:rFonts w:ascii="Times New Roman" w:eastAsia="Calibri" w:hAnsi="Times New Roman" w:cs="Times New Roman"/>
          <w:bCs/>
          <w:sz w:val="18"/>
          <w:szCs w:val="18"/>
        </w:rPr>
        <w:t>, СНиП 2.04.03-85, СП 42.13330.2011, СанПиН 2.1.5.980-00.</w:t>
      </w:r>
    </w:p>
    <w:p w:rsidR="007626A1" w:rsidRPr="007626A1" w:rsidRDefault="007626A1" w:rsidP="007626A1">
      <w:pPr>
        <w:spacing w:after="0" w:line="240" w:lineRule="auto"/>
        <w:ind w:firstLine="68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При проектировании систем канализации населенных пунктов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hyperlink r:id="rId10" w:tooltip="Водоснабжение. Наружные сети и сооружения" w:history="1">
        <w:r w:rsidRPr="007626A1">
          <w:rPr>
            <w:rFonts w:ascii="Times New Roman" w:eastAsia="Calibri" w:hAnsi="Times New Roman" w:cs="Times New Roman"/>
            <w:sz w:val="18"/>
            <w:szCs w:val="18"/>
          </w:rPr>
          <w:t>СНиП 2.04.02-84</w:t>
        </w:r>
      </w:hyperlink>
      <w:r w:rsidRPr="007626A1">
        <w:rPr>
          <w:rFonts w:ascii="Times New Roman" w:eastAsia="Calibri" w:hAnsi="Times New Roman" w:cs="Times New Roman"/>
          <w:sz w:val="18"/>
          <w:szCs w:val="18"/>
        </w:rPr>
        <w:t xml:space="preserve"> без учета расхода воды на полив территорий и зеленых насаждений.</w:t>
      </w:r>
    </w:p>
    <w:p w:rsidR="007626A1" w:rsidRPr="007626A1" w:rsidRDefault="007626A1" w:rsidP="007626A1">
      <w:pPr>
        <w:spacing w:after="0" w:line="240" w:lineRule="auto"/>
        <w:ind w:firstLine="709"/>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В таблице основной части приведены значения нормативов потребления ресурсов, определенные с учетом действующей нормативно-технической документации и откорректированные с учетом местных условий.</w:t>
      </w:r>
    </w:p>
    <w:p w:rsidR="007626A1" w:rsidRPr="007626A1" w:rsidRDefault="007626A1" w:rsidP="007626A1">
      <w:pPr>
        <w:spacing w:after="0" w:line="240" w:lineRule="auto"/>
        <w:ind w:firstLine="709"/>
        <w:jc w:val="both"/>
        <w:rPr>
          <w:rFonts w:ascii="Times New Roman" w:eastAsia="Calibri" w:hAnsi="Times New Roman" w:cs="Times New Roman"/>
          <w:sz w:val="18"/>
          <w:szCs w:val="18"/>
        </w:rPr>
      </w:pPr>
    </w:p>
    <w:p w:rsidR="007626A1" w:rsidRPr="007626A1" w:rsidRDefault="007626A1" w:rsidP="007626A1">
      <w:pPr>
        <w:spacing w:after="0" w:line="240" w:lineRule="auto"/>
        <w:jc w:val="both"/>
        <w:rPr>
          <w:rFonts w:ascii="Times New Roman" w:eastAsia="Calibri" w:hAnsi="Times New Roman" w:cs="Times New Roman"/>
          <w:sz w:val="18"/>
          <w:szCs w:val="18"/>
          <w:lang w:eastAsia="x-none"/>
        </w:rPr>
      </w:pPr>
      <w:r w:rsidRPr="007626A1">
        <w:rPr>
          <w:rFonts w:ascii="Times New Roman" w:eastAsia="Calibri" w:hAnsi="Times New Roman" w:cs="Times New Roman"/>
          <w:sz w:val="18"/>
          <w:szCs w:val="18"/>
          <w:lang w:eastAsia="x-none"/>
        </w:rPr>
        <w:t>Таблица 2.4.4.- 1</w:t>
      </w:r>
      <w:r w:rsidRPr="007626A1">
        <w:rPr>
          <w:rFonts w:ascii="Times New Roman" w:eastAsia="Calibri" w:hAnsi="Times New Roman" w:cs="Times New Roman"/>
          <w:sz w:val="18"/>
          <w:szCs w:val="18"/>
        </w:rPr>
        <w:t xml:space="preserve"> Расчетные показатели объектов, относящихся к области водоотведения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72"/>
        <w:gridCol w:w="1530"/>
        <w:gridCol w:w="887"/>
        <w:gridCol w:w="2693"/>
      </w:tblGrid>
      <w:tr w:rsidR="007626A1" w:rsidRPr="007626A1" w:rsidTr="000A22FE">
        <w:tc>
          <w:tcPr>
            <w:tcW w:w="4644"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Наименование норматива, </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потребители ресурса</w:t>
            </w:r>
          </w:p>
        </w:tc>
        <w:tc>
          <w:tcPr>
            <w:tcW w:w="15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Единица измерения</w:t>
            </w:r>
          </w:p>
        </w:tc>
        <w:tc>
          <w:tcPr>
            <w:tcW w:w="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Вели-чина</w:t>
            </w:r>
          </w:p>
        </w:tc>
        <w:tc>
          <w:tcPr>
            <w:tcW w:w="2782"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Обоснование</w:t>
            </w:r>
          </w:p>
        </w:tc>
      </w:tr>
      <w:tr w:rsidR="007626A1" w:rsidRPr="007626A1" w:rsidTr="000A22FE">
        <w:tc>
          <w:tcPr>
            <w:tcW w:w="4644" w:type="dxa"/>
            <w:vAlign w:val="center"/>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Бытовая канализация, в % от водопотребления</w:t>
            </w:r>
          </w:p>
        </w:tc>
        <w:tc>
          <w:tcPr>
            <w:tcW w:w="1560"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903" w:type="dxa"/>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2782" w:type="dxa"/>
          </w:tcPr>
          <w:p w:rsidR="007626A1" w:rsidRPr="007626A1" w:rsidRDefault="007626A1" w:rsidP="007626A1">
            <w:pPr>
              <w:spacing w:after="0" w:line="240" w:lineRule="auto"/>
              <w:rPr>
                <w:rFonts w:ascii="Times New Roman" w:eastAsia="Calibri" w:hAnsi="Times New Roman" w:cs="Times New Roman"/>
                <w:sz w:val="18"/>
                <w:szCs w:val="18"/>
              </w:rPr>
            </w:pPr>
          </w:p>
        </w:tc>
      </w:tr>
      <w:tr w:rsidR="007626A1" w:rsidRPr="007626A1" w:rsidTr="000A22FE">
        <w:tc>
          <w:tcPr>
            <w:tcW w:w="4644" w:type="dxa"/>
          </w:tcPr>
          <w:p w:rsidR="007626A1" w:rsidRPr="007626A1" w:rsidRDefault="007626A1" w:rsidP="007626A1">
            <w:pPr>
              <w:numPr>
                <w:ilvl w:val="0"/>
                <w:numId w:val="5"/>
              </w:numPr>
              <w:tabs>
                <w:tab w:val="left" w:pos="320"/>
              </w:tabs>
              <w:spacing w:after="0" w:line="240" w:lineRule="auto"/>
              <w:contextualSpacing/>
              <w:rPr>
                <w:rFonts w:ascii="Times New Roman" w:eastAsia="Calibri" w:hAnsi="Times New Roman" w:cs="Times New Roman"/>
                <w:sz w:val="18"/>
                <w:szCs w:val="18"/>
              </w:rPr>
            </w:pPr>
            <w:r w:rsidRPr="007626A1">
              <w:rPr>
                <w:rFonts w:ascii="Times New Roman" w:eastAsia="Calibri" w:hAnsi="Times New Roman" w:cs="Times New Roman"/>
                <w:sz w:val="18"/>
                <w:szCs w:val="18"/>
              </w:rPr>
              <w:t>зона застройки многоквартирными жилыми домами</w:t>
            </w:r>
          </w:p>
        </w:tc>
        <w:tc>
          <w:tcPr>
            <w:tcW w:w="1560"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903"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lang w:val="en-US"/>
              </w:rPr>
              <w:t>100</w:t>
            </w:r>
          </w:p>
        </w:tc>
        <w:tc>
          <w:tcPr>
            <w:tcW w:w="2782" w:type="dxa"/>
          </w:tcPr>
          <w:p w:rsidR="007626A1" w:rsidRPr="007626A1" w:rsidRDefault="007626A1" w:rsidP="007626A1">
            <w:pPr>
              <w:spacing w:after="0" w:line="240" w:lineRule="auto"/>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СНиП 2.04.03-85</w:t>
            </w:r>
          </w:p>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bCs/>
                <w:sz w:val="18"/>
                <w:szCs w:val="18"/>
              </w:rPr>
              <w:t>Канализация. Наружные сети и сооружения п.2.1</w:t>
            </w:r>
          </w:p>
        </w:tc>
      </w:tr>
      <w:tr w:rsidR="007626A1" w:rsidRPr="007626A1" w:rsidTr="000A22FE">
        <w:tc>
          <w:tcPr>
            <w:tcW w:w="4644" w:type="dxa"/>
          </w:tcPr>
          <w:p w:rsidR="007626A1" w:rsidRPr="007626A1" w:rsidRDefault="007626A1" w:rsidP="007626A1">
            <w:pPr>
              <w:numPr>
                <w:ilvl w:val="0"/>
                <w:numId w:val="5"/>
              </w:numPr>
              <w:tabs>
                <w:tab w:val="left" w:pos="320"/>
              </w:tabs>
              <w:spacing w:after="0" w:line="240" w:lineRule="auto"/>
              <w:contextualSpacing/>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зона застройки индивидуальными жилыми </w:t>
            </w:r>
            <w:r w:rsidRPr="007626A1">
              <w:rPr>
                <w:rFonts w:ascii="Times New Roman" w:eastAsia="Calibri" w:hAnsi="Times New Roman" w:cs="Times New Roman"/>
                <w:sz w:val="18"/>
                <w:szCs w:val="18"/>
              </w:rPr>
              <w:lastRenderedPageBreak/>
              <w:t>домами</w:t>
            </w:r>
          </w:p>
        </w:tc>
        <w:tc>
          <w:tcPr>
            <w:tcW w:w="1560"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lastRenderedPageBreak/>
              <w:t>%</w:t>
            </w:r>
          </w:p>
        </w:tc>
        <w:tc>
          <w:tcPr>
            <w:tcW w:w="903"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lang w:val="en-US"/>
              </w:rPr>
              <w:t>100</w:t>
            </w:r>
          </w:p>
        </w:tc>
        <w:tc>
          <w:tcPr>
            <w:tcW w:w="2782" w:type="dxa"/>
          </w:tcPr>
          <w:p w:rsidR="007626A1" w:rsidRPr="007626A1" w:rsidRDefault="007626A1" w:rsidP="007626A1">
            <w:pPr>
              <w:spacing w:after="0" w:line="240" w:lineRule="auto"/>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СНиП 2.04.03-85</w:t>
            </w:r>
          </w:p>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bCs/>
                <w:sz w:val="18"/>
                <w:szCs w:val="18"/>
              </w:rPr>
              <w:lastRenderedPageBreak/>
              <w:t>Канализация. Наружные сети и сооружения п.2.1</w:t>
            </w:r>
          </w:p>
        </w:tc>
      </w:tr>
      <w:tr w:rsidR="007626A1" w:rsidRPr="007626A1" w:rsidTr="000A22FE">
        <w:tc>
          <w:tcPr>
            <w:tcW w:w="4644" w:type="dxa"/>
          </w:tcPr>
          <w:p w:rsidR="007626A1" w:rsidRPr="007626A1" w:rsidRDefault="007626A1" w:rsidP="007626A1">
            <w:pPr>
              <w:numPr>
                <w:ilvl w:val="0"/>
                <w:numId w:val="5"/>
              </w:numPr>
              <w:tabs>
                <w:tab w:val="left" w:pos="320"/>
              </w:tabs>
              <w:spacing w:after="0" w:line="240" w:lineRule="auto"/>
              <w:contextualSpacing/>
              <w:rPr>
                <w:rFonts w:ascii="Times New Roman" w:eastAsia="Calibri" w:hAnsi="Times New Roman" w:cs="Times New Roman"/>
                <w:sz w:val="18"/>
                <w:szCs w:val="18"/>
              </w:rPr>
            </w:pPr>
            <w:r w:rsidRPr="007626A1">
              <w:rPr>
                <w:rFonts w:ascii="Times New Roman" w:eastAsia="Calibri" w:hAnsi="Times New Roman" w:cs="Times New Roman"/>
                <w:sz w:val="18"/>
                <w:szCs w:val="18"/>
              </w:rPr>
              <w:lastRenderedPageBreak/>
              <w:t>зона застройки индивидуальными жилыми домами с водопользованием из водоразборных колонок</w:t>
            </w:r>
          </w:p>
        </w:tc>
        <w:tc>
          <w:tcPr>
            <w:tcW w:w="1560"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w:t>
            </w:r>
          </w:p>
        </w:tc>
        <w:tc>
          <w:tcPr>
            <w:tcW w:w="903"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50</w:t>
            </w:r>
          </w:p>
        </w:tc>
        <w:tc>
          <w:tcPr>
            <w:tcW w:w="2782" w:type="dxa"/>
          </w:tcPr>
          <w:p w:rsidR="007626A1" w:rsidRPr="007626A1" w:rsidRDefault="007626A1" w:rsidP="007626A1">
            <w:pPr>
              <w:spacing w:after="0" w:line="240" w:lineRule="auto"/>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СНиП 2.04.03-85</w:t>
            </w:r>
          </w:p>
          <w:p w:rsidR="007626A1" w:rsidRPr="007626A1" w:rsidRDefault="007626A1" w:rsidP="007626A1">
            <w:pPr>
              <w:spacing w:after="0" w:line="240" w:lineRule="auto"/>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Канализация. Наружные сети и сооружения п.2.1</w:t>
            </w:r>
          </w:p>
        </w:tc>
      </w:tr>
      <w:tr w:rsidR="007626A1" w:rsidRPr="007626A1" w:rsidTr="000A22FE">
        <w:tc>
          <w:tcPr>
            <w:tcW w:w="4644" w:type="dxa"/>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Дождевая канализация. Суточный объем поверхностного стока, поступающий на очистные сооружения </w:t>
            </w:r>
          </w:p>
        </w:tc>
        <w:tc>
          <w:tcPr>
            <w:tcW w:w="1560"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м</w:t>
            </w:r>
            <w:r w:rsidRPr="007626A1">
              <w:rPr>
                <w:rFonts w:ascii="Times New Roman" w:eastAsia="Calibri" w:hAnsi="Times New Roman" w:cs="Times New Roman"/>
                <w:sz w:val="18"/>
                <w:szCs w:val="18"/>
                <w:vertAlign w:val="superscript"/>
              </w:rPr>
              <w:t>3</w:t>
            </w:r>
            <w:r w:rsidRPr="007626A1">
              <w:rPr>
                <w:rFonts w:ascii="Times New Roman" w:eastAsia="Calibri" w:hAnsi="Times New Roman" w:cs="Times New Roman"/>
                <w:sz w:val="18"/>
                <w:szCs w:val="18"/>
              </w:rPr>
              <w:t>/</w:t>
            </w:r>
            <w:proofErr w:type="spellStart"/>
            <w:r w:rsidRPr="007626A1">
              <w:rPr>
                <w:rFonts w:ascii="Times New Roman" w:eastAsia="Calibri" w:hAnsi="Times New Roman" w:cs="Times New Roman"/>
                <w:sz w:val="18"/>
                <w:szCs w:val="18"/>
              </w:rPr>
              <w:t>сут</w:t>
            </w:r>
            <w:proofErr w:type="spellEnd"/>
            <w:r w:rsidRPr="007626A1">
              <w:rPr>
                <w:rFonts w:ascii="Times New Roman" w:eastAsia="Calibri" w:hAnsi="Times New Roman" w:cs="Times New Roman"/>
                <w:sz w:val="18"/>
                <w:szCs w:val="18"/>
              </w:rPr>
              <w:t xml:space="preserve">. с </w:t>
            </w:r>
            <w:smartTag w:uri="urn:schemas-microsoft-com:office:smarttags" w:element="metricconverter">
              <w:smartTagPr>
                <w:attr w:name="ProductID" w:val="1 га"/>
              </w:smartTagPr>
              <w:r w:rsidRPr="007626A1">
                <w:rPr>
                  <w:rFonts w:ascii="Times New Roman" w:eastAsia="Calibri" w:hAnsi="Times New Roman" w:cs="Times New Roman"/>
                  <w:sz w:val="18"/>
                  <w:szCs w:val="18"/>
                </w:rPr>
                <w:t>1 га</w:t>
              </w:r>
            </w:smartTag>
            <w:r w:rsidRPr="007626A1">
              <w:rPr>
                <w:rFonts w:ascii="Times New Roman" w:eastAsia="Calibri" w:hAnsi="Times New Roman" w:cs="Times New Roman"/>
                <w:sz w:val="18"/>
                <w:szCs w:val="18"/>
              </w:rPr>
              <w:t xml:space="preserve"> территории</w:t>
            </w:r>
          </w:p>
        </w:tc>
        <w:tc>
          <w:tcPr>
            <w:tcW w:w="903" w:type="dxa"/>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50</w:t>
            </w:r>
          </w:p>
        </w:tc>
        <w:tc>
          <w:tcPr>
            <w:tcW w:w="2782" w:type="dxa"/>
          </w:tcPr>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СП 42.13330.2011</w:t>
            </w:r>
          </w:p>
          <w:p w:rsidR="007626A1" w:rsidRPr="007626A1" w:rsidRDefault="007626A1" w:rsidP="007626A1">
            <w:pPr>
              <w:spacing w:after="0" w:line="240" w:lineRule="auto"/>
              <w:rPr>
                <w:rFonts w:ascii="Times New Roman" w:eastAsia="Calibri" w:hAnsi="Times New Roman" w:cs="Times New Roman"/>
                <w:sz w:val="18"/>
                <w:szCs w:val="18"/>
              </w:rPr>
            </w:pPr>
            <w:r w:rsidRPr="007626A1">
              <w:rPr>
                <w:rFonts w:ascii="Times New Roman" w:eastAsia="Calibri" w:hAnsi="Times New Roman" w:cs="Times New Roman"/>
                <w:sz w:val="18"/>
                <w:szCs w:val="18"/>
              </w:rPr>
              <w:t>Таблица 12 - Суточный объем поверхностного стока</w:t>
            </w:r>
          </w:p>
        </w:tc>
      </w:tr>
    </w:tbl>
    <w:p w:rsidR="007626A1" w:rsidRPr="007626A1" w:rsidRDefault="007626A1" w:rsidP="007626A1">
      <w:pPr>
        <w:spacing w:after="0" w:line="240" w:lineRule="auto"/>
        <w:contextualSpacing/>
        <w:jc w:val="both"/>
        <w:rPr>
          <w:rFonts w:ascii="Times New Roman" w:eastAsia="Calibri" w:hAnsi="Times New Roman" w:cs="Times New Roman"/>
          <w:sz w:val="18"/>
          <w:szCs w:val="18"/>
          <w:u w:val="single"/>
        </w:rPr>
      </w:pPr>
    </w:p>
    <w:p w:rsidR="007626A1" w:rsidRPr="007626A1" w:rsidRDefault="007626A1" w:rsidP="007626A1">
      <w:pPr>
        <w:keepNext/>
        <w:keepLines/>
        <w:spacing w:after="0" w:line="240" w:lineRule="auto"/>
        <w:ind w:firstLine="567"/>
        <w:contextualSpacing/>
        <w:jc w:val="center"/>
        <w:outlineLvl w:val="2"/>
        <w:rPr>
          <w:rFonts w:ascii="Times New Roman" w:eastAsia="Times New Roman" w:hAnsi="Times New Roman" w:cs="Times New Roman"/>
          <w:b/>
          <w:bCs/>
          <w:sz w:val="18"/>
          <w:szCs w:val="18"/>
          <w:lang w:eastAsia="x-none"/>
        </w:rPr>
      </w:pPr>
      <w:r w:rsidRPr="007626A1">
        <w:rPr>
          <w:rFonts w:ascii="Times New Roman" w:eastAsia="Times New Roman" w:hAnsi="Times New Roman" w:cs="Times New Roman"/>
          <w:b/>
          <w:bCs/>
          <w:sz w:val="18"/>
          <w:szCs w:val="18"/>
          <w:lang w:eastAsia="x-none"/>
        </w:rPr>
        <w:t>2.5.</w:t>
      </w:r>
      <w:r w:rsidRPr="007626A1">
        <w:rPr>
          <w:rFonts w:ascii="Times New Roman" w:eastAsia="Times New Roman" w:hAnsi="Times New Roman" w:cs="Times New Roman"/>
          <w:b/>
          <w:bCs/>
          <w:sz w:val="18"/>
          <w:szCs w:val="18"/>
          <w:lang w:val="x-none" w:eastAsia="x-none"/>
        </w:rPr>
        <w:t xml:space="preserve"> </w:t>
      </w:r>
      <w:r w:rsidRPr="007626A1">
        <w:rPr>
          <w:rFonts w:ascii="Times New Roman" w:eastAsia="Times New Roman" w:hAnsi="Times New Roman" w:cs="Times New Roman"/>
          <w:b/>
          <w:bCs/>
          <w:sz w:val="18"/>
          <w:szCs w:val="18"/>
          <w:lang w:eastAsia="x-none"/>
        </w:rPr>
        <w:t>Обоснование расчетных показателей а</w:t>
      </w:r>
      <w:proofErr w:type="spellStart"/>
      <w:r w:rsidRPr="007626A1">
        <w:rPr>
          <w:rFonts w:ascii="Times New Roman" w:eastAsia="Times New Roman" w:hAnsi="Times New Roman" w:cs="Times New Roman"/>
          <w:b/>
          <w:bCs/>
          <w:sz w:val="18"/>
          <w:szCs w:val="18"/>
          <w:lang w:val="x-none" w:eastAsia="x-none"/>
        </w:rPr>
        <w:t>втомобильны</w:t>
      </w:r>
      <w:r w:rsidRPr="007626A1">
        <w:rPr>
          <w:rFonts w:ascii="Times New Roman" w:eastAsia="Times New Roman" w:hAnsi="Times New Roman" w:cs="Times New Roman"/>
          <w:b/>
          <w:bCs/>
          <w:sz w:val="18"/>
          <w:szCs w:val="18"/>
          <w:lang w:eastAsia="x-none"/>
        </w:rPr>
        <w:t>х</w:t>
      </w:r>
      <w:proofErr w:type="spellEnd"/>
      <w:r w:rsidRPr="007626A1">
        <w:rPr>
          <w:rFonts w:ascii="Times New Roman" w:eastAsia="Times New Roman" w:hAnsi="Times New Roman" w:cs="Times New Roman"/>
          <w:b/>
          <w:bCs/>
          <w:sz w:val="18"/>
          <w:szCs w:val="18"/>
          <w:lang w:eastAsia="x-none"/>
        </w:rPr>
        <w:t xml:space="preserve"> </w:t>
      </w:r>
      <w:r w:rsidRPr="007626A1">
        <w:rPr>
          <w:rFonts w:ascii="Times New Roman" w:eastAsia="Times New Roman" w:hAnsi="Times New Roman" w:cs="Times New Roman"/>
          <w:b/>
          <w:bCs/>
          <w:sz w:val="18"/>
          <w:szCs w:val="18"/>
          <w:lang w:val="x-none" w:eastAsia="x-none"/>
        </w:rPr>
        <w:t xml:space="preserve">дорог </w:t>
      </w:r>
      <w:r w:rsidRPr="007626A1">
        <w:rPr>
          <w:rFonts w:ascii="Times New Roman" w:eastAsia="Times New Roman" w:hAnsi="Times New Roman" w:cs="Times New Roman"/>
          <w:b/>
          <w:bCs/>
          <w:sz w:val="18"/>
          <w:szCs w:val="18"/>
          <w:lang w:eastAsia="x-none"/>
        </w:rPr>
        <w:t>местного</w:t>
      </w:r>
      <w:r w:rsidRPr="007626A1">
        <w:rPr>
          <w:rFonts w:ascii="Times New Roman" w:eastAsia="Times New Roman" w:hAnsi="Times New Roman" w:cs="Times New Roman"/>
          <w:b/>
          <w:bCs/>
          <w:sz w:val="18"/>
          <w:szCs w:val="18"/>
          <w:lang w:val="x-none" w:eastAsia="x-none"/>
        </w:rPr>
        <w:t xml:space="preserve"> значения</w:t>
      </w:r>
      <w:r w:rsidRPr="007626A1">
        <w:rPr>
          <w:rFonts w:ascii="Times New Roman" w:eastAsia="Times New Roman" w:hAnsi="Times New Roman" w:cs="Times New Roman"/>
          <w:b/>
          <w:bCs/>
          <w:sz w:val="18"/>
          <w:szCs w:val="18"/>
          <w:lang w:eastAsia="x-none"/>
        </w:rPr>
        <w:t xml:space="preserve"> Засурского сельсовета, улично-дорожной сети, объектов дорожного сервиса, </w:t>
      </w:r>
      <w:r w:rsidRPr="007626A1">
        <w:rPr>
          <w:rFonts w:ascii="Times New Roman" w:eastAsia="Times New Roman" w:hAnsi="Times New Roman" w:cs="Times New Roman"/>
          <w:b/>
          <w:bCs/>
          <w:sz w:val="18"/>
          <w:szCs w:val="18"/>
          <w:lang w:val="x-none" w:eastAsia="x-none"/>
        </w:rPr>
        <w:t>содержащи</w:t>
      </w:r>
      <w:r w:rsidRPr="007626A1">
        <w:rPr>
          <w:rFonts w:ascii="Times New Roman" w:eastAsia="Times New Roman" w:hAnsi="Times New Roman" w:cs="Times New Roman"/>
          <w:b/>
          <w:bCs/>
          <w:sz w:val="18"/>
          <w:szCs w:val="18"/>
          <w:lang w:eastAsia="x-none"/>
        </w:rPr>
        <w:t>х</w:t>
      </w:r>
      <w:proofErr w:type="spellStart"/>
      <w:r w:rsidRPr="007626A1">
        <w:rPr>
          <w:rFonts w:ascii="Times New Roman" w:eastAsia="Times New Roman" w:hAnsi="Times New Roman" w:cs="Times New Roman"/>
          <w:b/>
          <w:bCs/>
          <w:sz w:val="18"/>
          <w:szCs w:val="18"/>
          <w:lang w:val="x-none" w:eastAsia="x-none"/>
        </w:rPr>
        <w:t>ся</w:t>
      </w:r>
      <w:proofErr w:type="spellEnd"/>
      <w:r w:rsidRPr="007626A1">
        <w:rPr>
          <w:rFonts w:ascii="Times New Roman" w:eastAsia="Times New Roman" w:hAnsi="Times New Roman" w:cs="Times New Roman"/>
          <w:b/>
          <w:bCs/>
          <w:sz w:val="18"/>
          <w:szCs w:val="18"/>
          <w:lang w:val="x-none" w:eastAsia="x-none"/>
        </w:rPr>
        <w:t xml:space="preserve"> в раздел</w:t>
      </w:r>
      <w:r w:rsidRPr="007626A1">
        <w:rPr>
          <w:rFonts w:ascii="Times New Roman" w:eastAsia="Times New Roman" w:hAnsi="Times New Roman" w:cs="Times New Roman"/>
          <w:b/>
          <w:bCs/>
          <w:sz w:val="18"/>
          <w:szCs w:val="18"/>
          <w:lang w:eastAsia="x-none"/>
        </w:rPr>
        <w:t>е</w:t>
      </w:r>
      <w:r w:rsidRPr="007626A1">
        <w:rPr>
          <w:rFonts w:ascii="Times New Roman" w:eastAsia="Times New Roman" w:hAnsi="Times New Roman" w:cs="Times New Roman"/>
          <w:b/>
          <w:bCs/>
          <w:sz w:val="18"/>
          <w:szCs w:val="18"/>
          <w:lang w:val="x-none" w:eastAsia="x-none"/>
        </w:rPr>
        <w:t xml:space="preserve"> 1</w:t>
      </w:r>
      <w:r w:rsidRPr="007626A1">
        <w:rPr>
          <w:rFonts w:ascii="Times New Roman" w:eastAsia="Times New Roman" w:hAnsi="Times New Roman" w:cs="Times New Roman"/>
          <w:b/>
          <w:bCs/>
          <w:sz w:val="18"/>
          <w:szCs w:val="18"/>
          <w:lang w:eastAsia="x-none"/>
        </w:rPr>
        <w:t>.5.</w:t>
      </w:r>
      <w:r w:rsidRPr="007626A1">
        <w:rPr>
          <w:rFonts w:ascii="Times New Roman" w:eastAsia="Times New Roman" w:hAnsi="Times New Roman" w:cs="Times New Roman"/>
          <w:b/>
          <w:bCs/>
          <w:sz w:val="18"/>
          <w:szCs w:val="18"/>
          <w:lang w:val="x-none" w:eastAsia="x-none"/>
        </w:rPr>
        <w:t xml:space="preserve"> части 1 нормативов</w:t>
      </w:r>
    </w:p>
    <w:p w:rsidR="007626A1" w:rsidRPr="007626A1" w:rsidRDefault="007626A1" w:rsidP="007626A1">
      <w:pPr>
        <w:numPr>
          <w:ilvl w:val="0"/>
          <w:numId w:val="41"/>
        </w:numPr>
        <w:spacing w:after="0" w:line="240" w:lineRule="auto"/>
        <w:ind w:firstLine="709"/>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5.1 в части обеспеченности принят на основе</w:t>
      </w:r>
      <w:bookmarkStart w:id="15" w:name="Par2741121211"/>
      <w:bookmarkEnd w:id="15"/>
      <w:r w:rsidRPr="007626A1">
        <w:rPr>
          <w:rFonts w:ascii="Times New Roman" w:eastAsia="Times New Roman" w:hAnsi="Times New Roman" w:cs="Times New Roman"/>
          <w:sz w:val="18"/>
          <w:szCs w:val="18"/>
          <w:lang w:eastAsia="ru-RU"/>
        </w:rPr>
        <w:t xml:space="preserve"> пункта 1.11 "Руководства </w:t>
      </w:r>
      <w:r w:rsidRPr="007626A1">
        <w:rPr>
          <w:rFonts w:ascii="Times New Roman" w:eastAsia="Times New Roman" w:hAnsi="Times New Roman" w:cs="Times New Roman"/>
          <w:sz w:val="18"/>
          <w:szCs w:val="18"/>
          <w:lang w:eastAsia="ru-RU"/>
        </w:rPr>
        <w:br/>
        <w:t xml:space="preserve">по проектированию городских улиц и дорог", разработанного ЦНИИП градостроительства. </w:t>
      </w:r>
    </w:p>
    <w:p w:rsidR="007626A1" w:rsidRPr="007626A1" w:rsidRDefault="007626A1" w:rsidP="007626A1">
      <w:pPr>
        <w:numPr>
          <w:ilvl w:val="0"/>
          <w:numId w:val="41"/>
        </w:numPr>
        <w:spacing w:after="0" w:line="252" w:lineRule="auto"/>
        <w:ind w:firstLine="709"/>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pacing w:val="-8"/>
          <w:sz w:val="18"/>
          <w:szCs w:val="18"/>
          <w:u w:val="single"/>
          <w:lang w:eastAsia="ru-RU"/>
        </w:rPr>
        <w:t>№ 5.2 в части обеспеченности принят на основе пункта СП 42.13330.2011</w:t>
      </w:r>
      <w:r w:rsidRPr="007626A1">
        <w:rPr>
          <w:rFonts w:ascii="Times New Roman" w:eastAsia="Times New Roman" w:hAnsi="Times New Roman" w:cs="Times New Roman"/>
          <w:color w:val="800000"/>
          <w:spacing w:val="-8"/>
          <w:sz w:val="18"/>
          <w:szCs w:val="18"/>
          <w:u w:val="single"/>
          <w:lang w:eastAsia="ru-RU"/>
        </w:rPr>
        <w:t xml:space="preserve">. </w:t>
      </w:r>
      <w:r w:rsidRPr="007626A1">
        <w:rPr>
          <w:rFonts w:ascii="Times New Roman" w:eastAsia="Times New Roman" w:hAnsi="Times New Roman" w:cs="Times New Roman"/>
          <w:color w:val="800000"/>
          <w:sz w:val="18"/>
          <w:szCs w:val="18"/>
          <w:u w:val="single"/>
          <w:lang w:eastAsia="ru-RU"/>
        </w:rPr>
        <w:t xml:space="preserve"> </w:t>
      </w:r>
    </w:p>
    <w:p w:rsidR="007626A1" w:rsidRPr="007626A1" w:rsidRDefault="007626A1" w:rsidP="007626A1">
      <w:pPr>
        <w:spacing w:after="0" w:line="240" w:lineRule="auto"/>
        <w:ind w:firstLine="567"/>
        <w:jc w:val="both"/>
        <w:rPr>
          <w:rFonts w:ascii="Times New Roman" w:eastAsia="Calibri" w:hAnsi="Times New Roman" w:cs="Times New Roman"/>
          <w:sz w:val="18"/>
          <w:szCs w:val="18"/>
          <w:u w:val="single"/>
          <w:lang w:eastAsia="x-none"/>
        </w:rPr>
      </w:pP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r w:rsidRPr="007626A1">
        <w:rPr>
          <w:rFonts w:ascii="Times New Roman" w:eastAsia="Times New Roman" w:hAnsi="Times New Roman" w:cs="Times New Roman"/>
          <w:bCs/>
          <w:sz w:val="18"/>
          <w:szCs w:val="18"/>
          <w:u w:val="single"/>
          <w:lang w:eastAsia="x-none"/>
        </w:rPr>
        <w:t>2.5.1. Обоснование расчетных показателей а</w:t>
      </w:r>
      <w:proofErr w:type="spellStart"/>
      <w:r w:rsidRPr="007626A1">
        <w:rPr>
          <w:rFonts w:ascii="Times New Roman" w:eastAsia="Times New Roman" w:hAnsi="Times New Roman" w:cs="Times New Roman"/>
          <w:bCs/>
          <w:sz w:val="18"/>
          <w:szCs w:val="18"/>
          <w:u w:val="single"/>
          <w:lang w:val="x-none" w:eastAsia="x-none"/>
        </w:rPr>
        <w:t>втомобильны</w:t>
      </w:r>
      <w:r w:rsidRPr="007626A1">
        <w:rPr>
          <w:rFonts w:ascii="Times New Roman" w:eastAsia="Times New Roman" w:hAnsi="Times New Roman" w:cs="Times New Roman"/>
          <w:bCs/>
          <w:sz w:val="18"/>
          <w:szCs w:val="18"/>
          <w:u w:val="single"/>
          <w:lang w:eastAsia="x-none"/>
        </w:rPr>
        <w:t>х</w:t>
      </w:r>
      <w:proofErr w:type="spellEnd"/>
      <w:r w:rsidRPr="007626A1">
        <w:rPr>
          <w:rFonts w:ascii="Times New Roman" w:eastAsia="Times New Roman" w:hAnsi="Times New Roman" w:cs="Times New Roman"/>
          <w:bCs/>
          <w:sz w:val="18"/>
          <w:szCs w:val="18"/>
          <w:u w:val="single"/>
          <w:lang w:val="x-none" w:eastAsia="x-none"/>
        </w:rPr>
        <w:t xml:space="preserve"> дорог местного значения Засурского сельсовета,</w:t>
      </w:r>
      <w:r w:rsidRPr="007626A1">
        <w:rPr>
          <w:rFonts w:ascii="Times New Roman" w:eastAsia="Times New Roman" w:hAnsi="Times New Roman" w:cs="Times New Roman"/>
          <w:bCs/>
          <w:sz w:val="18"/>
          <w:szCs w:val="18"/>
          <w:u w:val="single"/>
          <w:lang w:eastAsia="x-none"/>
        </w:rPr>
        <w:t xml:space="preserve"> </w:t>
      </w:r>
      <w:r w:rsidRPr="007626A1">
        <w:rPr>
          <w:rFonts w:ascii="Times New Roman" w:eastAsia="Times New Roman" w:hAnsi="Times New Roman" w:cs="Times New Roman"/>
          <w:bCs/>
          <w:sz w:val="18"/>
          <w:szCs w:val="18"/>
          <w:u w:val="single"/>
          <w:lang w:val="x-none" w:eastAsia="x-none"/>
        </w:rPr>
        <w:t>улично-дорожная сеть</w:t>
      </w:r>
      <w:r w:rsidRPr="007626A1">
        <w:rPr>
          <w:rFonts w:ascii="Times New Roman" w:eastAsia="Times New Roman" w:hAnsi="Times New Roman" w:cs="Times New Roman"/>
          <w:bCs/>
          <w:sz w:val="18"/>
          <w:szCs w:val="18"/>
          <w:u w:val="single"/>
          <w:lang w:eastAsia="x-none"/>
        </w:rPr>
        <w:t xml:space="preserve">, </w:t>
      </w:r>
      <w:r w:rsidRPr="007626A1">
        <w:rPr>
          <w:rFonts w:ascii="Times New Roman" w:eastAsia="Times New Roman" w:hAnsi="Times New Roman" w:cs="Times New Roman"/>
          <w:bCs/>
          <w:sz w:val="18"/>
          <w:szCs w:val="18"/>
          <w:u w:val="single"/>
          <w:lang w:val="x-none" w:eastAsia="x-none"/>
        </w:rPr>
        <w:t>содержащи</w:t>
      </w:r>
      <w:r w:rsidRPr="007626A1">
        <w:rPr>
          <w:rFonts w:ascii="Times New Roman" w:eastAsia="Times New Roman" w:hAnsi="Times New Roman" w:cs="Times New Roman"/>
          <w:bCs/>
          <w:sz w:val="18"/>
          <w:szCs w:val="18"/>
          <w:u w:val="single"/>
          <w:lang w:eastAsia="x-none"/>
        </w:rPr>
        <w:t>х</w:t>
      </w:r>
      <w:proofErr w:type="spellStart"/>
      <w:r w:rsidRPr="007626A1">
        <w:rPr>
          <w:rFonts w:ascii="Times New Roman" w:eastAsia="Times New Roman" w:hAnsi="Times New Roman" w:cs="Times New Roman"/>
          <w:bCs/>
          <w:sz w:val="18"/>
          <w:szCs w:val="18"/>
          <w:u w:val="single"/>
          <w:lang w:val="x-none" w:eastAsia="x-none"/>
        </w:rPr>
        <w:t>ся</w:t>
      </w:r>
      <w:proofErr w:type="spellEnd"/>
      <w:r w:rsidRPr="007626A1">
        <w:rPr>
          <w:rFonts w:ascii="Times New Roman" w:eastAsia="Times New Roman" w:hAnsi="Times New Roman" w:cs="Times New Roman"/>
          <w:bCs/>
          <w:sz w:val="18"/>
          <w:szCs w:val="18"/>
          <w:u w:val="single"/>
          <w:lang w:val="x-none" w:eastAsia="x-none"/>
        </w:rPr>
        <w:t xml:space="preserve"> в пункте </w:t>
      </w:r>
      <w:r w:rsidRPr="007626A1">
        <w:rPr>
          <w:rFonts w:ascii="Times New Roman" w:eastAsia="Times New Roman" w:hAnsi="Times New Roman" w:cs="Times New Roman"/>
          <w:bCs/>
          <w:sz w:val="18"/>
          <w:szCs w:val="18"/>
          <w:u w:val="single"/>
          <w:lang w:eastAsia="x-none"/>
        </w:rPr>
        <w:t>1</w:t>
      </w:r>
      <w:r w:rsidRPr="007626A1">
        <w:rPr>
          <w:rFonts w:ascii="Times New Roman" w:eastAsia="Times New Roman" w:hAnsi="Times New Roman" w:cs="Times New Roman"/>
          <w:bCs/>
          <w:sz w:val="18"/>
          <w:szCs w:val="18"/>
          <w:u w:val="single"/>
          <w:lang w:val="x-none" w:eastAsia="x-none"/>
        </w:rPr>
        <w:t>.</w:t>
      </w:r>
      <w:r w:rsidRPr="007626A1">
        <w:rPr>
          <w:rFonts w:ascii="Times New Roman" w:eastAsia="Times New Roman" w:hAnsi="Times New Roman" w:cs="Times New Roman"/>
          <w:bCs/>
          <w:sz w:val="18"/>
          <w:szCs w:val="18"/>
          <w:u w:val="single"/>
          <w:lang w:eastAsia="x-none"/>
        </w:rPr>
        <w:t>5</w:t>
      </w:r>
      <w:r w:rsidRPr="007626A1">
        <w:rPr>
          <w:rFonts w:ascii="Times New Roman" w:eastAsia="Times New Roman" w:hAnsi="Times New Roman" w:cs="Times New Roman"/>
          <w:bCs/>
          <w:sz w:val="18"/>
          <w:szCs w:val="18"/>
          <w:u w:val="single"/>
          <w:lang w:val="x-none" w:eastAsia="x-none"/>
        </w:rPr>
        <w:t>.</w:t>
      </w:r>
      <w:r w:rsidRPr="007626A1">
        <w:rPr>
          <w:rFonts w:ascii="Times New Roman" w:eastAsia="Times New Roman" w:hAnsi="Times New Roman" w:cs="Times New Roman"/>
          <w:bCs/>
          <w:sz w:val="18"/>
          <w:szCs w:val="18"/>
          <w:u w:val="single"/>
          <w:lang w:eastAsia="x-none"/>
        </w:rPr>
        <w:t>1</w:t>
      </w:r>
      <w:r w:rsidRPr="007626A1">
        <w:rPr>
          <w:rFonts w:ascii="Times New Roman" w:eastAsia="Times New Roman" w:hAnsi="Times New Roman" w:cs="Times New Roman"/>
          <w:bCs/>
          <w:sz w:val="18"/>
          <w:szCs w:val="18"/>
          <w:u w:val="single"/>
          <w:lang w:val="x-none" w:eastAsia="x-none"/>
        </w:rPr>
        <w:t xml:space="preserve">. раздела </w:t>
      </w:r>
      <w:r w:rsidRPr="007626A1">
        <w:rPr>
          <w:rFonts w:ascii="Times New Roman" w:eastAsia="Times New Roman" w:hAnsi="Times New Roman" w:cs="Times New Roman"/>
          <w:bCs/>
          <w:sz w:val="18"/>
          <w:szCs w:val="18"/>
          <w:u w:val="single"/>
          <w:lang w:eastAsia="x-none"/>
        </w:rPr>
        <w:t>1.5.</w:t>
      </w:r>
      <w:r w:rsidRPr="007626A1">
        <w:rPr>
          <w:rFonts w:ascii="Times New Roman" w:eastAsia="Times New Roman" w:hAnsi="Times New Roman" w:cs="Times New Roman"/>
          <w:bCs/>
          <w:sz w:val="18"/>
          <w:szCs w:val="18"/>
          <w:u w:val="single"/>
          <w:lang w:val="x-none" w:eastAsia="x-none"/>
        </w:rPr>
        <w:t xml:space="preserve"> части 1 нормативов</w:t>
      </w: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2.5.1.1. Объекты внешнего транспорта необходимо размещать в соответствии с постановлением Правительства РФ от 29.10.2009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№767 "О классификации автомобильных дорог в Российской Федерации", постановлением Правительства РФ от 02.09.2009 №717 "О нормах отвода земель для размещения автомобильных дорог и (или) объектов дорожного сервиса".</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Строительство, ремонт и обслуживание магистральных поселковых дорог не входит в круг полномочий муниципального образования.</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2.5.1.2. Улично-дорожная сеть Засурского сельсовета дифференцируется по назначению, составу потока и скоростям движения транспорта на соответствующие категории (СП 42.13330.2011 п.11.4 Таблица 7).</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2.5.1.3. </w:t>
      </w:r>
      <w:r w:rsidRPr="007626A1">
        <w:rPr>
          <w:rFonts w:ascii="Times New Roman" w:eastAsia="Calibri" w:hAnsi="Times New Roman" w:cs="Times New Roman"/>
          <w:bCs/>
          <w:sz w:val="18"/>
          <w:szCs w:val="18"/>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В ширину пешеходной части тротуаров и дорожек не включаются площади, необходимые для размещения киосков, скамеек и т. п.</w:t>
      </w:r>
    </w:p>
    <w:p w:rsidR="007626A1" w:rsidRPr="007626A1" w:rsidRDefault="007626A1" w:rsidP="007626A1">
      <w:pPr>
        <w:spacing w:after="0" w:line="240" w:lineRule="auto"/>
        <w:ind w:firstLine="708"/>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Размещение инженерных сооружений разного типа (</w:t>
      </w:r>
      <w:r w:rsidRPr="007626A1">
        <w:rPr>
          <w:rFonts w:ascii="Times New Roman" w:eastAsia="Calibri" w:hAnsi="Times New Roman" w:cs="Times New Roman"/>
          <w:bCs/>
          <w:sz w:val="18"/>
          <w:szCs w:val="18"/>
        </w:rPr>
        <w:t xml:space="preserve">индивидуальных котельных, </w:t>
      </w:r>
      <w:r w:rsidRPr="007626A1">
        <w:rPr>
          <w:rFonts w:ascii="Times New Roman" w:eastAsia="Calibri" w:hAnsi="Times New Roman" w:cs="Times New Roman"/>
          <w:sz w:val="18"/>
          <w:szCs w:val="18"/>
        </w:rPr>
        <w:t>отдельно стоящих ГРП, ГРПБ и ГРПШ, э</w:t>
      </w:r>
      <w:r w:rsidRPr="007626A1">
        <w:rPr>
          <w:rFonts w:ascii="Times New Roman" w:eastAsia="Calibri" w:hAnsi="Times New Roman" w:cs="Times New Roman"/>
          <w:bCs/>
          <w:sz w:val="18"/>
          <w:szCs w:val="18"/>
        </w:rPr>
        <w:t>лектроподстанций и т.д.) на линии застройки магистральных улиц поселка разрешается только в особых технологически обоснованных случаях с обязательным архитектурным или средовым оформлением данного объекта.</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2.5.1.4. </w:t>
      </w:r>
      <w:r w:rsidRPr="007626A1">
        <w:rPr>
          <w:rFonts w:ascii="Times New Roman" w:eastAsia="Calibri" w:hAnsi="Times New Roman" w:cs="Times New Roman"/>
          <w:color w:val="1D1B11"/>
          <w:sz w:val="18"/>
          <w:szCs w:val="18"/>
        </w:rPr>
        <w:t>Плотность улично-дорожной сети является одним из основных показателей развития улично-дорожной сети населенного пункта, и согласно действующим нормативам (</w:t>
      </w:r>
      <w:r w:rsidRPr="007626A1">
        <w:rPr>
          <w:rFonts w:ascii="Times New Roman" w:eastAsia="Calibri" w:hAnsi="Times New Roman" w:cs="Times New Roman"/>
          <w:sz w:val="18"/>
          <w:szCs w:val="18"/>
        </w:rPr>
        <w:t xml:space="preserve">Руководство по проектированию городских улиц и дорог) </w:t>
      </w:r>
      <w:r w:rsidRPr="007626A1">
        <w:rPr>
          <w:rFonts w:ascii="Times New Roman" w:eastAsia="Calibri" w:hAnsi="Times New Roman" w:cs="Times New Roman"/>
          <w:color w:val="1D1B11"/>
          <w:sz w:val="18"/>
          <w:szCs w:val="18"/>
        </w:rPr>
        <w:t xml:space="preserve">рекомендуемая плотность принимается в пределах </w:t>
      </w:r>
      <w:r w:rsidRPr="007626A1">
        <w:rPr>
          <w:rFonts w:ascii="Times New Roman" w:eastAsia="Times New Roman" w:hAnsi="Times New Roman" w:cs="Times New Roman"/>
          <w:bCs/>
          <w:sz w:val="18"/>
          <w:szCs w:val="18"/>
          <w:lang w:eastAsia="ru-RU"/>
        </w:rPr>
        <w:t>2,2-2,4 км/км</w:t>
      </w:r>
      <w:r w:rsidRPr="007626A1">
        <w:rPr>
          <w:rFonts w:ascii="Times New Roman" w:eastAsia="Times New Roman" w:hAnsi="Times New Roman" w:cs="Times New Roman"/>
          <w:bCs/>
          <w:sz w:val="18"/>
          <w:szCs w:val="18"/>
          <w:vertAlign w:val="superscript"/>
          <w:lang w:eastAsia="ru-RU"/>
        </w:rPr>
        <w:t xml:space="preserve">2 </w:t>
      </w:r>
      <w:r w:rsidRPr="007626A1">
        <w:rPr>
          <w:rFonts w:ascii="Times New Roman" w:eastAsia="Times New Roman" w:hAnsi="Times New Roman" w:cs="Times New Roman"/>
          <w:bCs/>
          <w:sz w:val="18"/>
          <w:szCs w:val="18"/>
          <w:lang w:eastAsia="ru-RU"/>
        </w:rPr>
        <w:t xml:space="preserve">территории </w:t>
      </w:r>
      <w:r w:rsidRPr="007626A1">
        <w:rPr>
          <w:rFonts w:ascii="Times New Roman" w:eastAsia="Calibri" w:hAnsi="Times New Roman" w:cs="Times New Roman"/>
          <w:color w:val="1D1B11"/>
          <w:sz w:val="18"/>
          <w:szCs w:val="18"/>
        </w:rPr>
        <w:t xml:space="preserve">площади застройки. </w:t>
      </w:r>
    </w:p>
    <w:p w:rsidR="007626A1" w:rsidRPr="007626A1" w:rsidRDefault="007626A1" w:rsidP="007626A1">
      <w:pPr>
        <w:keepNext/>
        <w:keepLines/>
        <w:spacing w:after="0" w:line="240" w:lineRule="auto"/>
        <w:contextualSpacing/>
        <w:jc w:val="both"/>
        <w:outlineLvl w:val="2"/>
        <w:rPr>
          <w:rFonts w:ascii="Times New Roman" w:eastAsia="Times New Roman" w:hAnsi="Times New Roman" w:cs="Times New Roman"/>
          <w:bCs/>
          <w:sz w:val="18"/>
          <w:szCs w:val="18"/>
          <w:u w:val="single"/>
          <w:lang w:eastAsia="x-none"/>
        </w:rPr>
      </w:pP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val="x-none" w:eastAsia="x-none"/>
        </w:rPr>
      </w:pPr>
      <w:r w:rsidRPr="007626A1">
        <w:rPr>
          <w:rFonts w:ascii="Times New Roman" w:eastAsia="Times New Roman" w:hAnsi="Times New Roman" w:cs="Times New Roman"/>
          <w:bCs/>
          <w:sz w:val="18"/>
          <w:szCs w:val="18"/>
          <w:u w:val="single"/>
          <w:lang w:val="x-none" w:eastAsia="x-none"/>
        </w:rPr>
        <w:t>2.5.2. Обоснование расчетных показателей обеспеченности объектов автомобильными</w:t>
      </w:r>
      <w:r w:rsidRPr="007626A1">
        <w:rPr>
          <w:rFonts w:ascii="Times New Roman" w:eastAsia="Times New Roman" w:hAnsi="Times New Roman" w:cs="Times New Roman"/>
          <w:bCs/>
          <w:sz w:val="18"/>
          <w:szCs w:val="18"/>
          <w:u w:val="single"/>
          <w:lang w:eastAsia="x-none"/>
        </w:rPr>
        <w:t xml:space="preserve"> </w:t>
      </w:r>
      <w:r w:rsidRPr="007626A1">
        <w:rPr>
          <w:rFonts w:ascii="Times New Roman" w:eastAsia="Times New Roman" w:hAnsi="Times New Roman" w:cs="Times New Roman"/>
          <w:bCs/>
          <w:sz w:val="18"/>
          <w:szCs w:val="18"/>
          <w:u w:val="single"/>
          <w:lang w:val="x-none" w:eastAsia="x-none"/>
        </w:rPr>
        <w:t>стоянками</w:t>
      </w:r>
      <w:r w:rsidRPr="007626A1">
        <w:rPr>
          <w:rFonts w:ascii="Times New Roman" w:eastAsia="Times New Roman" w:hAnsi="Times New Roman" w:cs="Times New Roman"/>
          <w:bCs/>
          <w:sz w:val="18"/>
          <w:szCs w:val="18"/>
          <w:u w:val="single"/>
          <w:lang w:eastAsia="x-none"/>
        </w:rPr>
        <w:t>,</w:t>
      </w:r>
      <w:r w:rsidRPr="007626A1">
        <w:rPr>
          <w:rFonts w:ascii="Times New Roman" w:eastAsia="Times New Roman" w:hAnsi="Times New Roman" w:cs="Times New Roman"/>
          <w:bCs/>
          <w:sz w:val="18"/>
          <w:szCs w:val="18"/>
          <w:u w:val="single"/>
          <w:lang w:val="x-none" w:eastAsia="x-none"/>
        </w:rPr>
        <w:t xml:space="preserve"> содержащихся в пункте 1.</w:t>
      </w:r>
      <w:r w:rsidRPr="007626A1">
        <w:rPr>
          <w:rFonts w:ascii="Times New Roman" w:eastAsia="Times New Roman" w:hAnsi="Times New Roman" w:cs="Times New Roman"/>
          <w:bCs/>
          <w:sz w:val="18"/>
          <w:szCs w:val="18"/>
          <w:u w:val="single"/>
          <w:lang w:eastAsia="x-none"/>
        </w:rPr>
        <w:t>5</w:t>
      </w:r>
      <w:r w:rsidRPr="007626A1">
        <w:rPr>
          <w:rFonts w:ascii="Times New Roman" w:eastAsia="Times New Roman" w:hAnsi="Times New Roman" w:cs="Times New Roman"/>
          <w:bCs/>
          <w:sz w:val="18"/>
          <w:szCs w:val="18"/>
          <w:u w:val="single"/>
          <w:lang w:val="x-none" w:eastAsia="x-none"/>
        </w:rPr>
        <w:t>.2. раздела 1.</w:t>
      </w:r>
      <w:r w:rsidRPr="007626A1">
        <w:rPr>
          <w:rFonts w:ascii="Times New Roman" w:eastAsia="Times New Roman" w:hAnsi="Times New Roman" w:cs="Times New Roman"/>
          <w:bCs/>
          <w:sz w:val="18"/>
          <w:szCs w:val="18"/>
          <w:u w:val="single"/>
          <w:lang w:eastAsia="x-none"/>
        </w:rPr>
        <w:t>5</w:t>
      </w:r>
      <w:r w:rsidRPr="007626A1">
        <w:rPr>
          <w:rFonts w:ascii="Times New Roman" w:eastAsia="Times New Roman" w:hAnsi="Times New Roman" w:cs="Times New Roman"/>
          <w:bCs/>
          <w:sz w:val="18"/>
          <w:szCs w:val="18"/>
          <w:u w:val="single"/>
          <w:lang w:val="x-none" w:eastAsia="x-none"/>
        </w:rPr>
        <w:t>. части 1 нормативов</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 xml:space="preserve">2.5.2.1. </w:t>
      </w:r>
      <w:r w:rsidRPr="007626A1">
        <w:rPr>
          <w:rFonts w:ascii="Times New Roman" w:eastAsia="Calibri" w:hAnsi="Times New Roman" w:cs="Times New Roman"/>
          <w:bCs/>
          <w:sz w:val="18"/>
          <w:szCs w:val="18"/>
        </w:rPr>
        <w:t xml:space="preserve">На территории </w:t>
      </w:r>
      <w:r w:rsidRPr="007626A1">
        <w:rPr>
          <w:rFonts w:ascii="Times New Roman" w:eastAsia="Calibri" w:hAnsi="Times New Roman" w:cs="Times New Roman"/>
          <w:sz w:val="18"/>
          <w:szCs w:val="18"/>
        </w:rPr>
        <w:t>Засурского сельсовета Лунинского района Пензенской области</w:t>
      </w:r>
      <w:r w:rsidRPr="007626A1">
        <w:rPr>
          <w:rFonts w:ascii="Times New Roman" w:eastAsia="Calibri" w:hAnsi="Times New Roman" w:cs="Times New Roman"/>
          <w:bCs/>
          <w:sz w:val="18"/>
          <w:szCs w:val="18"/>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насыщения легковыми автомобилями.</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 xml:space="preserve">2.5.2.2. </w:t>
      </w:r>
      <w:r w:rsidRPr="007626A1">
        <w:rPr>
          <w:rFonts w:ascii="Times New Roman" w:eastAsia="Calibri" w:hAnsi="Times New Roman" w:cs="Times New Roman"/>
          <w:bCs/>
          <w:sz w:val="18"/>
          <w:szCs w:val="18"/>
        </w:rPr>
        <w:t>Система хранения индивидуального транспорта должна предусматривать следующие виды стоянок:</w:t>
      </w:r>
    </w:p>
    <w:p w:rsidR="007626A1" w:rsidRPr="007626A1" w:rsidRDefault="007626A1" w:rsidP="0076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bCs/>
          <w:sz w:val="18"/>
          <w:szCs w:val="18"/>
        </w:rPr>
        <w:t>1) стоянка для постоянного хранения – в капитальных гаражах (паркингах):</w:t>
      </w:r>
      <w:r w:rsidRPr="007626A1">
        <w:rPr>
          <w:rFonts w:ascii="Times New Roman" w:eastAsia="Calibri" w:hAnsi="Times New Roman" w:cs="Times New Roman"/>
          <w:sz w:val="18"/>
          <w:szCs w:val="18"/>
        </w:rPr>
        <w:t xml:space="preserve"> наземных, подземных, полуподземных, встроенных и пристроенных, на открытых охраняемых и неохраняемых стоянках в границах квартала (микрорайона) или на свободных соседних территориях. </w:t>
      </w:r>
      <w:r w:rsidRPr="007626A1">
        <w:rPr>
          <w:rFonts w:ascii="Times New Roman" w:eastAsia="Calibri" w:hAnsi="Times New Roman" w:cs="Times New Roman"/>
          <w:bCs/>
          <w:sz w:val="18"/>
          <w:szCs w:val="18"/>
        </w:rPr>
        <w:t xml:space="preserve">В границах земельных участков многоэтажных жилых домов стоянки для постоянного хранения индивидуального транспорта следует располагать только в </w:t>
      </w:r>
      <w:r w:rsidRPr="007626A1">
        <w:rPr>
          <w:rFonts w:ascii="Times New Roman" w:eastAsia="Calibri" w:hAnsi="Times New Roman" w:cs="Times New Roman"/>
          <w:sz w:val="18"/>
          <w:szCs w:val="18"/>
        </w:rPr>
        <w:t xml:space="preserve">подземных, полуподземных, наземных, встроенных, пристроенных и </w:t>
      </w:r>
      <w:proofErr w:type="spellStart"/>
      <w:r w:rsidRPr="007626A1">
        <w:rPr>
          <w:rFonts w:ascii="Times New Roman" w:eastAsia="Calibri" w:hAnsi="Times New Roman" w:cs="Times New Roman"/>
          <w:sz w:val="18"/>
          <w:szCs w:val="18"/>
        </w:rPr>
        <w:t>отдельностоящих</w:t>
      </w:r>
      <w:proofErr w:type="spellEnd"/>
      <w:r w:rsidRPr="007626A1">
        <w:rPr>
          <w:rFonts w:ascii="Times New Roman" w:eastAsia="Calibri" w:hAnsi="Times New Roman" w:cs="Times New Roman"/>
          <w:sz w:val="18"/>
          <w:szCs w:val="18"/>
        </w:rPr>
        <w:t xml:space="preserve"> многоэтажных паркингах.</w:t>
      </w:r>
    </w:p>
    <w:p w:rsidR="007626A1" w:rsidRPr="007626A1" w:rsidRDefault="007626A1" w:rsidP="0076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2) стоянка для временного хранения автомобилей – на открытых </w:t>
      </w:r>
      <w:proofErr w:type="spellStart"/>
      <w:r w:rsidRPr="007626A1">
        <w:rPr>
          <w:rFonts w:ascii="Times New Roman" w:eastAsia="Calibri" w:hAnsi="Times New Roman" w:cs="Times New Roman"/>
          <w:sz w:val="18"/>
          <w:szCs w:val="18"/>
        </w:rPr>
        <w:t>приобъектных</w:t>
      </w:r>
      <w:proofErr w:type="spellEnd"/>
      <w:r w:rsidRPr="007626A1">
        <w:rPr>
          <w:rFonts w:ascii="Times New Roman" w:eastAsia="Calibri" w:hAnsi="Times New Roman" w:cs="Times New Roman"/>
          <w:sz w:val="18"/>
          <w:szCs w:val="18"/>
        </w:rPr>
        <w:t xml:space="preserve"> стоянках у общественных зданий, учреждений, предприятий, торговых центров, вокзалов и т.д. </w:t>
      </w:r>
    </w:p>
    <w:p w:rsidR="007626A1" w:rsidRPr="007626A1" w:rsidRDefault="007626A1" w:rsidP="007626A1">
      <w:pPr>
        <w:spacing w:after="0" w:line="240" w:lineRule="auto"/>
        <w:ind w:firstLine="720"/>
        <w:contextualSpacing/>
        <w:jc w:val="both"/>
        <w:rPr>
          <w:rFonts w:ascii="Times New Roman" w:eastAsia="Times New Roman" w:hAnsi="Times New Roman" w:cs="Times New Roman"/>
          <w:sz w:val="18"/>
          <w:szCs w:val="18"/>
          <w:lang w:val="x-none" w:eastAsia="x-none"/>
        </w:rPr>
      </w:pPr>
      <w:r w:rsidRPr="007626A1">
        <w:rPr>
          <w:rFonts w:ascii="Times New Roman" w:eastAsia="Times New Roman" w:hAnsi="Times New Roman" w:cs="Times New Roman"/>
          <w:bCs/>
          <w:sz w:val="18"/>
          <w:szCs w:val="18"/>
          <w:lang w:val="x-none" w:eastAsia="x-none"/>
        </w:rPr>
        <w:t>3) гостевая стоянка – на открытой неогороженной стоянке в границах земельного участка жилого дома</w:t>
      </w:r>
      <w:r w:rsidRPr="007626A1">
        <w:rPr>
          <w:rFonts w:ascii="Times New Roman" w:eastAsia="Times New Roman" w:hAnsi="Times New Roman" w:cs="Times New Roman"/>
          <w:sz w:val="18"/>
          <w:szCs w:val="18"/>
          <w:lang w:val="x-none" w:eastAsia="x-none"/>
        </w:rPr>
        <w:t xml:space="preserve">, предназначенная для </w:t>
      </w:r>
      <w:r w:rsidRPr="007626A1">
        <w:rPr>
          <w:rFonts w:ascii="Times New Roman" w:eastAsia="Times New Roman" w:hAnsi="Times New Roman" w:cs="Times New Roman"/>
          <w:sz w:val="18"/>
          <w:szCs w:val="18"/>
          <w:lang w:eastAsia="x-none"/>
        </w:rPr>
        <w:t>парковки</w:t>
      </w:r>
      <w:r w:rsidRPr="007626A1">
        <w:rPr>
          <w:rFonts w:ascii="Times New Roman" w:eastAsia="Times New Roman" w:hAnsi="Times New Roman" w:cs="Times New Roman"/>
          <w:sz w:val="18"/>
          <w:szCs w:val="18"/>
          <w:lang w:val="x-none" w:eastAsia="x-none"/>
        </w:rPr>
        <w:t xml:space="preserve"> легковых автомобилей посетителей жилой застройки. На гостевой стоянке осуществляется временная бесплатная (без извлечения прибыли) стоянка личного автомобильного транспорта посетителей или жителей жилого дома.</w:t>
      </w:r>
    </w:p>
    <w:p w:rsidR="007626A1" w:rsidRPr="007626A1" w:rsidRDefault="007626A1" w:rsidP="007626A1">
      <w:pPr>
        <w:tabs>
          <w:tab w:val="left" w:pos="426"/>
        </w:tabs>
        <w:spacing w:after="0" w:line="240" w:lineRule="auto"/>
        <w:ind w:left="-19" w:firstLine="739"/>
        <w:contextualSpacing/>
        <w:jc w:val="both"/>
        <w:outlineLvl w:val="0"/>
        <w:rPr>
          <w:rFonts w:ascii="Times New Roman" w:eastAsia="Times New Roman" w:hAnsi="Times New Roman" w:cs="Times New Roman"/>
          <w:sz w:val="18"/>
          <w:szCs w:val="18"/>
          <w:lang w:eastAsia="x-none"/>
        </w:rPr>
      </w:pPr>
      <w:r w:rsidRPr="007626A1">
        <w:rPr>
          <w:rFonts w:ascii="Times New Roman" w:eastAsia="Calibri" w:hAnsi="Times New Roman" w:cs="Times New Roman"/>
          <w:sz w:val="18"/>
          <w:szCs w:val="18"/>
          <w:lang w:val="x-none" w:eastAsia="x-none"/>
        </w:rPr>
        <w:t>2.5.2.</w:t>
      </w:r>
      <w:r w:rsidRPr="007626A1">
        <w:rPr>
          <w:rFonts w:ascii="Times New Roman" w:eastAsia="Calibri" w:hAnsi="Times New Roman" w:cs="Times New Roman"/>
          <w:sz w:val="18"/>
          <w:szCs w:val="18"/>
          <w:lang w:eastAsia="x-none"/>
        </w:rPr>
        <w:t>3</w:t>
      </w:r>
      <w:r w:rsidRPr="007626A1">
        <w:rPr>
          <w:rFonts w:ascii="Times New Roman" w:eastAsia="Calibri" w:hAnsi="Times New Roman" w:cs="Times New Roman"/>
          <w:sz w:val="18"/>
          <w:szCs w:val="18"/>
          <w:lang w:val="x-none" w:eastAsia="x-none"/>
        </w:rPr>
        <w:t>.</w:t>
      </w:r>
      <w:r w:rsidRPr="007626A1">
        <w:rPr>
          <w:rFonts w:ascii="Times New Roman" w:eastAsia="Calibri" w:hAnsi="Times New Roman" w:cs="Times New Roman"/>
          <w:sz w:val="18"/>
          <w:szCs w:val="18"/>
          <w:lang w:eastAsia="x-none"/>
        </w:rPr>
        <w:t xml:space="preserve"> </w:t>
      </w:r>
      <w:r w:rsidRPr="007626A1">
        <w:rPr>
          <w:rFonts w:ascii="Times New Roman" w:eastAsia="Calibri" w:hAnsi="Times New Roman" w:cs="Times New Roman"/>
          <w:sz w:val="18"/>
          <w:szCs w:val="18"/>
          <w:lang w:val="x-none" w:eastAsia="x-none"/>
        </w:rPr>
        <w:t>В соответствии с СП 42.13330.2011</w:t>
      </w:r>
      <w:r w:rsidRPr="007626A1">
        <w:rPr>
          <w:rFonts w:ascii="Times New Roman" w:eastAsia="Calibri" w:hAnsi="Times New Roman" w:cs="Times New Roman"/>
          <w:b/>
          <w:sz w:val="18"/>
          <w:szCs w:val="18"/>
          <w:lang w:val="x-none" w:eastAsia="x-none"/>
        </w:rPr>
        <w:t xml:space="preserve"> </w:t>
      </w:r>
      <w:r w:rsidRPr="007626A1">
        <w:rPr>
          <w:rFonts w:ascii="Times New Roman" w:eastAsia="Calibri" w:hAnsi="Times New Roman" w:cs="Times New Roman"/>
          <w:sz w:val="18"/>
          <w:szCs w:val="18"/>
          <w:lang w:val="x-none" w:eastAsia="x-none"/>
        </w:rPr>
        <w:t>(</w:t>
      </w:r>
      <w:r w:rsidRPr="007626A1">
        <w:rPr>
          <w:rFonts w:ascii="Times New Roman" w:eastAsia="Times New Roman" w:hAnsi="Times New Roman" w:cs="Times New Roman"/>
          <w:sz w:val="18"/>
          <w:szCs w:val="18"/>
          <w:lang w:val="x-none" w:eastAsia="x-none"/>
        </w:rPr>
        <w:t xml:space="preserve">п. </w:t>
      </w:r>
      <w:r w:rsidRPr="007626A1">
        <w:rPr>
          <w:rFonts w:ascii="Times New Roman" w:eastAsia="Times New Roman" w:hAnsi="Times New Roman" w:cs="Times New Roman"/>
          <w:sz w:val="18"/>
          <w:szCs w:val="18"/>
          <w:lang w:eastAsia="x-none"/>
        </w:rPr>
        <w:t>11</w:t>
      </w:r>
      <w:r w:rsidRPr="007626A1">
        <w:rPr>
          <w:rFonts w:ascii="Times New Roman" w:eastAsia="Times New Roman" w:hAnsi="Times New Roman" w:cs="Times New Roman"/>
          <w:sz w:val="18"/>
          <w:szCs w:val="18"/>
          <w:lang w:val="x-none" w:eastAsia="x-none"/>
        </w:rPr>
        <w:t>.</w:t>
      </w:r>
      <w:r w:rsidRPr="007626A1">
        <w:rPr>
          <w:rFonts w:ascii="Times New Roman" w:eastAsia="Times New Roman" w:hAnsi="Times New Roman" w:cs="Times New Roman"/>
          <w:sz w:val="18"/>
          <w:szCs w:val="18"/>
          <w:lang w:eastAsia="x-none"/>
        </w:rPr>
        <w:t>19</w:t>
      </w:r>
      <w:r w:rsidRPr="007626A1">
        <w:rPr>
          <w:rFonts w:ascii="Times New Roman" w:eastAsia="Times New Roman" w:hAnsi="Times New Roman" w:cs="Times New Roman"/>
          <w:sz w:val="18"/>
          <w:szCs w:val="18"/>
          <w:lang w:val="x-none" w:eastAsia="x-none"/>
        </w:rPr>
        <w:t xml:space="preserve">) </w:t>
      </w:r>
      <w:bookmarkStart w:id="16" w:name="398a0"/>
      <w:bookmarkEnd w:id="16"/>
      <w:r w:rsidRPr="007626A1">
        <w:rPr>
          <w:rFonts w:ascii="Times New Roman" w:eastAsia="Times New Roman" w:hAnsi="Times New Roman" w:cs="Times New Roman"/>
          <w:sz w:val="18"/>
          <w:szCs w:val="18"/>
          <w:lang w:val="x-none" w:eastAsia="x-none"/>
        </w:rPr>
        <w:t xml:space="preserve">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7626A1">
          <w:rPr>
            <w:rFonts w:ascii="Times New Roman" w:eastAsia="Times New Roman" w:hAnsi="Times New Roman" w:cs="Times New Roman"/>
            <w:sz w:val="18"/>
            <w:szCs w:val="18"/>
            <w:lang w:val="x-none" w:eastAsia="x-none"/>
          </w:rPr>
          <w:t>800 м</w:t>
        </w:r>
      </w:smartTag>
      <w:r w:rsidRPr="007626A1">
        <w:rPr>
          <w:rFonts w:ascii="Times New Roman" w:eastAsia="Times New Roman" w:hAnsi="Times New Roman" w:cs="Times New Roman"/>
          <w:sz w:val="18"/>
          <w:szCs w:val="18"/>
          <w:lang w:val="x-none" w:eastAsia="x-none"/>
        </w:rPr>
        <w:t xml:space="preserve">, а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7626A1">
          <w:rPr>
            <w:rFonts w:ascii="Times New Roman" w:eastAsia="Times New Roman" w:hAnsi="Times New Roman" w:cs="Times New Roman"/>
            <w:sz w:val="18"/>
            <w:szCs w:val="18"/>
            <w:lang w:val="x-none" w:eastAsia="x-none"/>
          </w:rPr>
          <w:t>1500 м</w:t>
        </w:r>
      </w:smartTag>
      <w:r w:rsidRPr="007626A1">
        <w:rPr>
          <w:rFonts w:ascii="Times New Roman" w:eastAsia="Times New Roman" w:hAnsi="Times New Roman" w:cs="Times New Roman"/>
          <w:sz w:val="18"/>
          <w:szCs w:val="18"/>
          <w:lang w:val="x-none" w:eastAsia="x-none"/>
        </w:rPr>
        <w:t>.</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Требуемое количество </w:t>
      </w:r>
      <w:proofErr w:type="spellStart"/>
      <w:r w:rsidRPr="007626A1">
        <w:rPr>
          <w:rFonts w:ascii="Times New Roman" w:eastAsia="Calibri" w:hAnsi="Times New Roman" w:cs="Times New Roman"/>
          <w:sz w:val="18"/>
          <w:szCs w:val="18"/>
        </w:rPr>
        <w:t>машино</w:t>
      </w:r>
      <w:proofErr w:type="spellEnd"/>
      <w:r w:rsidRPr="007626A1">
        <w:rPr>
          <w:rFonts w:ascii="Times New Roman" w:eastAsia="Calibri" w:hAnsi="Times New Roman" w:cs="Times New Roman"/>
          <w:sz w:val="18"/>
          <w:szCs w:val="18"/>
        </w:rPr>
        <w:t xml:space="preserve">-мест для хранения автотранспортных средств для объектов жилого назначения из расчета на 1000 жителей: </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стоянка для постоянного хранения – 270.</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rPr>
      </w:pPr>
      <w:r w:rsidRPr="007626A1">
        <w:rPr>
          <w:rFonts w:ascii="Times New Roman" w:eastAsia="Times New Roman" w:hAnsi="Times New Roman" w:cs="Times New Roman"/>
          <w:sz w:val="18"/>
          <w:szCs w:val="18"/>
          <w:lang w:eastAsia="ru-RU"/>
        </w:rPr>
        <w:t xml:space="preserve">Открытые стоянки для временного хранения легковых автомобилей и гостевые </w:t>
      </w:r>
      <w:r w:rsidRPr="007626A1">
        <w:rPr>
          <w:rFonts w:ascii="Times New Roman" w:eastAsia="Calibri" w:hAnsi="Times New Roman" w:cs="Times New Roman"/>
          <w:bCs/>
          <w:sz w:val="18"/>
          <w:szCs w:val="18"/>
        </w:rPr>
        <w:t>стоянки в границах земельного участка жилого дома</w:t>
      </w:r>
      <w:r w:rsidRPr="007626A1">
        <w:rPr>
          <w:rFonts w:ascii="Times New Roman" w:eastAsia="Times New Roman" w:hAnsi="Times New Roman" w:cs="Times New Roman"/>
          <w:sz w:val="18"/>
          <w:szCs w:val="18"/>
          <w:lang w:eastAsia="ru-RU"/>
        </w:rPr>
        <w:t xml:space="preserve"> следует предусматривать из расчета не менее, чем для 70% расчетного парка индивидуальных легковых автомобилей, в том числе, %:</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rPr>
      </w:pPr>
      <w:r w:rsidRPr="007626A1">
        <w:rPr>
          <w:rFonts w:ascii="Times New Roman" w:eastAsia="Times New Roman" w:hAnsi="Times New Roman" w:cs="Times New Roman"/>
          <w:sz w:val="18"/>
          <w:szCs w:val="18"/>
        </w:rPr>
        <w:t>жилые районы ..........................................................................................25</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rPr>
      </w:pPr>
      <w:r w:rsidRPr="007626A1">
        <w:rPr>
          <w:rFonts w:ascii="Times New Roman" w:eastAsia="Times New Roman" w:hAnsi="Times New Roman" w:cs="Times New Roman"/>
          <w:sz w:val="18"/>
          <w:szCs w:val="18"/>
        </w:rPr>
        <w:t>промышленные и коммунально-складские зоны (районы)..................25</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rPr>
      </w:pPr>
      <w:r w:rsidRPr="007626A1">
        <w:rPr>
          <w:rFonts w:ascii="Times New Roman" w:eastAsia="Times New Roman" w:hAnsi="Times New Roman" w:cs="Times New Roman"/>
          <w:sz w:val="18"/>
          <w:szCs w:val="18"/>
        </w:rPr>
        <w:t>общегородские и специализированные центры.......................................5</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rPr>
      </w:pPr>
      <w:r w:rsidRPr="007626A1">
        <w:rPr>
          <w:rFonts w:ascii="Times New Roman" w:eastAsia="Times New Roman" w:hAnsi="Times New Roman" w:cs="Times New Roman"/>
          <w:sz w:val="18"/>
          <w:szCs w:val="18"/>
        </w:rPr>
        <w:lastRenderedPageBreak/>
        <w:t>зоны массового кратковременного отдыха.............................................15</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Требуемое количество </w:t>
      </w:r>
      <w:proofErr w:type="spellStart"/>
      <w:r w:rsidRPr="007626A1">
        <w:rPr>
          <w:rFonts w:ascii="Times New Roman" w:eastAsia="Calibri" w:hAnsi="Times New Roman" w:cs="Times New Roman"/>
          <w:sz w:val="18"/>
          <w:szCs w:val="18"/>
        </w:rPr>
        <w:t>машино</w:t>
      </w:r>
      <w:proofErr w:type="spellEnd"/>
      <w:r w:rsidRPr="007626A1">
        <w:rPr>
          <w:rFonts w:ascii="Times New Roman" w:eastAsia="Calibri" w:hAnsi="Times New Roman" w:cs="Times New Roman"/>
          <w:sz w:val="18"/>
          <w:szCs w:val="18"/>
        </w:rPr>
        <w:t xml:space="preserve">-мест для хранения автотранспортных средств для объектов жилого назначения из расчета на 1000 жителей: </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гостевая стоянка – 75.</w:t>
      </w:r>
    </w:p>
    <w:p w:rsidR="007626A1" w:rsidRPr="007626A1" w:rsidRDefault="007626A1" w:rsidP="007626A1">
      <w:pPr>
        <w:tabs>
          <w:tab w:val="left" w:pos="426"/>
        </w:tabs>
        <w:spacing w:after="0" w:line="240" w:lineRule="auto"/>
        <w:ind w:firstLine="720"/>
        <w:contextualSpacing/>
        <w:jc w:val="both"/>
        <w:outlineLvl w:val="0"/>
        <w:rPr>
          <w:rFonts w:ascii="Times New Roman" w:eastAsia="Calibri" w:hAnsi="Times New Roman" w:cs="Times New Roman"/>
          <w:sz w:val="18"/>
          <w:szCs w:val="18"/>
          <w:lang w:eastAsia="x-none"/>
        </w:rPr>
      </w:pPr>
      <w:r w:rsidRPr="007626A1">
        <w:rPr>
          <w:rFonts w:ascii="Times New Roman" w:eastAsia="Calibri" w:hAnsi="Times New Roman" w:cs="Times New Roman"/>
          <w:sz w:val="18"/>
          <w:szCs w:val="18"/>
          <w:lang w:val="x-none" w:eastAsia="x-none"/>
        </w:rPr>
        <w:t>2.5.2.</w:t>
      </w:r>
      <w:r w:rsidRPr="007626A1">
        <w:rPr>
          <w:rFonts w:ascii="Times New Roman" w:eastAsia="Calibri" w:hAnsi="Times New Roman" w:cs="Times New Roman"/>
          <w:sz w:val="18"/>
          <w:szCs w:val="18"/>
          <w:lang w:eastAsia="x-none"/>
        </w:rPr>
        <w:t>4</w:t>
      </w:r>
      <w:r w:rsidRPr="007626A1">
        <w:rPr>
          <w:rFonts w:ascii="Times New Roman" w:eastAsia="Calibri" w:hAnsi="Times New Roman" w:cs="Times New Roman"/>
          <w:sz w:val="18"/>
          <w:szCs w:val="18"/>
          <w:lang w:val="x-none" w:eastAsia="x-none"/>
        </w:rPr>
        <w:t>.</w:t>
      </w:r>
      <w:r w:rsidRPr="007626A1">
        <w:rPr>
          <w:rFonts w:ascii="Times New Roman" w:eastAsia="Calibri" w:hAnsi="Times New Roman" w:cs="Times New Roman"/>
          <w:sz w:val="18"/>
          <w:szCs w:val="18"/>
          <w:lang w:eastAsia="x-none"/>
        </w:rPr>
        <w:t xml:space="preserve"> </w:t>
      </w:r>
      <w:r w:rsidRPr="007626A1">
        <w:rPr>
          <w:rFonts w:ascii="Times New Roman" w:eastAsia="Times New Roman" w:hAnsi="Times New Roman" w:cs="Times New Roman"/>
          <w:sz w:val="18"/>
          <w:szCs w:val="18"/>
          <w:lang w:val="x-none" w:eastAsia="x-none"/>
        </w:rPr>
        <w:t xml:space="preserve">По данным </w:t>
      </w:r>
      <w:r w:rsidRPr="007626A1">
        <w:rPr>
          <w:rFonts w:ascii="Times New Roman" w:eastAsia="Calibri" w:hAnsi="Times New Roman" w:cs="Times New Roman"/>
          <w:sz w:val="18"/>
          <w:szCs w:val="18"/>
          <w:lang w:val="x-none" w:eastAsia="x-none"/>
        </w:rPr>
        <w:t>Федеральн</w:t>
      </w:r>
      <w:r w:rsidRPr="007626A1">
        <w:rPr>
          <w:rFonts w:ascii="Times New Roman" w:eastAsia="Calibri" w:hAnsi="Times New Roman" w:cs="Times New Roman"/>
          <w:sz w:val="18"/>
          <w:szCs w:val="18"/>
          <w:lang w:eastAsia="x-none"/>
        </w:rPr>
        <w:t>ой</w:t>
      </w:r>
      <w:r w:rsidRPr="007626A1">
        <w:rPr>
          <w:rFonts w:ascii="Times New Roman" w:eastAsia="Calibri" w:hAnsi="Times New Roman" w:cs="Times New Roman"/>
          <w:sz w:val="18"/>
          <w:szCs w:val="18"/>
          <w:lang w:val="x-none" w:eastAsia="x-none"/>
        </w:rPr>
        <w:t xml:space="preserve"> служб</w:t>
      </w:r>
      <w:r w:rsidRPr="007626A1">
        <w:rPr>
          <w:rFonts w:ascii="Times New Roman" w:eastAsia="Calibri" w:hAnsi="Times New Roman" w:cs="Times New Roman"/>
          <w:sz w:val="18"/>
          <w:szCs w:val="18"/>
          <w:lang w:eastAsia="x-none"/>
        </w:rPr>
        <w:t>ы</w:t>
      </w:r>
      <w:r w:rsidRPr="007626A1">
        <w:rPr>
          <w:rFonts w:ascii="Times New Roman" w:eastAsia="Calibri" w:hAnsi="Times New Roman" w:cs="Times New Roman"/>
          <w:sz w:val="18"/>
          <w:szCs w:val="18"/>
          <w:lang w:val="x-none" w:eastAsia="x-none"/>
        </w:rPr>
        <w:t xml:space="preserve"> государственной статистики </w:t>
      </w:r>
      <w:r w:rsidRPr="007626A1">
        <w:rPr>
          <w:rFonts w:ascii="Times New Roman" w:eastAsia="Times New Roman" w:hAnsi="Times New Roman" w:cs="Times New Roman"/>
          <w:sz w:val="18"/>
          <w:szCs w:val="18"/>
          <w:lang w:val="x-none" w:eastAsia="x-none"/>
        </w:rPr>
        <w:t>с</w:t>
      </w:r>
      <w:r w:rsidRPr="007626A1">
        <w:rPr>
          <w:rFonts w:ascii="Times New Roman" w:eastAsia="Times New Roman" w:hAnsi="Times New Roman" w:cs="Times New Roman"/>
          <w:sz w:val="18"/>
          <w:szCs w:val="18"/>
          <w:lang w:val="x-none" w:eastAsia="ru-RU"/>
        </w:rPr>
        <w:t>редний размер домохозяйства (среднее число членов домохозяйства) в России состав</w:t>
      </w:r>
      <w:r w:rsidRPr="007626A1">
        <w:rPr>
          <w:rFonts w:ascii="Times New Roman" w:eastAsia="Times New Roman" w:hAnsi="Times New Roman" w:cs="Times New Roman"/>
          <w:sz w:val="18"/>
          <w:szCs w:val="18"/>
          <w:lang w:val="x-none" w:eastAsia="x-none"/>
        </w:rPr>
        <w:t>ляет</w:t>
      </w:r>
      <w:r w:rsidRPr="007626A1">
        <w:rPr>
          <w:rFonts w:ascii="Times New Roman" w:eastAsia="Times New Roman" w:hAnsi="Times New Roman" w:cs="Times New Roman"/>
          <w:sz w:val="18"/>
          <w:szCs w:val="18"/>
          <w:lang w:val="x-none" w:eastAsia="ru-RU"/>
        </w:rPr>
        <w:t xml:space="preserve"> 2,6 человека</w:t>
      </w:r>
      <w:r w:rsidRPr="007626A1">
        <w:rPr>
          <w:rFonts w:ascii="Times New Roman" w:eastAsia="Times New Roman" w:hAnsi="Times New Roman" w:cs="Times New Roman"/>
          <w:sz w:val="18"/>
          <w:szCs w:val="18"/>
          <w:lang w:val="x-none" w:eastAsia="x-none"/>
        </w:rPr>
        <w:t>. Таким образом на 1000 человек приходится 385 домохозяйств или квартир</w:t>
      </w:r>
      <w:r w:rsidRPr="007626A1">
        <w:rPr>
          <w:rFonts w:ascii="Times New Roman" w:eastAsia="Times New Roman" w:hAnsi="Times New Roman" w:cs="Times New Roman"/>
          <w:sz w:val="18"/>
          <w:szCs w:val="18"/>
          <w:lang w:eastAsia="x-none"/>
        </w:rPr>
        <w:t xml:space="preserve">. Исходя из этих показателей определяется </w:t>
      </w:r>
      <w:r w:rsidRPr="007626A1">
        <w:rPr>
          <w:rFonts w:ascii="Times New Roman" w:eastAsia="Calibri" w:hAnsi="Times New Roman" w:cs="Times New Roman"/>
          <w:sz w:val="18"/>
          <w:szCs w:val="18"/>
          <w:lang w:val="x-none" w:eastAsia="x-none"/>
        </w:rPr>
        <w:t xml:space="preserve">требуемое количество </w:t>
      </w:r>
      <w:proofErr w:type="spellStart"/>
      <w:r w:rsidRPr="007626A1">
        <w:rPr>
          <w:rFonts w:ascii="Times New Roman" w:eastAsia="Calibri" w:hAnsi="Times New Roman" w:cs="Times New Roman"/>
          <w:sz w:val="18"/>
          <w:szCs w:val="18"/>
          <w:lang w:val="x-none" w:eastAsia="x-none"/>
        </w:rPr>
        <w:t>машино</w:t>
      </w:r>
      <w:proofErr w:type="spellEnd"/>
      <w:r w:rsidRPr="007626A1">
        <w:rPr>
          <w:rFonts w:ascii="Times New Roman" w:eastAsia="Calibri" w:hAnsi="Times New Roman" w:cs="Times New Roman"/>
          <w:sz w:val="18"/>
          <w:szCs w:val="18"/>
          <w:lang w:val="x-none" w:eastAsia="x-none"/>
        </w:rPr>
        <w:t>-мест для хранения автотранспортных средств для объектов жилого назначения из расчета на 1 квартиру</w:t>
      </w:r>
      <w:r w:rsidRPr="007626A1">
        <w:rPr>
          <w:rFonts w:ascii="Times New Roman" w:eastAsia="Calibri" w:hAnsi="Times New Roman" w:cs="Times New Roman"/>
          <w:sz w:val="18"/>
          <w:szCs w:val="18"/>
          <w:lang w:eastAsia="x-none"/>
        </w:rPr>
        <w:t>.</w:t>
      </w:r>
    </w:p>
    <w:p w:rsidR="007626A1" w:rsidRPr="007626A1" w:rsidRDefault="007626A1" w:rsidP="007626A1">
      <w:pPr>
        <w:tabs>
          <w:tab w:val="left" w:pos="1200"/>
        </w:tabs>
        <w:spacing w:after="0" w:line="240" w:lineRule="auto"/>
        <w:ind w:firstLine="720"/>
        <w:jc w:val="both"/>
        <w:rPr>
          <w:rFonts w:ascii="Times New Roman" w:eastAsia="Times New Roman" w:hAnsi="Times New Roman" w:cs="Times New Roman"/>
          <w:sz w:val="18"/>
          <w:szCs w:val="18"/>
          <w:lang w:eastAsia="ru-RU"/>
        </w:rPr>
      </w:pPr>
    </w:p>
    <w:p w:rsidR="007626A1" w:rsidRPr="007626A1" w:rsidRDefault="007626A1" w:rsidP="007626A1">
      <w:pPr>
        <w:tabs>
          <w:tab w:val="left" w:pos="1200"/>
        </w:tabs>
        <w:spacing w:after="0" w:line="240" w:lineRule="auto"/>
        <w:rPr>
          <w:rFonts w:ascii="Times New Roman" w:eastAsia="Times New Roman" w:hAnsi="Times New Roman" w:cs="Times New Roman"/>
          <w:sz w:val="18"/>
          <w:szCs w:val="18"/>
        </w:rPr>
      </w:pPr>
      <w:r w:rsidRPr="007626A1">
        <w:rPr>
          <w:rFonts w:ascii="Times New Roman" w:eastAsia="Calibri" w:hAnsi="Times New Roman" w:cs="Times New Roman"/>
          <w:sz w:val="18"/>
          <w:szCs w:val="18"/>
        </w:rPr>
        <w:t xml:space="preserve">Таблица 2.5.2.-2 </w:t>
      </w:r>
      <w:r w:rsidRPr="007626A1">
        <w:rPr>
          <w:rFonts w:ascii="Times New Roman" w:eastAsia="Times New Roman" w:hAnsi="Times New Roman" w:cs="Times New Roman"/>
          <w:sz w:val="18"/>
          <w:szCs w:val="18"/>
        </w:rPr>
        <w:t xml:space="preserve">Дифференциация структуры жилищного фонда </w:t>
      </w:r>
    </w:p>
    <w:p w:rsidR="007626A1" w:rsidRPr="007626A1" w:rsidRDefault="007626A1" w:rsidP="007626A1">
      <w:pPr>
        <w:tabs>
          <w:tab w:val="left" w:pos="1200"/>
        </w:tabs>
        <w:spacing w:after="0" w:line="240" w:lineRule="auto"/>
        <w:rPr>
          <w:rFonts w:ascii="Times New Roman" w:eastAsia="Times New Roman" w:hAnsi="Times New Roman" w:cs="Times New Roman"/>
          <w:sz w:val="18"/>
          <w:szCs w:val="18"/>
          <w:lang w:eastAsia="ru-RU"/>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5697"/>
      </w:tblGrid>
      <w:tr w:rsidR="007626A1" w:rsidRPr="007626A1" w:rsidTr="000A22FE">
        <w:tc>
          <w:tcPr>
            <w:tcW w:w="3793" w:type="dxa"/>
          </w:tcPr>
          <w:p w:rsidR="007626A1" w:rsidRPr="007626A1" w:rsidRDefault="007626A1" w:rsidP="007626A1">
            <w:pPr>
              <w:tabs>
                <w:tab w:val="left" w:pos="1200"/>
              </w:tabs>
              <w:spacing w:after="0" w:line="240" w:lineRule="auto"/>
              <w:jc w:val="center"/>
              <w:rPr>
                <w:rFonts w:ascii="Times New Roman" w:eastAsia="Calibri" w:hAnsi="Times New Roman" w:cs="Times New Roman"/>
                <w:sz w:val="18"/>
                <w:szCs w:val="18"/>
                <w:highlight w:val="green"/>
              </w:rPr>
            </w:pPr>
            <w:r w:rsidRPr="007626A1">
              <w:rPr>
                <w:rFonts w:ascii="Times New Roman" w:eastAsia="Calibri" w:hAnsi="Times New Roman" w:cs="Times New Roman"/>
                <w:sz w:val="18"/>
                <w:szCs w:val="18"/>
              </w:rPr>
              <w:t>Тип жилого дома и квартиры по уровню комфорта</w:t>
            </w:r>
          </w:p>
        </w:tc>
        <w:tc>
          <w:tcPr>
            <w:tcW w:w="5563" w:type="dxa"/>
          </w:tcPr>
          <w:p w:rsidR="007626A1" w:rsidRPr="007626A1" w:rsidRDefault="007626A1" w:rsidP="007626A1">
            <w:pPr>
              <w:tabs>
                <w:tab w:val="left" w:pos="1200"/>
              </w:tabs>
              <w:spacing w:after="0" w:line="240" w:lineRule="auto"/>
              <w:jc w:val="center"/>
              <w:rPr>
                <w:rFonts w:ascii="Times New Roman" w:eastAsia="Calibri" w:hAnsi="Times New Roman" w:cs="Times New Roman"/>
                <w:sz w:val="18"/>
                <w:szCs w:val="18"/>
                <w:highlight w:val="green"/>
              </w:rPr>
            </w:pPr>
            <w:r w:rsidRPr="007626A1">
              <w:rPr>
                <w:rFonts w:ascii="Times New Roman" w:eastAsia="Calibri" w:hAnsi="Times New Roman" w:cs="Times New Roman"/>
                <w:sz w:val="18"/>
                <w:szCs w:val="18"/>
              </w:rPr>
              <w:t xml:space="preserve">Норма площади жилого дома и квартиры в расчете на одного человека, м </w:t>
            </w:r>
          </w:p>
        </w:tc>
      </w:tr>
      <w:tr w:rsidR="007626A1" w:rsidRPr="007626A1" w:rsidTr="000A22FE">
        <w:tc>
          <w:tcPr>
            <w:tcW w:w="3793" w:type="dxa"/>
            <w:vAlign w:val="center"/>
          </w:tcPr>
          <w:p w:rsidR="007626A1" w:rsidRPr="007626A1" w:rsidRDefault="007626A1" w:rsidP="007626A1">
            <w:pPr>
              <w:tabs>
                <w:tab w:val="left" w:pos="1200"/>
              </w:tabs>
              <w:spacing w:after="0" w:line="240" w:lineRule="auto"/>
              <w:rPr>
                <w:rFonts w:ascii="Times New Roman" w:eastAsia="Calibri" w:hAnsi="Times New Roman" w:cs="Times New Roman"/>
                <w:sz w:val="18"/>
                <w:szCs w:val="18"/>
                <w:highlight w:val="green"/>
              </w:rPr>
            </w:pPr>
            <w:r w:rsidRPr="007626A1">
              <w:rPr>
                <w:rFonts w:ascii="Times New Roman" w:eastAsia="Calibri" w:hAnsi="Times New Roman" w:cs="Times New Roman"/>
                <w:sz w:val="18"/>
                <w:szCs w:val="18"/>
              </w:rPr>
              <w:t>Массовый (эконом-класс)</w:t>
            </w:r>
          </w:p>
        </w:tc>
        <w:tc>
          <w:tcPr>
            <w:tcW w:w="5563" w:type="dxa"/>
            <w:vAlign w:val="center"/>
          </w:tcPr>
          <w:p w:rsidR="007626A1" w:rsidRPr="007626A1" w:rsidRDefault="007626A1" w:rsidP="007626A1">
            <w:pPr>
              <w:tabs>
                <w:tab w:val="left" w:pos="1200"/>
              </w:tabs>
              <w:spacing w:after="0" w:line="240" w:lineRule="auto"/>
              <w:jc w:val="center"/>
              <w:rPr>
                <w:rFonts w:ascii="Times New Roman" w:eastAsia="Calibri" w:hAnsi="Times New Roman" w:cs="Times New Roman"/>
                <w:sz w:val="18"/>
                <w:szCs w:val="18"/>
                <w:highlight w:val="green"/>
              </w:rPr>
            </w:pPr>
            <w:r w:rsidRPr="007626A1">
              <w:rPr>
                <w:rFonts w:ascii="Times New Roman" w:eastAsia="Calibri" w:hAnsi="Times New Roman" w:cs="Times New Roman"/>
                <w:sz w:val="18"/>
                <w:szCs w:val="18"/>
              </w:rPr>
              <w:t>18</w:t>
            </w:r>
          </w:p>
        </w:tc>
      </w:tr>
      <w:tr w:rsidR="007626A1" w:rsidRPr="007626A1" w:rsidTr="000A22FE">
        <w:tc>
          <w:tcPr>
            <w:tcW w:w="3793" w:type="dxa"/>
            <w:vAlign w:val="center"/>
          </w:tcPr>
          <w:p w:rsidR="007626A1" w:rsidRPr="007626A1" w:rsidRDefault="007626A1" w:rsidP="007626A1">
            <w:pPr>
              <w:tabs>
                <w:tab w:val="left" w:pos="1200"/>
              </w:tabs>
              <w:spacing w:after="0" w:line="240" w:lineRule="auto"/>
              <w:rPr>
                <w:rFonts w:ascii="Times New Roman" w:eastAsia="Calibri" w:hAnsi="Times New Roman" w:cs="Times New Roman"/>
                <w:sz w:val="18"/>
                <w:szCs w:val="18"/>
                <w:highlight w:val="green"/>
              </w:rPr>
            </w:pPr>
            <w:r w:rsidRPr="007626A1">
              <w:rPr>
                <w:rFonts w:ascii="Times New Roman" w:eastAsia="Calibri" w:hAnsi="Times New Roman" w:cs="Times New Roman"/>
                <w:sz w:val="18"/>
                <w:szCs w:val="18"/>
              </w:rPr>
              <w:t xml:space="preserve">Социальный </w:t>
            </w:r>
            <w:r w:rsidRPr="007626A1">
              <w:rPr>
                <w:rFonts w:ascii="Times New Roman" w:eastAsia="Calibri" w:hAnsi="Times New Roman" w:cs="Times New Roman"/>
                <w:sz w:val="18"/>
                <w:szCs w:val="18"/>
                <w:vertAlign w:val="superscript"/>
              </w:rPr>
              <w:t>1)</w:t>
            </w:r>
            <w:r w:rsidRPr="007626A1">
              <w:rPr>
                <w:rFonts w:ascii="Times New Roman" w:eastAsia="Calibri" w:hAnsi="Times New Roman" w:cs="Times New Roman"/>
                <w:sz w:val="18"/>
                <w:szCs w:val="18"/>
              </w:rPr>
              <w:t xml:space="preserve"> </w:t>
            </w:r>
          </w:p>
        </w:tc>
        <w:tc>
          <w:tcPr>
            <w:tcW w:w="5563" w:type="dxa"/>
            <w:vAlign w:val="center"/>
          </w:tcPr>
          <w:p w:rsidR="007626A1" w:rsidRPr="007626A1" w:rsidRDefault="007626A1" w:rsidP="007626A1">
            <w:pPr>
              <w:tabs>
                <w:tab w:val="left" w:pos="1200"/>
              </w:tabs>
              <w:spacing w:after="0" w:line="240" w:lineRule="auto"/>
              <w:jc w:val="center"/>
              <w:rPr>
                <w:rFonts w:ascii="Times New Roman" w:eastAsia="Calibri" w:hAnsi="Times New Roman" w:cs="Times New Roman"/>
                <w:sz w:val="18"/>
                <w:szCs w:val="18"/>
                <w:highlight w:val="green"/>
              </w:rPr>
            </w:pPr>
            <w:r w:rsidRPr="007626A1">
              <w:rPr>
                <w:rFonts w:ascii="Times New Roman" w:eastAsia="Calibri" w:hAnsi="Times New Roman" w:cs="Times New Roman"/>
                <w:sz w:val="18"/>
                <w:szCs w:val="18"/>
              </w:rPr>
              <w:t>15</w:t>
            </w:r>
          </w:p>
        </w:tc>
      </w:tr>
    </w:tbl>
    <w:p w:rsidR="007626A1" w:rsidRPr="007626A1" w:rsidRDefault="007626A1" w:rsidP="007626A1">
      <w:pPr>
        <w:tabs>
          <w:tab w:val="left" w:pos="993"/>
        </w:tabs>
        <w:spacing w:after="0" w:line="240" w:lineRule="auto"/>
        <w:ind w:left="360"/>
        <w:jc w:val="both"/>
        <w:rPr>
          <w:rFonts w:ascii="Times New Roman" w:eastAsia="Calibri" w:hAnsi="Times New Roman" w:cs="Times New Roman"/>
          <w:sz w:val="18"/>
          <w:szCs w:val="18"/>
        </w:rPr>
      </w:pPr>
    </w:p>
    <w:p w:rsidR="007626A1" w:rsidRPr="007626A1" w:rsidRDefault="007626A1" w:rsidP="007626A1">
      <w:pPr>
        <w:numPr>
          <w:ilvl w:val="0"/>
          <w:numId w:val="26"/>
        </w:numPr>
        <w:tabs>
          <w:tab w:val="left" w:pos="0"/>
          <w:tab w:val="left" w:pos="900"/>
          <w:tab w:val="left" w:pos="1080"/>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bCs/>
          <w:sz w:val="18"/>
          <w:szCs w:val="18"/>
        </w:rPr>
        <w:t>Социальное жилье:</w:t>
      </w:r>
    </w:p>
    <w:p w:rsidR="007626A1" w:rsidRPr="007626A1" w:rsidRDefault="007626A1" w:rsidP="007626A1">
      <w:pPr>
        <w:tabs>
          <w:tab w:val="left" w:pos="0"/>
          <w:tab w:val="left" w:pos="900"/>
          <w:tab w:val="left" w:pos="993"/>
          <w:tab w:val="left" w:pos="1080"/>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жилье, при котором право собственности на домовладение принадлежит государству или муниципалитету;</w:t>
      </w:r>
    </w:p>
    <w:p w:rsidR="007626A1" w:rsidRPr="007626A1" w:rsidRDefault="007626A1" w:rsidP="007626A1">
      <w:pPr>
        <w:tabs>
          <w:tab w:val="left" w:pos="0"/>
          <w:tab w:val="left" w:pos="900"/>
          <w:tab w:val="left" w:pos="1080"/>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жилье, реализуемое покупателям или предоставляемое в наем по ценам ниже рыночных;</w:t>
      </w:r>
    </w:p>
    <w:p w:rsidR="007626A1" w:rsidRPr="007626A1" w:rsidRDefault="007626A1" w:rsidP="007626A1">
      <w:pPr>
        <w:tabs>
          <w:tab w:val="left" w:pos="0"/>
          <w:tab w:val="left" w:pos="900"/>
          <w:tab w:val="left" w:pos="1080"/>
          <w:tab w:val="left" w:pos="1418"/>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коммерческое жилье гостиничного типа, обеспечивающее минимальный уровень нормы площади квартиры на одного человека и минимальный уровень рыночной цены.</w:t>
      </w:r>
    </w:p>
    <w:p w:rsidR="007626A1" w:rsidRPr="007626A1" w:rsidRDefault="007626A1" w:rsidP="007626A1">
      <w:pPr>
        <w:tabs>
          <w:tab w:val="left" w:pos="0"/>
          <w:tab w:val="left" w:pos="900"/>
          <w:tab w:val="left" w:pos="993"/>
          <w:tab w:val="left" w:pos="1080"/>
        </w:tabs>
        <w:spacing w:after="0" w:line="240" w:lineRule="auto"/>
        <w:ind w:firstLine="720"/>
        <w:jc w:val="both"/>
        <w:rPr>
          <w:rFonts w:ascii="Times New Roman" w:eastAsia="Calibri" w:hAnsi="Times New Roman" w:cs="Times New Roman"/>
          <w:sz w:val="18"/>
          <w:szCs w:val="18"/>
        </w:rPr>
      </w:pPr>
    </w:p>
    <w:p w:rsidR="007626A1" w:rsidRPr="007626A1" w:rsidRDefault="007626A1" w:rsidP="007626A1">
      <w:pPr>
        <w:spacing w:after="0" w:line="240" w:lineRule="auto"/>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Таблица 2.5.2.-3 Требуемое количество </w:t>
      </w:r>
      <w:proofErr w:type="spellStart"/>
      <w:r w:rsidRPr="007626A1">
        <w:rPr>
          <w:rFonts w:ascii="Times New Roman" w:eastAsia="Calibri" w:hAnsi="Times New Roman" w:cs="Times New Roman"/>
          <w:sz w:val="18"/>
          <w:szCs w:val="18"/>
        </w:rPr>
        <w:t>машино</w:t>
      </w:r>
      <w:proofErr w:type="spellEnd"/>
      <w:r w:rsidRPr="007626A1">
        <w:rPr>
          <w:rFonts w:ascii="Times New Roman" w:eastAsia="Calibri" w:hAnsi="Times New Roman" w:cs="Times New Roman"/>
          <w:sz w:val="18"/>
          <w:szCs w:val="18"/>
        </w:rPr>
        <w:t>-мест для хранения автотранспортных средств для многоквартирных жилых домов массового и социального класса из расчета на 1 квартиру</w:t>
      </w:r>
    </w:p>
    <w:tbl>
      <w:tblPr>
        <w:tblW w:w="5000" w:type="pct"/>
        <w:tblLayout w:type="fixed"/>
        <w:tblCellMar>
          <w:left w:w="70" w:type="dxa"/>
          <w:right w:w="70" w:type="dxa"/>
        </w:tblCellMar>
        <w:tblLook w:val="0000" w:firstRow="0" w:lastRow="0" w:firstColumn="0" w:lastColumn="0" w:noHBand="0" w:noVBand="0"/>
      </w:tblPr>
      <w:tblGrid>
        <w:gridCol w:w="1970"/>
        <w:gridCol w:w="2636"/>
        <w:gridCol w:w="1417"/>
        <w:gridCol w:w="1702"/>
        <w:gridCol w:w="1770"/>
      </w:tblGrid>
      <w:tr w:rsidR="007626A1" w:rsidRPr="007626A1" w:rsidTr="000A22FE">
        <w:trPr>
          <w:cantSplit/>
          <w:trHeight w:val="915"/>
          <w:tblHeader/>
        </w:trPr>
        <w:tc>
          <w:tcPr>
            <w:tcW w:w="1037" w:type="pct"/>
            <w:tcBorders>
              <w:top w:val="single" w:sz="6" w:space="0" w:color="auto"/>
              <w:left w:val="single" w:sz="6"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Тип жилого дома и квартиры по уровню комфорта</w:t>
            </w:r>
          </w:p>
        </w:tc>
        <w:tc>
          <w:tcPr>
            <w:tcW w:w="1388" w:type="pct"/>
            <w:tcBorders>
              <w:top w:val="single" w:sz="6" w:space="0" w:color="auto"/>
              <w:left w:val="single" w:sz="6" w:space="0" w:color="auto"/>
              <w:right w:val="single" w:sz="6" w:space="0" w:color="auto"/>
            </w:tcBorders>
            <w:vAlign w:val="center"/>
          </w:tcPr>
          <w:p w:rsidR="007626A1" w:rsidRPr="007626A1" w:rsidRDefault="007626A1" w:rsidP="007626A1">
            <w:pPr>
              <w:spacing w:after="0" w:line="240" w:lineRule="auto"/>
              <w:ind w:firstLine="50"/>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Вид стоянки</w:t>
            </w:r>
          </w:p>
        </w:tc>
        <w:tc>
          <w:tcPr>
            <w:tcW w:w="746" w:type="pct"/>
            <w:tcBorders>
              <w:top w:val="single" w:sz="6" w:space="0" w:color="auto"/>
              <w:left w:val="single" w:sz="6" w:space="0" w:color="auto"/>
              <w:right w:val="single" w:sz="6" w:space="0" w:color="auto"/>
            </w:tcBorders>
            <w:vAlign w:val="center"/>
          </w:tcPr>
          <w:p w:rsidR="007626A1" w:rsidRPr="007626A1" w:rsidRDefault="007626A1" w:rsidP="007626A1">
            <w:pPr>
              <w:spacing w:after="0" w:line="240" w:lineRule="auto"/>
              <w:ind w:left="109"/>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Расчетные единицы</w:t>
            </w:r>
          </w:p>
        </w:tc>
        <w:tc>
          <w:tcPr>
            <w:tcW w:w="896" w:type="pct"/>
            <w:tcBorders>
              <w:top w:val="single" w:sz="6" w:space="0" w:color="auto"/>
              <w:left w:val="single" w:sz="6" w:space="0" w:color="auto"/>
              <w:right w:val="single" w:sz="6" w:space="0" w:color="auto"/>
            </w:tcBorders>
          </w:tcPr>
          <w:p w:rsidR="007626A1" w:rsidRPr="007626A1" w:rsidRDefault="007626A1" w:rsidP="007626A1">
            <w:pPr>
              <w:spacing w:after="0" w:line="240" w:lineRule="auto"/>
              <w:ind w:firstLine="110"/>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Коэффициент</w:t>
            </w:r>
          </w:p>
          <w:p w:rsidR="007626A1" w:rsidRPr="007626A1" w:rsidRDefault="007626A1" w:rsidP="007626A1">
            <w:pPr>
              <w:spacing w:after="0" w:line="240" w:lineRule="auto"/>
              <w:ind w:firstLine="110"/>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учета уровня комфортности</w:t>
            </w:r>
          </w:p>
        </w:tc>
        <w:tc>
          <w:tcPr>
            <w:tcW w:w="932" w:type="pct"/>
            <w:tcBorders>
              <w:top w:val="single" w:sz="6" w:space="0" w:color="auto"/>
              <w:left w:val="single" w:sz="6" w:space="0" w:color="auto"/>
              <w:right w:val="single" w:sz="6" w:space="0" w:color="auto"/>
            </w:tcBorders>
            <w:vAlign w:val="center"/>
          </w:tcPr>
          <w:p w:rsidR="007626A1" w:rsidRPr="007626A1" w:rsidRDefault="007626A1" w:rsidP="007626A1">
            <w:pPr>
              <w:spacing w:after="0" w:line="240" w:lineRule="auto"/>
              <w:ind w:firstLine="110"/>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Количество </w:t>
            </w:r>
            <w:proofErr w:type="spellStart"/>
            <w:r w:rsidRPr="007626A1">
              <w:rPr>
                <w:rFonts w:ascii="Times New Roman" w:eastAsia="Calibri" w:hAnsi="Times New Roman" w:cs="Times New Roman"/>
                <w:sz w:val="18"/>
                <w:szCs w:val="18"/>
              </w:rPr>
              <w:t>машино</w:t>
            </w:r>
            <w:proofErr w:type="spellEnd"/>
            <w:r w:rsidRPr="007626A1">
              <w:rPr>
                <w:rFonts w:ascii="Times New Roman" w:eastAsia="Calibri" w:hAnsi="Times New Roman" w:cs="Times New Roman"/>
                <w:sz w:val="18"/>
                <w:szCs w:val="18"/>
              </w:rPr>
              <w:t>-мест на расчетную единицу</w:t>
            </w:r>
          </w:p>
        </w:tc>
      </w:tr>
      <w:tr w:rsidR="007626A1" w:rsidRPr="007626A1" w:rsidTr="000A22FE">
        <w:trPr>
          <w:cantSplit/>
          <w:trHeight w:val="360"/>
        </w:trPr>
        <w:tc>
          <w:tcPr>
            <w:tcW w:w="1037" w:type="pct"/>
            <w:vMerge w:val="restart"/>
            <w:tcBorders>
              <w:top w:val="single" w:sz="6" w:space="0" w:color="auto"/>
              <w:left w:val="single" w:sz="6"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Массовый</w:t>
            </w: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bCs/>
                <w:sz w:val="18"/>
                <w:szCs w:val="18"/>
              </w:rPr>
              <w:t>(эконом - класс)</w:t>
            </w:r>
          </w:p>
        </w:tc>
        <w:tc>
          <w:tcPr>
            <w:tcW w:w="1388" w:type="pct"/>
            <w:tcBorders>
              <w:top w:val="single" w:sz="6" w:space="0" w:color="auto"/>
              <w:left w:val="single" w:sz="6" w:space="0" w:color="auto"/>
              <w:bottom w:val="single" w:sz="6"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bCs/>
                <w:sz w:val="18"/>
                <w:szCs w:val="18"/>
              </w:rPr>
              <w:t>стоянка для постоянного хранения</w:t>
            </w:r>
          </w:p>
        </w:tc>
        <w:tc>
          <w:tcPr>
            <w:tcW w:w="746" w:type="pct"/>
            <w:tcBorders>
              <w:top w:val="single" w:sz="6" w:space="0" w:color="auto"/>
              <w:left w:val="single" w:sz="6" w:space="0" w:color="auto"/>
              <w:bottom w:val="single" w:sz="6"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 квартира</w:t>
            </w:r>
          </w:p>
        </w:tc>
        <w:tc>
          <w:tcPr>
            <w:tcW w:w="896" w:type="pct"/>
            <w:vMerge w:val="restart"/>
            <w:tcBorders>
              <w:top w:val="single" w:sz="6" w:space="0" w:color="auto"/>
              <w:left w:val="single" w:sz="6"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w:t>
            </w:r>
          </w:p>
        </w:tc>
        <w:tc>
          <w:tcPr>
            <w:tcW w:w="932" w:type="pct"/>
            <w:tcBorders>
              <w:top w:val="single" w:sz="6" w:space="0" w:color="auto"/>
              <w:left w:val="single" w:sz="6" w:space="0" w:color="auto"/>
              <w:bottom w:val="single" w:sz="6"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0,7</w:t>
            </w:r>
          </w:p>
        </w:tc>
      </w:tr>
      <w:tr w:rsidR="007626A1" w:rsidRPr="007626A1" w:rsidTr="000A22FE">
        <w:trPr>
          <w:cantSplit/>
          <w:trHeight w:val="360"/>
        </w:trPr>
        <w:tc>
          <w:tcPr>
            <w:tcW w:w="1037" w:type="pct"/>
            <w:vMerge/>
            <w:tcBorders>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bCs/>
                <w:sz w:val="18"/>
                <w:szCs w:val="18"/>
              </w:rPr>
            </w:pPr>
          </w:p>
        </w:tc>
        <w:tc>
          <w:tcPr>
            <w:tcW w:w="1388" w:type="pct"/>
            <w:tcBorders>
              <w:top w:val="single" w:sz="6" w:space="0" w:color="auto"/>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bCs/>
                <w:sz w:val="18"/>
                <w:szCs w:val="18"/>
              </w:rPr>
              <w:t>гостевая стоянка</w:t>
            </w:r>
          </w:p>
        </w:tc>
        <w:tc>
          <w:tcPr>
            <w:tcW w:w="746" w:type="pct"/>
            <w:tcBorders>
              <w:top w:val="single" w:sz="6" w:space="0" w:color="auto"/>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 квартира</w:t>
            </w:r>
          </w:p>
        </w:tc>
        <w:tc>
          <w:tcPr>
            <w:tcW w:w="896" w:type="pct"/>
            <w:vMerge/>
            <w:tcBorders>
              <w:left w:val="single" w:sz="6" w:space="0" w:color="auto"/>
              <w:bottom w:val="single" w:sz="4" w:space="0" w:color="auto"/>
              <w:right w:val="single" w:sz="6" w:space="0" w:color="auto"/>
            </w:tcBorders>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932" w:type="pct"/>
            <w:tcBorders>
              <w:top w:val="single" w:sz="6" w:space="0" w:color="auto"/>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0,2</w:t>
            </w:r>
          </w:p>
        </w:tc>
      </w:tr>
      <w:tr w:rsidR="007626A1" w:rsidRPr="007626A1" w:rsidTr="000A22FE">
        <w:trPr>
          <w:cantSplit/>
          <w:trHeight w:val="360"/>
        </w:trPr>
        <w:tc>
          <w:tcPr>
            <w:tcW w:w="1037" w:type="pct"/>
            <w:vMerge w:val="restart"/>
            <w:tcBorders>
              <w:top w:val="single" w:sz="4" w:space="0" w:color="auto"/>
              <w:left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Социальный</w:t>
            </w:r>
          </w:p>
        </w:tc>
        <w:tc>
          <w:tcPr>
            <w:tcW w:w="1388" w:type="pct"/>
            <w:tcBorders>
              <w:top w:val="single" w:sz="4" w:space="0" w:color="auto"/>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стоянка для постоянного хранения</w:t>
            </w:r>
          </w:p>
        </w:tc>
        <w:tc>
          <w:tcPr>
            <w:tcW w:w="746" w:type="pct"/>
            <w:tcBorders>
              <w:top w:val="single" w:sz="4" w:space="0" w:color="auto"/>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 квартира</w:t>
            </w:r>
          </w:p>
        </w:tc>
        <w:tc>
          <w:tcPr>
            <w:tcW w:w="896" w:type="pct"/>
            <w:vMerge w:val="restart"/>
            <w:tcBorders>
              <w:top w:val="single" w:sz="4" w:space="0" w:color="auto"/>
              <w:left w:val="single" w:sz="6"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0,8</w:t>
            </w:r>
          </w:p>
        </w:tc>
        <w:tc>
          <w:tcPr>
            <w:tcW w:w="932" w:type="pct"/>
            <w:tcBorders>
              <w:top w:val="single" w:sz="4" w:space="0" w:color="auto"/>
              <w:left w:val="single" w:sz="6" w:space="0" w:color="auto"/>
              <w:bottom w:val="single" w:sz="4" w:space="0" w:color="auto"/>
              <w:right w:val="single" w:sz="4"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0,5</w:t>
            </w:r>
          </w:p>
        </w:tc>
      </w:tr>
      <w:tr w:rsidR="007626A1" w:rsidRPr="007626A1" w:rsidTr="000A22FE">
        <w:trPr>
          <w:cantSplit/>
          <w:trHeight w:val="425"/>
        </w:trPr>
        <w:tc>
          <w:tcPr>
            <w:tcW w:w="1037" w:type="pct"/>
            <w:vMerge/>
            <w:tcBorders>
              <w:left w:val="single" w:sz="4"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bCs/>
                <w:sz w:val="18"/>
                <w:szCs w:val="18"/>
              </w:rPr>
            </w:pPr>
          </w:p>
        </w:tc>
        <w:tc>
          <w:tcPr>
            <w:tcW w:w="1388" w:type="pct"/>
            <w:tcBorders>
              <w:top w:val="single" w:sz="4" w:space="0" w:color="auto"/>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гостевая стоянка</w:t>
            </w:r>
          </w:p>
        </w:tc>
        <w:tc>
          <w:tcPr>
            <w:tcW w:w="746" w:type="pct"/>
            <w:tcBorders>
              <w:top w:val="single" w:sz="4" w:space="0" w:color="auto"/>
              <w:left w:val="single" w:sz="6" w:space="0" w:color="auto"/>
              <w:bottom w:val="single" w:sz="4" w:space="0" w:color="auto"/>
              <w:right w:val="single" w:sz="6"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1 квартира</w:t>
            </w:r>
          </w:p>
        </w:tc>
        <w:tc>
          <w:tcPr>
            <w:tcW w:w="896" w:type="pct"/>
            <w:vMerge/>
            <w:tcBorders>
              <w:left w:val="single" w:sz="6" w:space="0" w:color="auto"/>
              <w:bottom w:val="single" w:sz="4" w:space="0" w:color="auto"/>
              <w:right w:val="single" w:sz="6" w:space="0" w:color="auto"/>
            </w:tcBorders>
          </w:tcPr>
          <w:p w:rsidR="007626A1" w:rsidRPr="007626A1" w:rsidRDefault="007626A1" w:rsidP="007626A1">
            <w:pPr>
              <w:spacing w:after="0" w:line="240" w:lineRule="auto"/>
              <w:jc w:val="center"/>
              <w:rPr>
                <w:rFonts w:ascii="Times New Roman" w:eastAsia="Calibri" w:hAnsi="Times New Roman" w:cs="Times New Roman"/>
                <w:sz w:val="18"/>
                <w:szCs w:val="18"/>
              </w:rPr>
            </w:pPr>
          </w:p>
        </w:tc>
        <w:tc>
          <w:tcPr>
            <w:tcW w:w="932" w:type="pct"/>
            <w:tcBorders>
              <w:top w:val="single" w:sz="4" w:space="0" w:color="auto"/>
              <w:left w:val="single" w:sz="6" w:space="0" w:color="auto"/>
              <w:bottom w:val="single" w:sz="4" w:space="0" w:color="auto"/>
              <w:right w:val="single" w:sz="4" w:space="0" w:color="auto"/>
            </w:tcBorders>
            <w:vAlign w:val="center"/>
          </w:tcPr>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rPr>
              <w:t>0,14</w:t>
            </w:r>
          </w:p>
        </w:tc>
      </w:tr>
    </w:tbl>
    <w:p w:rsidR="007626A1" w:rsidRPr="007626A1" w:rsidRDefault="007626A1" w:rsidP="007626A1">
      <w:pPr>
        <w:tabs>
          <w:tab w:val="left" w:pos="993"/>
        </w:tabs>
        <w:spacing w:after="0" w:line="240" w:lineRule="auto"/>
        <w:ind w:left="720"/>
        <w:jc w:val="both"/>
        <w:rPr>
          <w:rFonts w:ascii="Times New Roman" w:eastAsia="Calibri" w:hAnsi="Times New Roman" w:cs="Times New Roman"/>
          <w:sz w:val="18"/>
          <w:szCs w:val="18"/>
        </w:rPr>
      </w:pP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2.5.2.5. Количество </w:t>
      </w:r>
      <w:proofErr w:type="spellStart"/>
      <w:r w:rsidRPr="007626A1">
        <w:rPr>
          <w:rFonts w:ascii="Times New Roman" w:eastAsia="Calibri" w:hAnsi="Times New Roman" w:cs="Times New Roman"/>
          <w:sz w:val="18"/>
          <w:szCs w:val="18"/>
        </w:rPr>
        <w:t>машино</w:t>
      </w:r>
      <w:proofErr w:type="spellEnd"/>
      <w:r w:rsidRPr="007626A1">
        <w:rPr>
          <w:rFonts w:ascii="Times New Roman" w:eastAsia="Calibri" w:hAnsi="Times New Roman" w:cs="Times New Roman"/>
          <w:sz w:val="18"/>
          <w:szCs w:val="18"/>
        </w:rPr>
        <w:t xml:space="preserve">-мест на стоянках для временного хранения автомобилей у общественных зданий, учреждений, предприятий, торговых центров, вокзалов и т.д. (в том числе встроенных, пристроенных к жилым зданиям) определяется в соответствии </w:t>
      </w:r>
      <w:r w:rsidRPr="007626A1">
        <w:rPr>
          <w:rFonts w:ascii="Times New Roman" w:eastAsia="Calibri" w:hAnsi="Times New Roman" w:cs="Times New Roman"/>
          <w:bCs/>
          <w:sz w:val="18"/>
          <w:szCs w:val="18"/>
        </w:rPr>
        <w:t xml:space="preserve">с </w:t>
      </w:r>
      <w:r w:rsidRPr="007626A1">
        <w:rPr>
          <w:rFonts w:ascii="Times New Roman" w:eastAsia="Times New Roman" w:hAnsi="Times New Roman" w:cs="Times New Roman"/>
          <w:bCs/>
          <w:sz w:val="18"/>
          <w:szCs w:val="18"/>
          <w:lang w:eastAsia="ru-RU"/>
        </w:rPr>
        <w:t>приложением К,</w:t>
      </w:r>
      <w:r w:rsidRPr="007626A1">
        <w:rPr>
          <w:rFonts w:ascii="Times New Roman" w:eastAsia="Calibri" w:hAnsi="Times New Roman" w:cs="Times New Roman"/>
          <w:sz w:val="18"/>
          <w:szCs w:val="18"/>
        </w:rPr>
        <w:t xml:space="preserve"> п. 11.19</w:t>
      </w:r>
      <w:r w:rsidRPr="007626A1">
        <w:rPr>
          <w:rFonts w:ascii="Times New Roman" w:eastAsia="Times New Roman" w:hAnsi="Times New Roman" w:cs="Times New Roman"/>
          <w:bCs/>
          <w:sz w:val="18"/>
          <w:szCs w:val="18"/>
          <w:lang w:eastAsia="ru-RU"/>
        </w:rPr>
        <w:t xml:space="preserve"> </w:t>
      </w:r>
      <w:r w:rsidRPr="007626A1">
        <w:rPr>
          <w:rFonts w:ascii="Times New Roman" w:eastAsia="Calibri" w:hAnsi="Times New Roman" w:cs="Times New Roman"/>
          <w:sz w:val="18"/>
          <w:szCs w:val="18"/>
        </w:rPr>
        <w:t>СП 42.13330.2011,</w:t>
      </w:r>
      <w:r w:rsidRPr="007626A1">
        <w:rPr>
          <w:rFonts w:ascii="Times New Roman" w:eastAsia="Times New Roman" w:hAnsi="Times New Roman" w:cs="Times New Roman"/>
          <w:bCs/>
          <w:sz w:val="18"/>
          <w:szCs w:val="18"/>
          <w:lang w:eastAsia="ru-RU"/>
        </w:rPr>
        <w:t xml:space="preserve"> ведомственными нормами технологического проектирования (нормы площади на 1 человека), </w:t>
      </w:r>
      <w:r w:rsidRPr="007626A1">
        <w:rPr>
          <w:rFonts w:ascii="Times New Roman" w:eastAsia="Calibri" w:hAnsi="Times New Roman" w:cs="Times New Roman"/>
          <w:sz w:val="18"/>
          <w:szCs w:val="18"/>
        </w:rPr>
        <w:t xml:space="preserve">а также исходя из условий ожидаемого количества посещений. </w:t>
      </w:r>
    </w:p>
    <w:p w:rsidR="007626A1" w:rsidRPr="007626A1" w:rsidRDefault="007626A1" w:rsidP="007626A1">
      <w:pPr>
        <w:tabs>
          <w:tab w:val="left" w:pos="1200"/>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2.5.2.6. </w:t>
      </w:r>
      <w:proofErr w:type="spellStart"/>
      <w:r w:rsidRPr="007626A1">
        <w:rPr>
          <w:rFonts w:ascii="Times New Roman" w:eastAsia="Calibri" w:hAnsi="Times New Roman" w:cs="Times New Roman"/>
          <w:sz w:val="18"/>
          <w:szCs w:val="18"/>
        </w:rPr>
        <w:t>Приобъектные</w:t>
      </w:r>
      <w:proofErr w:type="spellEnd"/>
      <w:r w:rsidRPr="007626A1">
        <w:rPr>
          <w:rFonts w:ascii="Times New Roman" w:eastAsia="Calibri" w:hAnsi="Times New Roman" w:cs="Times New Roman"/>
          <w:sz w:val="18"/>
          <w:szCs w:val="18"/>
        </w:rPr>
        <w:t xml:space="preserve"> стоянки детских садов и школ размещаются вне их территорий на нормативном расстоянии от границ земельного участка в соответствии с требованиями СанПиН </w:t>
      </w:r>
      <w:r w:rsidRPr="007626A1">
        <w:rPr>
          <w:rFonts w:ascii="Times New Roman" w:eastAsia="Calibri" w:hAnsi="Times New Roman" w:cs="Times New Roman"/>
          <w:bCs/>
          <w:sz w:val="18"/>
          <w:szCs w:val="18"/>
        </w:rPr>
        <w:t>2.2.1/2.1.1.1200-03</w:t>
      </w:r>
      <w:r w:rsidRPr="007626A1">
        <w:rPr>
          <w:rFonts w:ascii="Times New Roman" w:eastAsia="Calibri" w:hAnsi="Times New Roman" w:cs="Times New Roman"/>
          <w:sz w:val="18"/>
          <w:szCs w:val="18"/>
        </w:rPr>
        <w:t xml:space="preserve"> исходя из количества </w:t>
      </w:r>
      <w:proofErr w:type="spellStart"/>
      <w:r w:rsidRPr="007626A1">
        <w:rPr>
          <w:rFonts w:ascii="Times New Roman" w:eastAsia="Calibri" w:hAnsi="Times New Roman" w:cs="Times New Roman"/>
          <w:sz w:val="18"/>
          <w:szCs w:val="18"/>
        </w:rPr>
        <w:t>машино</w:t>
      </w:r>
      <w:proofErr w:type="spellEnd"/>
      <w:r w:rsidRPr="007626A1">
        <w:rPr>
          <w:rFonts w:ascii="Times New Roman" w:eastAsia="Calibri" w:hAnsi="Times New Roman" w:cs="Times New Roman"/>
          <w:sz w:val="18"/>
          <w:szCs w:val="18"/>
        </w:rPr>
        <w:t xml:space="preserve">-мест. </w:t>
      </w:r>
    </w:p>
    <w:p w:rsidR="007626A1" w:rsidRPr="007626A1" w:rsidRDefault="007626A1" w:rsidP="007626A1">
      <w:pPr>
        <w:tabs>
          <w:tab w:val="left" w:pos="1200"/>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2.5.2.7. </w:t>
      </w:r>
      <w:r w:rsidRPr="007626A1">
        <w:rPr>
          <w:rFonts w:ascii="Times New Roman" w:eastAsia="Calibri" w:hAnsi="Times New Roman" w:cs="Times New Roman"/>
          <w:bCs/>
          <w:sz w:val="18"/>
          <w:szCs w:val="18"/>
        </w:rPr>
        <w:t xml:space="preserve">Для зданий с помещениями различного функционального назначения требуемое количество </w:t>
      </w:r>
      <w:proofErr w:type="spellStart"/>
      <w:r w:rsidRPr="007626A1">
        <w:rPr>
          <w:rFonts w:ascii="Times New Roman" w:eastAsia="Calibri" w:hAnsi="Times New Roman" w:cs="Times New Roman"/>
          <w:bCs/>
          <w:sz w:val="18"/>
          <w:szCs w:val="18"/>
        </w:rPr>
        <w:t>машино</w:t>
      </w:r>
      <w:proofErr w:type="spellEnd"/>
      <w:r w:rsidRPr="007626A1">
        <w:rPr>
          <w:rFonts w:ascii="Times New Roman" w:eastAsia="Calibri" w:hAnsi="Times New Roman" w:cs="Times New Roman"/>
          <w:bCs/>
          <w:sz w:val="18"/>
          <w:szCs w:val="18"/>
        </w:rPr>
        <w:t xml:space="preserve">-мест следует определять раздельно для каждого вида помещений, а затем суммировать.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7626A1">
        <w:rPr>
          <w:rFonts w:ascii="Times New Roman" w:eastAsia="Calibri" w:hAnsi="Times New Roman" w:cs="Times New Roman"/>
          <w:bCs/>
          <w:sz w:val="18"/>
          <w:szCs w:val="18"/>
        </w:rPr>
        <w:t>машино</w:t>
      </w:r>
      <w:proofErr w:type="spellEnd"/>
      <w:r w:rsidRPr="007626A1">
        <w:rPr>
          <w:rFonts w:ascii="Times New Roman" w:eastAsia="Calibri" w:hAnsi="Times New Roman" w:cs="Times New Roman"/>
          <w:bCs/>
          <w:sz w:val="18"/>
          <w:szCs w:val="18"/>
        </w:rPr>
        <w:t>-мест по каждому объекту в отдельности на 10-15 %.</w:t>
      </w:r>
    </w:p>
    <w:p w:rsidR="007626A1" w:rsidRPr="007626A1" w:rsidRDefault="007626A1" w:rsidP="007626A1">
      <w:pPr>
        <w:tabs>
          <w:tab w:val="left" w:pos="0"/>
        </w:tabs>
        <w:spacing w:after="0" w:line="240" w:lineRule="auto"/>
        <w:ind w:firstLine="720"/>
        <w:contextualSpacing/>
        <w:jc w:val="both"/>
        <w:outlineLvl w:val="0"/>
        <w:rPr>
          <w:rFonts w:ascii="Times New Roman" w:eastAsia="Calibri" w:hAnsi="Times New Roman" w:cs="Times New Roman"/>
          <w:color w:val="1D1B11"/>
          <w:sz w:val="18"/>
          <w:szCs w:val="18"/>
          <w:lang w:val="x-none" w:eastAsia="x-none"/>
        </w:rPr>
      </w:pPr>
      <w:r w:rsidRPr="007626A1">
        <w:rPr>
          <w:rFonts w:ascii="Times New Roman" w:eastAsia="Calibri" w:hAnsi="Times New Roman" w:cs="Times New Roman"/>
          <w:sz w:val="18"/>
          <w:szCs w:val="18"/>
          <w:lang w:val="x-none" w:eastAsia="x-none"/>
        </w:rPr>
        <w:t>2.5.2.</w:t>
      </w:r>
      <w:r w:rsidRPr="007626A1">
        <w:rPr>
          <w:rFonts w:ascii="Times New Roman" w:eastAsia="Calibri" w:hAnsi="Times New Roman" w:cs="Times New Roman"/>
          <w:sz w:val="18"/>
          <w:szCs w:val="18"/>
          <w:lang w:eastAsia="x-none"/>
        </w:rPr>
        <w:t>8</w:t>
      </w:r>
      <w:r w:rsidRPr="007626A1">
        <w:rPr>
          <w:rFonts w:ascii="Times New Roman" w:eastAsia="Calibri" w:hAnsi="Times New Roman" w:cs="Times New Roman"/>
          <w:sz w:val="18"/>
          <w:szCs w:val="18"/>
          <w:lang w:val="x-none" w:eastAsia="x-none"/>
        </w:rPr>
        <w:t>.</w:t>
      </w:r>
      <w:r w:rsidRPr="007626A1">
        <w:rPr>
          <w:rFonts w:ascii="Times New Roman" w:eastAsia="Calibri" w:hAnsi="Times New Roman" w:cs="Times New Roman"/>
          <w:sz w:val="18"/>
          <w:szCs w:val="18"/>
          <w:lang w:eastAsia="x-none"/>
        </w:rPr>
        <w:t> </w:t>
      </w:r>
      <w:r w:rsidRPr="007626A1">
        <w:rPr>
          <w:rFonts w:ascii="Times New Roman" w:eastAsia="Calibri" w:hAnsi="Times New Roman" w:cs="Times New Roman"/>
          <w:color w:val="1D1B11"/>
          <w:sz w:val="18"/>
          <w:szCs w:val="18"/>
          <w:lang w:val="x-none" w:eastAsia="x-none"/>
        </w:rPr>
        <w:t xml:space="preserve">Размещение стоянок автомобилей и других </w:t>
      </w:r>
      <w:proofErr w:type="spellStart"/>
      <w:r w:rsidRPr="007626A1">
        <w:rPr>
          <w:rFonts w:ascii="Times New Roman" w:eastAsia="Calibri" w:hAnsi="Times New Roman" w:cs="Times New Roman"/>
          <w:color w:val="1D1B11"/>
          <w:sz w:val="18"/>
          <w:szCs w:val="18"/>
          <w:lang w:val="x-none" w:eastAsia="x-none"/>
        </w:rPr>
        <w:t>мототранспортных</w:t>
      </w:r>
      <w:proofErr w:type="spellEnd"/>
      <w:r w:rsidRPr="007626A1">
        <w:rPr>
          <w:rFonts w:ascii="Times New Roman" w:eastAsia="Calibri" w:hAnsi="Times New Roman" w:cs="Times New Roman"/>
          <w:color w:val="1D1B11"/>
          <w:sz w:val="18"/>
          <w:szCs w:val="18"/>
          <w:lang w:val="x-none" w:eastAsia="x-none"/>
        </w:rPr>
        <w:t xml:space="preserve"> средств (далее автостоянок) на территории города, размеры их земельных участков следует предусматривать с учетом требований </w:t>
      </w:r>
      <w:hyperlink r:id="rId11" w:history="1">
        <w:r w:rsidRPr="007626A1">
          <w:rPr>
            <w:rFonts w:ascii="Times New Roman" w:eastAsia="Calibri" w:hAnsi="Times New Roman" w:cs="Times New Roman"/>
            <w:sz w:val="18"/>
            <w:szCs w:val="18"/>
            <w:lang w:val="x-none" w:eastAsia="x-none"/>
          </w:rPr>
          <w:t>СП 42.13330</w:t>
        </w:r>
      </w:hyperlink>
      <w:r w:rsidRPr="007626A1">
        <w:rPr>
          <w:rFonts w:ascii="Times New Roman" w:eastAsia="Calibri" w:hAnsi="Times New Roman" w:cs="Times New Roman"/>
          <w:color w:val="1D1B11"/>
          <w:sz w:val="18"/>
          <w:szCs w:val="18"/>
          <w:lang w:val="x-none" w:eastAsia="x-none"/>
        </w:rPr>
        <w:t xml:space="preserve">.2011, </w:t>
      </w:r>
      <w:hyperlink r:id="rId12" w:history="1">
        <w:r w:rsidRPr="007626A1">
          <w:rPr>
            <w:rFonts w:ascii="Times New Roman" w:eastAsia="Calibri" w:hAnsi="Times New Roman" w:cs="Times New Roman"/>
            <w:color w:val="1D1B11"/>
            <w:sz w:val="18"/>
            <w:szCs w:val="18"/>
            <w:lang w:val="x-none" w:eastAsia="x-none"/>
          </w:rPr>
          <w:t>СанПиН 2.2.1/2.1.1.1200</w:t>
        </w:r>
      </w:hyperlink>
      <w:r w:rsidRPr="007626A1">
        <w:rPr>
          <w:rFonts w:ascii="Times New Roman" w:eastAsia="Calibri" w:hAnsi="Times New Roman" w:cs="Times New Roman"/>
          <w:color w:val="1D1B11"/>
          <w:sz w:val="18"/>
          <w:szCs w:val="18"/>
          <w:lang w:val="x-none" w:eastAsia="x-none"/>
        </w:rPr>
        <w:t xml:space="preserve">-03, </w:t>
      </w:r>
      <w:hyperlink r:id="rId13" w:history="1">
        <w:r w:rsidRPr="007626A1">
          <w:rPr>
            <w:rFonts w:ascii="Times New Roman" w:eastAsia="Calibri" w:hAnsi="Times New Roman" w:cs="Times New Roman"/>
            <w:color w:val="1D1B11"/>
            <w:sz w:val="18"/>
            <w:szCs w:val="18"/>
            <w:lang w:val="x-none" w:eastAsia="x-none"/>
          </w:rPr>
          <w:t>СП 18.13330</w:t>
        </w:r>
      </w:hyperlink>
      <w:r w:rsidRPr="007626A1">
        <w:rPr>
          <w:rFonts w:ascii="Times New Roman" w:eastAsia="Calibri" w:hAnsi="Times New Roman" w:cs="Times New Roman"/>
          <w:color w:val="1D1B11"/>
          <w:sz w:val="18"/>
          <w:szCs w:val="18"/>
          <w:lang w:val="x-none" w:eastAsia="x-none"/>
        </w:rPr>
        <w:t xml:space="preserve">.2011, </w:t>
      </w:r>
      <w:hyperlink r:id="rId14" w:history="1">
        <w:r w:rsidRPr="007626A1">
          <w:rPr>
            <w:rFonts w:ascii="Times New Roman" w:eastAsia="Calibri" w:hAnsi="Times New Roman" w:cs="Times New Roman"/>
            <w:color w:val="1D1B11"/>
            <w:sz w:val="18"/>
            <w:szCs w:val="18"/>
            <w:lang w:val="x-none" w:eastAsia="x-none"/>
          </w:rPr>
          <w:t>СП 43.13330</w:t>
        </w:r>
      </w:hyperlink>
      <w:r w:rsidRPr="007626A1">
        <w:rPr>
          <w:rFonts w:ascii="Times New Roman" w:eastAsia="Calibri" w:hAnsi="Times New Roman" w:cs="Times New Roman"/>
          <w:color w:val="1D1B11"/>
          <w:sz w:val="18"/>
          <w:szCs w:val="18"/>
          <w:lang w:val="x-none" w:eastAsia="x-none"/>
        </w:rPr>
        <w:t xml:space="preserve">.2012, </w:t>
      </w:r>
      <w:hyperlink r:id="rId15" w:history="1">
        <w:r w:rsidRPr="007626A1">
          <w:rPr>
            <w:rFonts w:ascii="Times New Roman" w:eastAsia="Calibri" w:hAnsi="Times New Roman" w:cs="Times New Roman"/>
            <w:color w:val="1D1B11"/>
            <w:sz w:val="18"/>
            <w:szCs w:val="18"/>
            <w:lang w:val="x-none" w:eastAsia="x-none"/>
          </w:rPr>
          <w:t>СП 54.13330</w:t>
        </w:r>
      </w:hyperlink>
      <w:r w:rsidRPr="007626A1">
        <w:rPr>
          <w:rFonts w:ascii="Times New Roman" w:eastAsia="Calibri" w:hAnsi="Times New Roman" w:cs="Times New Roman"/>
          <w:color w:val="1D1B11"/>
          <w:sz w:val="18"/>
          <w:szCs w:val="18"/>
          <w:lang w:val="x-none" w:eastAsia="x-none"/>
        </w:rPr>
        <w:t xml:space="preserve">.2011, </w:t>
      </w:r>
      <w:hyperlink r:id="rId16" w:history="1">
        <w:r w:rsidRPr="007626A1">
          <w:rPr>
            <w:rFonts w:ascii="Times New Roman" w:eastAsia="Calibri" w:hAnsi="Times New Roman" w:cs="Times New Roman"/>
            <w:color w:val="1D1B11"/>
            <w:sz w:val="18"/>
            <w:szCs w:val="18"/>
            <w:lang w:val="x-none" w:eastAsia="x-none"/>
          </w:rPr>
          <w:t>СП 118.13330</w:t>
        </w:r>
      </w:hyperlink>
      <w:r w:rsidRPr="007626A1">
        <w:rPr>
          <w:rFonts w:ascii="Times New Roman" w:eastAsia="Calibri" w:hAnsi="Times New Roman" w:cs="Times New Roman"/>
          <w:color w:val="1D1B11"/>
          <w:sz w:val="18"/>
          <w:szCs w:val="18"/>
          <w:lang w:val="x-none" w:eastAsia="x-none"/>
        </w:rPr>
        <w:t>.2012, СП 113.13330.2012.</w:t>
      </w:r>
    </w:p>
    <w:p w:rsidR="007626A1" w:rsidRPr="007626A1" w:rsidRDefault="007626A1" w:rsidP="007626A1">
      <w:pPr>
        <w:tabs>
          <w:tab w:val="left" w:pos="993"/>
        </w:tabs>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2.5.2.9.</w:t>
      </w:r>
      <w:r w:rsidRPr="007626A1">
        <w:rPr>
          <w:rFonts w:ascii="Times New Roman" w:eastAsia="Calibri" w:hAnsi="Times New Roman" w:cs="Times New Roman"/>
          <w:b/>
          <w:sz w:val="18"/>
          <w:szCs w:val="18"/>
        </w:rPr>
        <w:t xml:space="preserve"> </w:t>
      </w:r>
      <w:r w:rsidRPr="007626A1">
        <w:rPr>
          <w:rFonts w:ascii="Times New Roman" w:eastAsia="Calibri" w:hAnsi="Times New Roman" w:cs="Times New Roman"/>
          <w:sz w:val="18"/>
          <w:szCs w:val="18"/>
        </w:rPr>
        <w:t>Часть парковок объектов обслуживания (не более 20% от расчетной нормы) и часть парковок (не более 10% необходимых по расчету) для жилых домов допускается размещать в границах красных линий улиц и проездов местного значения.</w:t>
      </w:r>
    </w:p>
    <w:p w:rsidR="007626A1" w:rsidRPr="007626A1" w:rsidRDefault="007626A1" w:rsidP="007626A1">
      <w:pPr>
        <w:spacing w:after="0" w:line="240" w:lineRule="auto"/>
        <w:ind w:firstLine="720"/>
        <w:jc w:val="both"/>
        <w:rPr>
          <w:rFonts w:ascii="Times New Roman" w:eastAsia="Times New Roman" w:hAnsi="Times New Roman" w:cs="Times New Roman"/>
          <w:sz w:val="18"/>
          <w:szCs w:val="18"/>
          <w:lang w:eastAsia="ru-RU"/>
        </w:rPr>
      </w:pPr>
      <w:r w:rsidRPr="007626A1">
        <w:rPr>
          <w:rFonts w:ascii="Times New Roman" w:eastAsia="Calibri" w:hAnsi="Times New Roman" w:cs="Times New Roman"/>
          <w:sz w:val="18"/>
          <w:szCs w:val="18"/>
        </w:rPr>
        <w:t>2.5.2.10.</w:t>
      </w:r>
      <w:r w:rsidRPr="007626A1">
        <w:rPr>
          <w:rFonts w:ascii="Times New Roman" w:eastAsia="Calibri" w:hAnsi="Times New Roman" w:cs="Times New Roman"/>
          <w:b/>
          <w:sz w:val="18"/>
          <w:szCs w:val="18"/>
        </w:rPr>
        <w:t xml:space="preserve"> </w:t>
      </w:r>
      <w:r w:rsidRPr="007626A1">
        <w:rPr>
          <w:rFonts w:ascii="Times New Roman" w:eastAsia="Calibri" w:hAnsi="Times New Roman" w:cs="Times New Roman"/>
          <w:sz w:val="18"/>
          <w:szCs w:val="18"/>
        </w:rPr>
        <w:t xml:space="preserve">Места для личного транспорта инвалидов на автостоянках на участках около или внутри зданий учреждений обслуживания выделяются в соответствии с требованиями </w:t>
      </w:r>
      <w:r w:rsidRPr="007626A1">
        <w:rPr>
          <w:rFonts w:ascii="Times New Roman" w:eastAsia="Times New Roman" w:hAnsi="Times New Roman" w:cs="Times New Roman"/>
          <w:bCs/>
          <w:sz w:val="18"/>
          <w:szCs w:val="18"/>
          <w:lang w:eastAsia="ru-RU"/>
        </w:rPr>
        <w:t>СП 59.13330.2012.</w:t>
      </w:r>
      <w:r w:rsidRPr="007626A1">
        <w:rPr>
          <w:rFonts w:ascii="Times New Roman" w:eastAsia="Times New Roman" w:hAnsi="Times New Roman" w:cs="Times New Roman"/>
          <w:sz w:val="18"/>
          <w:szCs w:val="18"/>
          <w:lang w:eastAsia="ru-RU"/>
        </w:rPr>
        <w:t xml:space="preserve"> </w:t>
      </w:r>
    </w:p>
    <w:p w:rsidR="007626A1" w:rsidRPr="007626A1" w:rsidRDefault="007626A1" w:rsidP="007626A1">
      <w:pPr>
        <w:spacing w:after="0" w:line="240" w:lineRule="auto"/>
        <w:jc w:val="both"/>
        <w:rPr>
          <w:rFonts w:ascii="Times New Roman" w:eastAsia="Calibri" w:hAnsi="Times New Roman" w:cs="Times New Roman"/>
          <w:sz w:val="18"/>
          <w:szCs w:val="18"/>
          <w:lang w:eastAsia="x-none"/>
        </w:rPr>
      </w:pPr>
    </w:p>
    <w:p w:rsidR="007626A1" w:rsidRPr="007626A1" w:rsidRDefault="007626A1" w:rsidP="007626A1">
      <w:pPr>
        <w:keepNext/>
        <w:keepLines/>
        <w:spacing w:after="0" w:line="240" w:lineRule="auto"/>
        <w:contextualSpacing/>
        <w:jc w:val="center"/>
        <w:outlineLvl w:val="2"/>
        <w:rPr>
          <w:rFonts w:ascii="Times New Roman" w:eastAsia="Times New Roman" w:hAnsi="Times New Roman" w:cs="Times New Roman"/>
          <w:bCs/>
          <w:sz w:val="18"/>
          <w:szCs w:val="18"/>
          <w:u w:val="single"/>
          <w:lang w:eastAsia="x-none"/>
        </w:rPr>
      </w:pPr>
      <w:r w:rsidRPr="007626A1">
        <w:rPr>
          <w:rFonts w:ascii="Times New Roman" w:eastAsia="Times New Roman" w:hAnsi="Times New Roman" w:cs="Times New Roman"/>
          <w:bCs/>
          <w:sz w:val="18"/>
          <w:szCs w:val="18"/>
          <w:u w:val="single"/>
          <w:lang w:eastAsia="x-none"/>
        </w:rPr>
        <w:t>2.5.3. Обоснование расчетных показателей о</w:t>
      </w:r>
      <w:proofErr w:type="spellStart"/>
      <w:r w:rsidRPr="007626A1">
        <w:rPr>
          <w:rFonts w:ascii="Times New Roman" w:eastAsia="Times New Roman" w:hAnsi="Times New Roman" w:cs="Times New Roman"/>
          <w:bCs/>
          <w:sz w:val="18"/>
          <w:szCs w:val="18"/>
          <w:u w:val="single"/>
          <w:lang w:val="x-none" w:eastAsia="x-none"/>
        </w:rPr>
        <w:t>бъект</w:t>
      </w:r>
      <w:r w:rsidRPr="007626A1">
        <w:rPr>
          <w:rFonts w:ascii="Times New Roman" w:eastAsia="Times New Roman" w:hAnsi="Times New Roman" w:cs="Times New Roman"/>
          <w:bCs/>
          <w:sz w:val="18"/>
          <w:szCs w:val="18"/>
          <w:u w:val="single"/>
          <w:lang w:eastAsia="x-none"/>
        </w:rPr>
        <w:t>ов</w:t>
      </w:r>
      <w:proofErr w:type="spellEnd"/>
      <w:r w:rsidRPr="007626A1">
        <w:rPr>
          <w:rFonts w:ascii="Times New Roman" w:eastAsia="Times New Roman" w:hAnsi="Times New Roman" w:cs="Times New Roman"/>
          <w:bCs/>
          <w:sz w:val="18"/>
          <w:szCs w:val="18"/>
          <w:u w:val="single"/>
          <w:lang w:val="x-none" w:eastAsia="x-none"/>
        </w:rPr>
        <w:t xml:space="preserve"> дорожного сервиса, кроме предназначенных для предоставления транспортных услуг населению и организации транспортного обслуживания населения</w:t>
      </w:r>
      <w:r w:rsidRPr="007626A1">
        <w:rPr>
          <w:rFonts w:ascii="Times New Roman" w:eastAsia="Times New Roman" w:hAnsi="Times New Roman" w:cs="Times New Roman"/>
          <w:bCs/>
          <w:sz w:val="18"/>
          <w:szCs w:val="18"/>
          <w:u w:val="single"/>
          <w:lang w:eastAsia="x-none"/>
        </w:rPr>
        <w:t xml:space="preserve">, </w:t>
      </w:r>
      <w:r w:rsidRPr="007626A1">
        <w:rPr>
          <w:rFonts w:ascii="Times New Roman" w:eastAsia="Times New Roman" w:hAnsi="Times New Roman" w:cs="Times New Roman"/>
          <w:bCs/>
          <w:sz w:val="18"/>
          <w:szCs w:val="18"/>
          <w:u w:val="single"/>
          <w:lang w:val="x-none" w:eastAsia="x-none"/>
        </w:rPr>
        <w:t>содержащи</w:t>
      </w:r>
      <w:r w:rsidRPr="007626A1">
        <w:rPr>
          <w:rFonts w:ascii="Times New Roman" w:eastAsia="Times New Roman" w:hAnsi="Times New Roman" w:cs="Times New Roman"/>
          <w:bCs/>
          <w:sz w:val="18"/>
          <w:szCs w:val="18"/>
          <w:u w:val="single"/>
          <w:lang w:eastAsia="x-none"/>
        </w:rPr>
        <w:t>х</w:t>
      </w:r>
      <w:proofErr w:type="spellStart"/>
      <w:r w:rsidRPr="007626A1">
        <w:rPr>
          <w:rFonts w:ascii="Times New Roman" w:eastAsia="Times New Roman" w:hAnsi="Times New Roman" w:cs="Times New Roman"/>
          <w:bCs/>
          <w:sz w:val="18"/>
          <w:szCs w:val="18"/>
          <w:u w:val="single"/>
          <w:lang w:val="x-none" w:eastAsia="x-none"/>
        </w:rPr>
        <w:t>ся</w:t>
      </w:r>
      <w:proofErr w:type="spellEnd"/>
      <w:r w:rsidRPr="007626A1">
        <w:rPr>
          <w:rFonts w:ascii="Times New Roman" w:eastAsia="Times New Roman" w:hAnsi="Times New Roman" w:cs="Times New Roman"/>
          <w:bCs/>
          <w:sz w:val="18"/>
          <w:szCs w:val="18"/>
          <w:u w:val="single"/>
          <w:lang w:val="x-none" w:eastAsia="x-none"/>
        </w:rPr>
        <w:t xml:space="preserve"> в пункте 1.</w:t>
      </w:r>
      <w:r w:rsidRPr="007626A1">
        <w:rPr>
          <w:rFonts w:ascii="Times New Roman" w:eastAsia="Times New Roman" w:hAnsi="Times New Roman" w:cs="Times New Roman"/>
          <w:bCs/>
          <w:sz w:val="18"/>
          <w:szCs w:val="18"/>
          <w:u w:val="single"/>
          <w:lang w:eastAsia="x-none"/>
        </w:rPr>
        <w:t>5</w:t>
      </w:r>
      <w:r w:rsidRPr="007626A1">
        <w:rPr>
          <w:rFonts w:ascii="Times New Roman" w:eastAsia="Times New Roman" w:hAnsi="Times New Roman" w:cs="Times New Roman"/>
          <w:bCs/>
          <w:sz w:val="18"/>
          <w:szCs w:val="18"/>
          <w:u w:val="single"/>
          <w:lang w:val="x-none" w:eastAsia="x-none"/>
        </w:rPr>
        <w:t>.</w:t>
      </w:r>
      <w:r w:rsidRPr="007626A1">
        <w:rPr>
          <w:rFonts w:ascii="Times New Roman" w:eastAsia="Times New Roman" w:hAnsi="Times New Roman" w:cs="Times New Roman"/>
          <w:bCs/>
          <w:sz w:val="18"/>
          <w:szCs w:val="18"/>
          <w:u w:val="single"/>
          <w:lang w:eastAsia="x-none"/>
        </w:rPr>
        <w:t>3</w:t>
      </w:r>
      <w:r w:rsidRPr="007626A1">
        <w:rPr>
          <w:rFonts w:ascii="Times New Roman" w:eastAsia="Times New Roman" w:hAnsi="Times New Roman" w:cs="Times New Roman"/>
          <w:bCs/>
          <w:sz w:val="18"/>
          <w:szCs w:val="18"/>
          <w:u w:val="single"/>
          <w:lang w:val="x-none" w:eastAsia="x-none"/>
        </w:rPr>
        <w:t>. раздела 1</w:t>
      </w:r>
      <w:r w:rsidRPr="007626A1">
        <w:rPr>
          <w:rFonts w:ascii="Times New Roman" w:eastAsia="Times New Roman" w:hAnsi="Times New Roman" w:cs="Times New Roman"/>
          <w:bCs/>
          <w:sz w:val="18"/>
          <w:szCs w:val="18"/>
          <w:u w:val="single"/>
          <w:lang w:eastAsia="x-none"/>
        </w:rPr>
        <w:t>.5.</w:t>
      </w:r>
      <w:r w:rsidRPr="007626A1">
        <w:rPr>
          <w:rFonts w:ascii="Times New Roman" w:eastAsia="Times New Roman" w:hAnsi="Times New Roman" w:cs="Times New Roman"/>
          <w:bCs/>
          <w:sz w:val="18"/>
          <w:szCs w:val="18"/>
          <w:u w:val="single"/>
          <w:lang w:val="x-none" w:eastAsia="x-none"/>
        </w:rPr>
        <w:t xml:space="preserve"> части 1 нормативов</w:t>
      </w:r>
      <w:r w:rsidRPr="007626A1">
        <w:rPr>
          <w:rFonts w:ascii="Times New Roman" w:eastAsia="Times New Roman" w:hAnsi="Times New Roman" w:cs="Times New Roman"/>
          <w:bCs/>
          <w:sz w:val="18"/>
          <w:szCs w:val="18"/>
          <w:u w:val="single"/>
          <w:lang w:eastAsia="x-none"/>
        </w:rPr>
        <w:t>.</w:t>
      </w:r>
    </w:p>
    <w:p w:rsidR="007626A1" w:rsidRPr="007626A1" w:rsidRDefault="007626A1" w:rsidP="007626A1">
      <w:pPr>
        <w:spacing w:after="0" w:line="240" w:lineRule="auto"/>
        <w:ind w:firstLine="567"/>
        <w:contextualSpacing/>
        <w:jc w:val="both"/>
        <w:rPr>
          <w:rFonts w:ascii="Times New Roman" w:eastAsia="Calibri" w:hAnsi="Times New Roman" w:cs="Times New Roman"/>
          <w:sz w:val="18"/>
          <w:szCs w:val="18"/>
        </w:rPr>
      </w:pPr>
    </w:p>
    <w:p w:rsidR="007626A1" w:rsidRPr="007626A1" w:rsidRDefault="007626A1" w:rsidP="007626A1">
      <w:pPr>
        <w:spacing w:after="0" w:line="240" w:lineRule="auto"/>
        <w:ind w:firstLine="720"/>
        <w:contextualSpacing/>
        <w:jc w:val="both"/>
        <w:rPr>
          <w:rFonts w:ascii="Times New Roman" w:eastAsia="Calibri" w:hAnsi="Times New Roman" w:cs="Times New Roman"/>
          <w:b/>
          <w:bCs/>
          <w:sz w:val="18"/>
          <w:szCs w:val="18"/>
          <w:lang w:eastAsia="ru-RU"/>
        </w:rPr>
      </w:pPr>
      <w:r w:rsidRPr="007626A1">
        <w:rPr>
          <w:rFonts w:ascii="Times New Roman" w:eastAsia="Calibri" w:hAnsi="Times New Roman" w:cs="Times New Roman"/>
          <w:sz w:val="18"/>
          <w:szCs w:val="18"/>
        </w:rPr>
        <w:t xml:space="preserve">Расчетные показатели </w:t>
      </w:r>
      <w:r w:rsidRPr="007626A1">
        <w:rPr>
          <w:rFonts w:ascii="Times New Roman" w:eastAsia="Calibri" w:hAnsi="Times New Roman" w:cs="Times New Roman"/>
          <w:sz w:val="18"/>
          <w:szCs w:val="18"/>
          <w:lang w:eastAsia="ru-RU"/>
        </w:rPr>
        <w:t xml:space="preserve">приняты </w:t>
      </w:r>
      <w:r w:rsidRPr="007626A1">
        <w:rPr>
          <w:rFonts w:ascii="Times New Roman" w:eastAsia="Calibri" w:hAnsi="Times New Roman" w:cs="Times New Roman"/>
          <w:sz w:val="18"/>
          <w:szCs w:val="18"/>
        </w:rPr>
        <w:t>на уровне расчетных показателей, установленных п. 11.26 и п. 11.27</w:t>
      </w:r>
      <w:r w:rsidRPr="007626A1">
        <w:rPr>
          <w:rFonts w:ascii="Times New Roman" w:eastAsia="Calibri" w:hAnsi="Times New Roman" w:cs="Times New Roman"/>
          <w:bCs/>
          <w:sz w:val="18"/>
          <w:szCs w:val="18"/>
          <w:lang w:eastAsia="ru-RU"/>
        </w:rPr>
        <w:t xml:space="preserve"> СП 42.13330.2011.</w:t>
      </w:r>
      <w:r w:rsidRPr="007626A1">
        <w:rPr>
          <w:rFonts w:ascii="Times New Roman" w:eastAsia="Calibri" w:hAnsi="Times New Roman" w:cs="Times New Roman"/>
          <w:sz w:val="18"/>
          <w:szCs w:val="18"/>
        </w:rPr>
        <w:t xml:space="preserve"> Максимально допустимый уровень территориальной доступности не нормируется.</w:t>
      </w:r>
      <w:r w:rsidRPr="007626A1">
        <w:rPr>
          <w:rFonts w:ascii="Times New Roman" w:eastAsia="Calibri" w:hAnsi="Times New Roman" w:cs="Times New Roman"/>
          <w:b/>
          <w:bCs/>
          <w:sz w:val="18"/>
          <w:szCs w:val="18"/>
          <w:lang w:eastAsia="ru-RU"/>
        </w:rPr>
        <w:t xml:space="preserve"> </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2.5.3.1. Объекты по техническому обслуживанию</w:t>
      </w:r>
      <w:r w:rsidRPr="007626A1">
        <w:rPr>
          <w:rFonts w:ascii="Times New Roman" w:eastAsia="Calibri" w:hAnsi="Times New Roman" w:cs="Times New Roman"/>
          <w:bCs/>
          <w:sz w:val="18"/>
          <w:szCs w:val="18"/>
        </w:rPr>
        <w:t xml:space="preserve"> автомобилей следует проектировать из расчета один пост на 200 легковых автомобилей, принимая размеры их земельных участков, га, для объектов:</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на 5 постов – 0,5;</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на 10 постов – 1,0;</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на 15 постов – 1,5;</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lastRenderedPageBreak/>
        <w:t>- на 25 постов – 2,0.</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2.5.3.2. Автозаправочные станции</w:t>
      </w:r>
      <w:r w:rsidRPr="007626A1">
        <w:rPr>
          <w:rFonts w:ascii="Times New Roman" w:eastAsia="Calibri" w:hAnsi="Times New Roman" w:cs="Times New Roman"/>
          <w:bCs/>
          <w:sz w:val="18"/>
          <w:szCs w:val="18"/>
        </w:rPr>
        <w:t xml:space="preserve"> (АЗС)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на 2 колонки – 0,1;</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на 5 колонок – 0,2;</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на 7 колонок – 0,3.</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2.5.3.3. Моечные пункты</w:t>
      </w:r>
      <w:r w:rsidRPr="007626A1">
        <w:rPr>
          <w:rFonts w:ascii="Times New Roman" w:eastAsia="Calibri" w:hAnsi="Times New Roman" w:cs="Times New Roman"/>
          <w:bCs/>
          <w:sz w:val="18"/>
          <w:szCs w:val="18"/>
        </w:rPr>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sz w:val="18"/>
          <w:szCs w:val="18"/>
          <w:u w:val="single"/>
          <w:lang w:eastAsia="x-none"/>
        </w:rPr>
      </w:pPr>
      <w:r w:rsidRPr="007626A1">
        <w:rPr>
          <w:rFonts w:ascii="Times New Roman" w:eastAsia="Calibri" w:hAnsi="Times New Roman" w:cs="Times New Roman"/>
          <w:sz w:val="18"/>
          <w:szCs w:val="18"/>
          <w:u w:val="single"/>
          <w:lang w:eastAsia="x-none"/>
        </w:rPr>
        <w:t>2.5.4. Обоснование расчетных показателей о</w:t>
      </w:r>
      <w:proofErr w:type="spellStart"/>
      <w:r w:rsidRPr="007626A1">
        <w:rPr>
          <w:rFonts w:ascii="Times New Roman" w:eastAsia="Calibri" w:hAnsi="Times New Roman" w:cs="Times New Roman"/>
          <w:sz w:val="18"/>
          <w:szCs w:val="18"/>
          <w:u w:val="single"/>
          <w:lang w:val="x-none" w:eastAsia="x-none"/>
        </w:rPr>
        <w:t>бъект</w:t>
      </w:r>
      <w:r w:rsidRPr="007626A1">
        <w:rPr>
          <w:rFonts w:ascii="Times New Roman" w:eastAsia="Calibri" w:hAnsi="Times New Roman" w:cs="Times New Roman"/>
          <w:sz w:val="18"/>
          <w:szCs w:val="18"/>
          <w:u w:val="single"/>
          <w:lang w:eastAsia="x-none"/>
        </w:rPr>
        <w:t>ов</w:t>
      </w:r>
      <w:proofErr w:type="spellEnd"/>
      <w:r w:rsidRPr="007626A1">
        <w:rPr>
          <w:rFonts w:ascii="Times New Roman" w:eastAsia="Calibri" w:hAnsi="Times New Roman" w:cs="Times New Roman"/>
          <w:sz w:val="18"/>
          <w:szCs w:val="18"/>
          <w:u w:val="single"/>
          <w:lang w:val="x-none" w:eastAsia="x-none"/>
        </w:rPr>
        <w:t>, предназначенны</w:t>
      </w:r>
      <w:r w:rsidRPr="007626A1">
        <w:rPr>
          <w:rFonts w:ascii="Times New Roman" w:eastAsia="Calibri" w:hAnsi="Times New Roman" w:cs="Times New Roman"/>
          <w:sz w:val="18"/>
          <w:szCs w:val="18"/>
          <w:u w:val="single"/>
          <w:lang w:eastAsia="x-none"/>
        </w:rPr>
        <w:t>х</w:t>
      </w:r>
      <w:r w:rsidRPr="007626A1">
        <w:rPr>
          <w:rFonts w:ascii="Times New Roman" w:eastAsia="Calibri" w:hAnsi="Times New Roman" w:cs="Times New Roman"/>
          <w:sz w:val="18"/>
          <w:szCs w:val="18"/>
          <w:u w:val="single"/>
          <w:lang w:val="x-none" w:eastAsia="x-none"/>
        </w:rPr>
        <w:t xml:space="preserve"> для предоставления транспортных услуг населению и организации транспортного обслуживания населения</w:t>
      </w:r>
      <w:r w:rsidRPr="007626A1">
        <w:rPr>
          <w:rFonts w:ascii="Times New Roman" w:eastAsia="Calibri" w:hAnsi="Times New Roman" w:cs="Times New Roman"/>
          <w:sz w:val="18"/>
          <w:szCs w:val="18"/>
          <w:u w:val="single"/>
          <w:lang w:eastAsia="x-none"/>
        </w:rPr>
        <w:t xml:space="preserve">, </w:t>
      </w:r>
      <w:r w:rsidRPr="007626A1">
        <w:rPr>
          <w:rFonts w:ascii="Times New Roman" w:eastAsia="Calibri" w:hAnsi="Times New Roman" w:cs="Times New Roman"/>
          <w:sz w:val="18"/>
          <w:szCs w:val="18"/>
          <w:u w:val="single"/>
          <w:lang w:val="x-none" w:eastAsia="x-none"/>
        </w:rPr>
        <w:t>содержащи</w:t>
      </w:r>
      <w:r w:rsidRPr="007626A1">
        <w:rPr>
          <w:rFonts w:ascii="Times New Roman" w:eastAsia="Calibri" w:hAnsi="Times New Roman" w:cs="Times New Roman"/>
          <w:sz w:val="18"/>
          <w:szCs w:val="18"/>
          <w:u w:val="single"/>
          <w:lang w:eastAsia="x-none"/>
        </w:rPr>
        <w:t>х</w:t>
      </w:r>
      <w:proofErr w:type="spellStart"/>
      <w:r w:rsidRPr="007626A1">
        <w:rPr>
          <w:rFonts w:ascii="Times New Roman" w:eastAsia="Calibri" w:hAnsi="Times New Roman" w:cs="Times New Roman"/>
          <w:sz w:val="18"/>
          <w:szCs w:val="18"/>
          <w:u w:val="single"/>
          <w:lang w:val="x-none" w:eastAsia="x-none"/>
        </w:rPr>
        <w:t>ся</w:t>
      </w:r>
      <w:proofErr w:type="spellEnd"/>
      <w:r w:rsidRPr="007626A1">
        <w:rPr>
          <w:rFonts w:ascii="Times New Roman" w:eastAsia="Calibri" w:hAnsi="Times New Roman" w:cs="Times New Roman"/>
          <w:sz w:val="18"/>
          <w:szCs w:val="18"/>
          <w:u w:val="single"/>
          <w:lang w:val="x-none" w:eastAsia="x-none"/>
        </w:rPr>
        <w:t xml:space="preserve"> в пункте 1.</w:t>
      </w:r>
      <w:r w:rsidRPr="007626A1">
        <w:rPr>
          <w:rFonts w:ascii="Times New Roman" w:eastAsia="Calibri" w:hAnsi="Times New Roman" w:cs="Times New Roman"/>
          <w:sz w:val="18"/>
          <w:szCs w:val="18"/>
          <w:u w:val="single"/>
          <w:lang w:eastAsia="x-none"/>
        </w:rPr>
        <w:t>5</w:t>
      </w:r>
      <w:r w:rsidRPr="007626A1">
        <w:rPr>
          <w:rFonts w:ascii="Times New Roman" w:eastAsia="Calibri" w:hAnsi="Times New Roman" w:cs="Times New Roman"/>
          <w:sz w:val="18"/>
          <w:szCs w:val="18"/>
          <w:u w:val="single"/>
          <w:lang w:val="x-none" w:eastAsia="x-none"/>
        </w:rPr>
        <w:t>.</w:t>
      </w:r>
      <w:r w:rsidRPr="007626A1">
        <w:rPr>
          <w:rFonts w:ascii="Times New Roman" w:eastAsia="Calibri" w:hAnsi="Times New Roman" w:cs="Times New Roman"/>
          <w:sz w:val="18"/>
          <w:szCs w:val="18"/>
          <w:u w:val="single"/>
          <w:lang w:eastAsia="x-none"/>
        </w:rPr>
        <w:t>4</w:t>
      </w:r>
      <w:r w:rsidRPr="007626A1">
        <w:rPr>
          <w:rFonts w:ascii="Times New Roman" w:eastAsia="Calibri" w:hAnsi="Times New Roman" w:cs="Times New Roman"/>
          <w:sz w:val="18"/>
          <w:szCs w:val="18"/>
          <w:u w:val="single"/>
          <w:lang w:val="x-none" w:eastAsia="x-none"/>
        </w:rPr>
        <w:t>. раздела 1</w:t>
      </w:r>
      <w:r w:rsidRPr="007626A1">
        <w:rPr>
          <w:rFonts w:ascii="Times New Roman" w:eastAsia="Calibri" w:hAnsi="Times New Roman" w:cs="Times New Roman"/>
          <w:sz w:val="18"/>
          <w:szCs w:val="18"/>
          <w:u w:val="single"/>
          <w:lang w:eastAsia="x-none"/>
        </w:rPr>
        <w:t>.5.</w:t>
      </w:r>
      <w:r w:rsidRPr="007626A1">
        <w:rPr>
          <w:rFonts w:ascii="Times New Roman" w:eastAsia="Calibri" w:hAnsi="Times New Roman" w:cs="Times New Roman"/>
          <w:sz w:val="18"/>
          <w:szCs w:val="18"/>
          <w:u w:val="single"/>
          <w:lang w:val="x-none" w:eastAsia="x-none"/>
        </w:rPr>
        <w:t xml:space="preserve"> части 1 нормативов</w:t>
      </w:r>
      <w:r w:rsidRPr="007626A1">
        <w:rPr>
          <w:rFonts w:ascii="Times New Roman" w:eastAsia="Calibri" w:hAnsi="Times New Roman" w:cs="Times New Roman"/>
          <w:sz w:val="18"/>
          <w:szCs w:val="18"/>
          <w:u w:val="single"/>
          <w:lang w:eastAsia="x-none"/>
        </w:rPr>
        <w:t>.</w:t>
      </w:r>
    </w:p>
    <w:p w:rsidR="007626A1" w:rsidRPr="007626A1" w:rsidRDefault="007626A1" w:rsidP="007626A1">
      <w:pPr>
        <w:tabs>
          <w:tab w:val="left" w:pos="0"/>
        </w:tabs>
        <w:spacing w:after="0" w:line="240" w:lineRule="auto"/>
        <w:ind w:firstLine="567"/>
        <w:contextualSpacing/>
        <w:jc w:val="both"/>
        <w:outlineLvl w:val="1"/>
        <w:rPr>
          <w:rFonts w:ascii="Times New Roman" w:eastAsia="Calibri" w:hAnsi="Times New Roman" w:cs="Times New Roman"/>
          <w:sz w:val="18"/>
          <w:szCs w:val="18"/>
          <w:u w:val="single"/>
          <w:lang w:eastAsia="x-none"/>
        </w:rPr>
      </w:pPr>
    </w:p>
    <w:p w:rsidR="007626A1" w:rsidRPr="007626A1" w:rsidRDefault="007626A1" w:rsidP="007626A1">
      <w:pPr>
        <w:spacing w:after="0" w:line="240" w:lineRule="auto"/>
        <w:ind w:firstLine="600"/>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Засурского сельсовета. </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 xml:space="preserve">2.5.4.1. Сеть общественного пассажирского транспорта </w:t>
      </w:r>
      <w:r w:rsidRPr="007626A1">
        <w:rPr>
          <w:rFonts w:ascii="Times New Roman" w:eastAsia="Calibri" w:hAnsi="Times New Roman" w:cs="Times New Roman"/>
          <w:bCs/>
          <w:sz w:val="18"/>
          <w:szCs w:val="18"/>
        </w:rPr>
        <w:t xml:space="preserve">следует проектировать с соответствии с </w:t>
      </w:r>
      <w:r w:rsidRPr="007626A1">
        <w:rPr>
          <w:rFonts w:ascii="Times New Roman" w:eastAsia="Calibri" w:hAnsi="Times New Roman" w:cs="Times New Roman"/>
          <w:sz w:val="18"/>
          <w:szCs w:val="18"/>
        </w:rPr>
        <w:t>СП 42.13330.2011 гл.11.</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lang w:eastAsia="ru-RU"/>
        </w:rPr>
      </w:pPr>
      <w:r w:rsidRPr="007626A1">
        <w:rPr>
          <w:rFonts w:ascii="Times New Roman" w:eastAsia="Calibri" w:hAnsi="Times New Roman" w:cs="Times New Roman"/>
          <w:sz w:val="18"/>
          <w:szCs w:val="18"/>
        </w:rPr>
        <w:t xml:space="preserve">2.5.4.2. Затраты времени на передвижения на транспорте с трудовыми целями (в один конец) для 90% жителей Засурского сельсовета не должны превышать 30 минут. Расчетные показатели </w:t>
      </w:r>
      <w:r w:rsidRPr="007626A1">
        <w:rPr>
          <w:rFonts w:ascii="Times New Roman" w:eastAsia="Calibri" w:hAnsi="Times New Roman" w:cs="Times New Roman"/>
          <w:sz w:val="18"/>
          <w:szCs w:val="18"/>
          <w:lang w:eastAsia="ru-RU"/>
        </w:rPr>
        <w:t xml:space="preserve">приняты </w:t>
      </w:r>
      <w:r w:rsidRPr="007626A1">
        <w:rPr>
          <w:rFonts w:ascii="Times New Roman" w:eastAsia="Calibri" w:hAnsi="Times New Roman" w:cs="Times New Roman"/>
          <w:sz w:val="18"/>
          <w:szCs w:val="18"/>
        </w:rPr>
        <w:t xml:space="preserve">на уровне расчетных показателей, установленных </w:t>
      </w:r>
      <w:r w:rsidRPr="007626A1">
        <w:rPr>
          <w:rFonts w:ascii="Times New Roman" w:eastAsia="Calibri" w:hAnsi="Times New Roman" w:cs="Times New Roman"/>
          <w:bCs/>
          <w:sz w:val="18"/>
          <w:szCs w:val="18"/>
          <w:lang w:eastAsia="ru-RU"/>
        </w:rPr>
        <w:t xml:space="preserve">СП 42.13330.2011 </w:t>
      </w:r>
      <w:r w:rsidRPr="007626A1">
        <w:rPr>
          <w:rFonts w:ascii="Times New Roman" w:eastAsia="Calibri" w:hAnsi="Times New Roman" w:cs="Times New Roman"/>
          <w:sz w:val="18"/>
          <w:szCs w:val="18"/>
        </w:rPr>
        <w:t>п. 11.2</w:t>
      </w:r>
      <w:r w:rsidRPr="007626A1">
        <w:rPr>
          <w:rFonts w:ascii="Times New Roman" w:eastAsia="Calibri" w:hAnsi="Times New Roman" w:cs="Times New Roman"/>
          <w:bCs/>
          <w:sz w:val="18"/>
          <w:szCs w:val="18"/>
          <w:lang w:eastAsia="ru-RU"/>
        </w:rPr>
        <w:t>.</w:t>
      </w:r>
      <w:r w:rsidRPr="007626A1">
        <w:rPr>
          <w:rFonts w:ascii="Times New Roman" w:eastAsia="Calibri" w:hAnsi="Times New Roman" w:cs="Times New Roman"/>
          <w:sz w:val="18"/>
          <w:szCs w:val="18"/>
        </w:rPr>
        <w:t xml:space="preserve"> Максимально допустимый уровень территориальной доступности не нормируется.</w:t>
      </w:r>
      <w:r w:rsidRPr="007626A1">
        <w:rPr>
          <w:rFonts w:ascii="Times New Roman" w:eastAsia="Calibri" w:hAnsi="Times New Roman" w:cs="Times New Roman"/>
          <w:b/>
          <w:bCs/>
          <w:sz w:val="18"/>
          <w:szCs w:val="18"/>
          <w:lang w:eastAsia="ru-RU"/>
        </w:rPr>
        <w:t xml:space="preserve"> </w:t>
      </w:r>
      <w:r w:rsidRPr="007626A1">
        <w:rPr>
          <w:rFonts w:ascii="Times New Roman" w:eastAsia="Times New Roman" w:hAnsi="Times New Roman" w:cs="Times New Roman"/>
          <w:sz w:val="18"/>
          <w:szCs w:val="18"/>
          <w:lang w:eastAsia="ru-RU"/>
        </w:rPr>
        <w:t>Для ежедневно приезжающих на работу в центр из других поселений указанные нормы затрат времени допускается увеличивать, но не более чем в два раза.</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 xml:space="preserve">2.5.4.3. </w:t>
      </w:r>
      <w:r w:rsidRPr="007626A1">
        <w:rPr>
          <w:rFonts w:ascii="Times New Roman" w:eastAsia="Calibri" w:hAnsi="Times New Roman" w:cs="Times New Roman"/>
          <w:bCs/>
          <w:sz w:val="18"/>
          <w:szCs w:val="18"/>
        </w:rPr>
        <w:t>Расстояния между остановочными пунктами общественного пассажирского транспорта в пределах Засурского сельсовета следует принимать 400-</w:t>
      </w:r>
      <w:smartTag w:uri="urn:schemas-microsoft-com:office:smarttags" w:element="metricconverter">
        <w:smartTagPr>
          <w:attr w:name="ProductID" w:val="600 м"/>
        </w:smartTagPr>
        <w:r w:rsidRPr="007626A1">
          <w:rPr>
            <w:rFonts w:ascii="Times New Roman" w:eastAsia="Calibri" w:hAnsi="Times New Roman" w:cs="Times New Roman"/>
            <w:bCs/>
            <w:sz w:val="18"/>
            <w:szCs w:val="18"/>
          </w:rPr>
          <w:t>600 м</w:t>
        </w:r>
      </w:smartTag>
      <w:r w:rsidRPr="007626A1">
        <w:rPr>
          <w:rFonts w:ascii="Times New Roman" w:eastAsia="Calibri" w:hAnsi="Times New Roman" w:cs="Times New Roman"/>
          <w:bCs/>
          <w:sz w:val="18"/>
          <w:szCs w:val="18"/>
        </w:rPr>
        <w:t>. Д</w:t>
      </w:r>
      <w:r w:rsidRPr="007626A1">
        <w:rPr>
          <w:rFonts w:ascii="Times New Roman" w:eastAsia="Calibri" w:hAnsi="Times New Roman" w:cs="Times New Roman"/>
          <w:sz w:val="18"/>
          <w:szCs w:val="18"/>
        </w:rPr>
        <w:t xml:space="preserve">альность пешеходных подходов не должна быть более </w:t>
      </w:r>
      <w:smartTag w:uri="urn:schemas-microsoft-com:office:smarttags" w:element="metricconverter">
        <w:smartTagPr>
          <w:attr w:name="ProductID" w:val="600 м"/>
        </w:smartTagPr>
        <w:r w:rsidRPr="007626A1">
          <w:rPr>
            <w:rFonts w:ascii="Times New Roman" w:eastAsia="Calibri" w:hAnsi="Times New Roman" w:cs="Times New Roman"/>
            <w:sz w:val="18"/>
            <w:szCs w:val="18"/>
          </w:rPr>
          <w:t>600 м</w:t>
        </w:r>
      </w:smartTag>
      <w:r w:rsidRPr="007626A1">
        <w:rPr>
          <w:rFonts w:ascii="Times New Roman" w:eastAsia="Calibri" w:hAnsi="Times New Roman" w:cs="Times New Roman"/>
          <w:sz w:val="18"/>
          <w:szCs w:val="18"/>
        </w:rPr>
        <w:t>.</w:t>
      </w:r>
    </w:p>
    <w:p w:rsidR="007626A1" w:rsidRPr="007626A1" w:rsidRDefault="007626A1" w:rsidP="007626A1">
      <w:pPr>
        <w:spacing w:after="0" w:line="240" w:lineRule="auto"/>
        <w:ind w:firstLine="720"/>
        <w:jc w:val="both"/>
        <w:rPr>
          <w:rFonts w:ascii="Times New Roman" w:eastAsia="Calibri" w:hAnsi="Times New Roman" w:cs="Times New Roman"/>
          <w:sz w:val="18"/>
          <w:szCs w:val="18"/>
          <w:lang w:eastAsia="x-none"/>
        </w:rPr>
      </w:pPr>
    </w:p>
    <w:p w:rsidR="007626A1" w:rsidRPr="007626A1" w:rsidRDefault="007626A1" w:rsidP="007626A1">
      <w:pPr>
        <w:spacing w:after="0" w:line="240" w:lineRule="auto"/>
        <w:jc w:val="center"/>
        <w:rPr>
          <w:rFonts w:ascii="Times New Roman" w:eastAsia="Calibri" w:hAnsi="Times New Roman" w:cs="Times New Roman"/>
          <w:b/>
          <w:sz w:val="18"/>
          <w:szCs w:val="18"/>
        </w:rPr>
      </w:pPr>
      <w:r w:rsidRPr="007626A1">
        <w:rPr>
          <w:rFonts w:ascii="Times New Roman" w:eastAsia="Calibri" w:hAnsi="Times New Roman" w:cs="Times New Roman"/>
          <w:b/>
          <w:sz w:val="18"/>
          <w:szCs w:val="18"/>
        </w:rPr>
        <w:t>2.6. Обоснование расчетных показателей объектов, относящихся к областям физической культуры и массового спорта, содержащихся в разделе 1.6. части 1 нормативов</w:t>
      </w:r>
    </w:p>
    <w:p w:rsidR="007626A1" w:rsidRPr="007626A1" w:rsidRDefault="007626A1" w:rsidP="007626A1">
      <w:pPr>
        <w:spacing w:after="0" w:line="240" w:lineRule="auto"/>
        <w:jc w:val="center"/>
        <w:rPr>
          <w:rFonts w:ascii="Times New Roman" w:eastAsia="Calibri" w:hAnsi="Times New Roman" w:cs="Times New Roman"/>
          <w:b/>
          <w:sz w:val="18"/>
          <w:szCs w:val="18"/>
          <w:u w:val="single"/>
        </w:rPr>
      </w:pPr>
    </w:p>
    <w:p w:rsidR="007626A1" w:rsidRPr="007626A1" w:rsidRDefault="007626A1" w:rsidP="007626A1">
      <w:pPr>
        <w:spacing w:after="0" w:line="240" w:lineRule="auto"/>
        <w:jc w:val="center"/>
        <w:rPr>
          <w:rFonts w:ascii="Times New Roman" w:eastAsia="Calibri" w:hAnsi="Times New Roman" w:cs="Times New Roman"/>
          <w:sz w:val="18"/>
          <w:szCs w:val="18"/>
        </w:rPr>
      </w:pPr>
      <w:r w:rsidRPr="007626A1">
        <w:rPr>
          <w:rFonts w:ascii="Times New Roman" w:eastAsia="Calibri" w:hAnsi="Times New Roman" w:cs="Times New Roman"/>
          <w:sz w:val="18"/>
          <w:szCs w:val="18"/>
          <w:u w:val="single"/>
        </w:rPr>
        <w:t>2.6.1. Обоснование расчетных показателей объектов дошкольного образования, содержащихся в пункте 1.6.1. раздела 1.6. части 1 нормативов</w:t>
      </w:r>
    </w:p>
    <w:p w:rsidR="007626A1" w:rsidRPr="007626A1" w:rsidRDefault="007626A1" w:rsidP="007626A1">
      <w:pPr>
        <w:tabs>
          <w:tab w:val="left" w:pos="0"/>
        </w:tabs>
        <w:spacing w:after="0" w:line="240" w:lineRule="auto"/>
        <w:contextualSpacing/>
        <w:jc w:val="both"/>
        <w:outlineLvl w:val="1"/>
        <w:rPr>
          <w:rFonts w:ascii="Times New Roman" w:eastAsia="Calibri" w:hAnsi="Times New Roman" w:cs="Times New Roman"/>
          <w:sz w:val="18"/>
          <w:szCs w:val="18"/>
          <w:u w:val="single"/>
          <w:lang w:eastAsia="x-none"/>
        </w:rPr>
      </w:pPr>
    </w:p>
    <w:p w:rsidR="007626A1" w:rsidRPr="007626A1" w:rsidRDefault="007626A1" w:rsidP="007626A1">
      <w:pPr>
        <w:widowControl w:val="0"/>
        <w:autoSpaceDE w:val="0"/>
        <w:autoSpaceDN w:val="0"/>
        <w:adjustRightInd w:val="0"/>
        <w:spacing w:after="0" w:line="235"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5.1 </w:t>
      </w:r>
      <w:r w:rsidRPr="007626A1">
        <w:rPr>
          <w:rFonts w:ascii="Times New Roman" w:eastAsia="Times New Roman" w:hAnsi="Times New Roman" w:cs="Times New Roman"/>
          <w:spacing w:val="-8"/>
          <w:sz w:val="18"/>
          <w:szCs w:val="18"/>
          <w:lang w:eastAsia="ru-RU"/>
        </w:rPr>
        <w:t>в части:</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обеспеченности принят на основе Методических рекомендаций по размещению объектов массового спорта в субъектах Российской Федерации, СП 42.13330.2016;</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территориальной доступности принят на основе СП 42.13330.2016.</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5.2 в части:</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обеспеченности принят на основе Методических рекомендаций о применении нормативов и норм при определении потребности субъектов Российской Федера</w:t>
      </w:r>
      <w:r w:rsidRPr="007626A1">
        <w:rPr>
          <w:rFonts w:ascii="Times New Roman" w:eastAsia="NSimSun" w:hAnsi="Times New Roman" w:cs="Times New Roman"/>
          <w:spacing w:val="-8"/>
          <w:sz w:val="18"/>
          <w:szCs w:val="18"/>
          <w:lang w:eastAsia="ru-RU"/>
        </w:rPr>
        <w:t>ц</w:t>
      </w:r>
      <w:r w:rsidRPr="007626A1">
        <w:rPr>
          <w:rFonts w:ascii="Times New Roman" w:eastAsia="Times New Roman" w:hAnsi="Times New Roman" w:cs="Times New Roman"/>
          <w:spacing w:val="-8"/>
          <w:sz w:val="18"/>
          <w:szCs w:val="18"/>
          <w:lang w:eastAsia="ru-RU"/>
        </w:rPr>
        <w:t xml:space="preserve">ии в объектах физической культуры и спорта  и Методических рекомендаций по размещению объектов массового спорта </w:t>
      </w:r>
      <w:r w:rsidRPr="007626A1">
        <w:rPr>
          <w:rFonts w:ascii="Times New Roman" w:eastAsia="Times New Roman" w:hAnsi="Times New Roman" w:cs="Times New Roman"/>
          <w:spacing w:val="-8"/>
          <w:sz w:val="18"/>
          <w:szCs w:val="18"/>
          <w:lang w:eastAsia="ru-RU"/>
        </w:rPr>
        <w:br/>
        <w:t>в субъектах Российской Федерации;</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территориальной доступности принят на основе СП 42.13330.2016.</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xml:space="preserve">№ 5.3 </w:t>
      </w:r>
      <w:bookmarkStart w:id="17" w:name="__DdeLink__2126_4142719471121212"/>
      <w:r w:rsidRPr="007626A1">
        <w:rPr>
          <w:rFonts w:ascii="Times New Roman" w:eastAsia="Times New Roman" w:hAnsi="Times New Roman" w:cs="Times New Roman"/>
          <w:spacing w:val="-8"/>
          <w:sz w:val="18"/>
          <w:szCs w:val="18"/>
          <w:lang w:eastAsia="ru-RU"/>
        </w:rPr>
        <w:t>в части:</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обеспеченности принят на основе</w:t>
      </w:r>
      <w:bookmarkEnd w:id="17"/>
      <w:r w:rsidRPr="007626A1">
        <w:rPr>
          <w:rFonts w:ascii="Times New Roman" w:eastAsia="Times New Roman" w:hAnsi="Times New Roman" w:cs="Times New Roman"/>
          <w:spacing w:val="-8"/>
          <w:sz w:val="18"/>
          <w:szCs w:val="18"/>
          <w:lang w:eastAsia="ru-RU"/>
        </w:rPr>
        <w:t xml:space="preserve"> Методических рекомендаций по размещению объектов массового спорта в субъектах Российской Федерации;</w:t>
      </w:r>
      <w:bookmarkStart w:id="18" w:name="__DdeLink__14545_26008343841212"/>
    </w:p>
    <w:p w:rsidR="007626A1" w:rsidRPr="007626A1" w:rsidRDefault="007626A1" w:rsidP="007626A1">
      <w:pPr>
        <w:widowControl w:val="0"/>
        <w:autoSpaceDE w:val="0"/>
        <w:autoSpaceDN w:val="0"/>
        <w:adjustRightInd w:val="0"/>
        <w:spacing w:after="0" w:line="235"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территориальной доступности принят на основе СП 42.13330.2016.</w:t>
      </w:r>
      <w:bookmarkEnd w:id="18"/>
    </w:p>
    <w:p w:rsidR="007626A1" w:rsidRPr="007626A1" w:rsidRDefault="007626A1" w:rsidP="007626A1">
      <w:pPr>
        <w:widowControl w:val="0"/>
        <w:autoSpaceDE w:val="0"/>
        <w:autoSpaceDN w:val="0"/>
        <w:adjustRightInd w:val="0"/>
        <w:spacing w:after="0" w:line="235"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5.4. </w:t>
      </w:r>
      <w:r w:rsidRPr="007626A1">
        <w:rPr>
          <w:rFonts w:ascii="Times New Roman" w:eastAsia="Times New Roman" w:hAnsi="Times New Roman" w:cs="Times New Roman"/>
          <w:spacing w:val="-8"/>
          <w:sz w:val="18"/>
          <w:szCs w:val="18"/>
          <w:lang w:eastAsia="ru-RU"/>
        </w:rPr>
        <w:t>в части:</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обеспеченности принят на основе Методических рекомендаций о применении нормативов и норм при определении потребности субъектов Российской Федера</w:t>
      </w:r>
      <w:r w:rsidRPr="007626A1">
        <w:rPr>
          <w:rFonts w:ascii="Times New Roman" w:eastAsia="NSimSun" w:hAnsi="Times New Roman" w:cs="Times New Roman"/>
          <w:spacing w:val="-8"/>
          <w:sz w:val="18"/>
          <w:szCs w:val="18"/>
          <w:lang w:eastAsia="ru-RU"/>
        </w:rPr>
        <w:t>ц</w:t>
      </w:r>
      <w:r w:rsidRPr="007626A1">
        <w:rPr>
          <w:rFonts w:ascii="Times New Roman" w:eastAsia="Times New Roman" w:hAnsi="Times New Roman" w:cs="Times New Roman"/>
          <w:spacing w:val="-8"/>
          <w:sz w:val="18"/>
          <w:szCs w:val="18"/>
          <w:lang w:eastAsia="ru-RU"/>
        </w:rPr>
        <w:t xml:space="preserve">ии в объектах физической культуры и спорта и Методических рекомендаций по размещению объектов массового спорта </w:t>
      </w:r>
      <w:r w:rsidRPr="007626A1">
        <w:rPr>
          <w:rFonts w:ascii="Times New Roman" w:eastAsia="Times New Roman" w:hAnsi="Times New Roman" w:cs="Times New Roman"/>
          <w:spacing w:val="-8"/>
          <w:sz w:val="18"/>
          <w:szCs w:val="18"/>
          <w:lang w:eastAsia="ru-RU"/>
        </w:rPr>
        <w:br/>
        <w:t>в субъектах Российской Федерации;</w:t>
      </w:r>
    </w:p>
    <w:p w:rsidR="007626A1" w:rsidRPr="007626A1" w:rsidRDefault="007626A1" w:rsidP="007626A1">
      <w:pPr>
        <w:widowControl w:val="0"/>
        <w:autoSpaceDE w:val="0"/>
        <w:autoSpaceDN w:val="0"/>
        <w:adjustRightInd w:val="0"/>
        <w:spacing w:after="0" w:line="235"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территориальной доступности принят на основе СП 42.13330.2016.</w:t>
      </w:r>
    </w:p>
    <w:p w:rsidR="007626A1" w:rsidRPr="007626A1" w:rsidRDefault="007626A1" w:rsidP="007626A1">
      <w:pPr>
        <w:shd w:val="clear" w:color="auto" w:fill="FFFFFF"/>
        <w:spacing w:after="0" w:line="240" w:lineRule="auto"/>
        <w:ind w:firstLine="720"/>
        <w:jc w:val="both"/>
        <w:textAlignment w:val="top"/>
        <w:rPr>
          <w:rFonts w:ascii="Times New Roman" w:eastAsia="Calibri" w:hAnsi="Times New Roman" w:cs="Times New Roman"/>
          <w:sz w:val="18"/>
          <w:szCs w:val="18"/>
        </w:rPr>
      </w:pPr>
    </w:p>
    <w:p w:rsidR="007626A1" w:rsidRPr="007626A1" w:rsidRDefault="007626A1" w:rsidP="007626A1">
      <w:pPr>
        <w:spacing w:after="0" w:line="240" w:lineRule="auto"/>
        <w:jc w:val="both"/>
        <w:rPr>
          <w:rFonts w:ascii="Times New Roman" w:eastAsia="Calibri" w:hAnsi="Times New Roman" w:cs="Times New Roman"/>
          <w:sz w:val="18"/>
          <w:szCs w:val="18"/>
          <w:lang w:eastAsia="x-none"/>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r w:rsidRPr="007626A1">
        <w:rPr>
          <w:rFonts w:ascii="Times New Roman" w:eastAsia="Calibri" w:hAnsi="Times New Roman" w:cs="Times New Roman"/>
          <w:b/>
          <w:sz w:val="18"/>
          <w:szCs w:val="18"/>
          <w:lang w:eastAsia="x-none"/>
        </w:rPr>
        <w:t>2.7. Обоснование расчетных показателей объектов жилищного строительства</w:t>
      </w:r>
      <w:r w:rsidRPr="007626A1">
        <w:rPr>
          <w:rFonts w:ascii="Times New Roman" w:eastAsia="Calibri" w:hAnsi="Times New Roman" w:cs="Times New Roman"/>
          <w:b/>
          <w:sz w:val="18"/>
          <w:szCs w:val="18"/>
          <w:lang w:val="x-none" w:eastAsia="x-none"/>
        </w:rPr>
        <w:t xml:space="preserve"> муниципальной собственности, помещени</w:t>
      </w:r>
      <w:r w:rsidRPr="007626A1">
        <w:rPr>
          <w:rFonts w:ascii="Times New Roman" w:eastAsia="Calibri" w:hAnsi="Times New Roman" w:cs="Times New Roman"/>
          <w:b/>
          <w:sz w:val="18"/>
          <w:szCs w:val="18"/>
          <w:lang w:eastAsia="x-none"/>
        </w:rPr>
        <w:t>й</w:t>
      </w:r>
      <w:r w:rsidRPr="007626A1">
        <w:rPr>
          <w:rFonts w:ascii="Times New Roman" w:eastAsia="Calibri" w:hAnsi="Times New Roman" w:cs="Times New Roman"/>
          <w:b/>
          <w:sz w:val="18"/>
          <w:szCs w:val="18"/>
          <w:lang w:val="x-none" w:eastAsia="x-none"/>
        </w:rPr>
        <w:t xml:space="preserve"> муниципального жилищного фонда</w:t>
      </w:r>
      <w:r w:rsidRPr="007626A1">
        <w:rPr>
          <w:rFonts w:ascii="Times New Roman" w:eastAsia="Calibri" w:hAnsi="Times New Roman" w:cs="Times New Roman"/>
          <w:b/>
          <w:sz w:val="18"/>
          <w:szCs w:val="18"/>
          <w:lang w:eastAsia="x-none"/>
        </w:rPr>
        <w:t xml:space="preserve">, </w:t>
      </w: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r w:rsidRPr="007626A1">
        <w:rPr>
          <w:rFonts w:ascii="Times New Roman" w:eastAsia="Calibri" w:hAnsi="Times New Roman" w:cs="Times New Roman"/>
          <w:b/>
          <w:sz w:val="18"/>
          <w:szCs w:val="18"/>
          <w:lang w:val="x-none" w:eastAsia="x-none"/>
        </w:rPr>
        <w:t>содержащи</w:t>
      </w:r>
      <w:r w:rsidRPr="007626A1">
        <w:rPr>
          <w:rFonts w:ascii="Times New Roman" w:eastAsia="Calibri" w:hAnsi="Times New Roman" w:cs="Times New Roman"/>
          <w:b/>
          <w:sz w:val="18"/>
          <w:szCs w:val="18"/>
          <w:lang w:eastAsia="x-none"/>
        </w:rPr>
        <w:t>х</w:t>
      </w:r>
      <w:proofErr w:type="spellStart"/>
      <w:r w:rsidRPr="007626A1">
        <w:rPr>
          <w:rFonts w:ascii="Times New Roman" w:eastAsia="Calibri" w:hAnsi="Times New Roman" w:cs="Times New Roman"/>
          <w:b/>
          <w:sz w:val="18"/>
          <w:szCs w:val="18"/>
          <w:lang w:val="x-none" w:eastAsia="x-none"/>
        </w:rPr>
        <w:t>ся</w:t>
      </w:r>
      <w:proofErr w:type="spellEnd"/>
      <w:r w:rsidRPr="007626A1">
        <w:rPr>
          <w:rFonts w:ascii="Times New Roman" w:eastAsia="Calibri" w:hAnsi="Times New Roman" w:cs="Times New Roman"/>
          <w:b/>
          <w:sz w:val="18"/>
          <w:szCs w:val="18"/>
          <w:lang w:val="x-none" w:eastAsia="x-none"/>
        </w:rPr>
        <w:t xml:space="preserve"> в раздел</w:t>
      </w:r>
      <w:r w:rsidRPr="007626A1">
        <w:rPr>
          <w:rFonts w:ascii="Times New Roman" w:eastAsia="Calibri" w:hAnsi="Times New Roman" w:cs="Times New Roman"/>
          <w:b/>
          <w:sz w:val="18"/>
          <w:szCs w:val="18"/>
          <w:lang w:eastAsia="x-none"/>
        </w:rPr>
        <w:t>е</w:t>
      </w:r>
      <w:r w:rsidRPr="007626A1">
        <w:rPr>
          <w:rFonts w:ascii="Times New Roman" w:eastAsia="Calibri" w:hAnsi="Times New Roman" w:cs="Times New Roman"/>
          <w:b/>
          <w:sz w:val="18"/>
          <w:szCs w:val="18"/>
          <w:lang w:val="x-none" w:eastAsia="x-none"/>
        </w:rPr>
        <w:t xml:space="preserve"> 1</w:t>
      </w:r>
      <w:r w:rsidRPr="007626A1">
        <w:rPr>
          <w:rFonts w:ascii="Times New Roman" w:eastAsia="Calibri" w:hAnsi="Times New Roman" w:cs="Times New Roman"/>
          <w:b/>
          <w:sz w:val="18"/>
          <w:szCs w:val="18"/>
          <w:lang w:eastAsia="x-none"/>
        </w:rPr>
        <w:t>.10.</w:t>
      </w:r>
      <w:r w:rsidRPr="007626A1">
        <w:rPr>
          <w:rFonts w:ascii="Times New Roman" w:eastAsia="Calibri" w:hAnsi="Times New Roman" w:cs="Times New Roman"/>
          <w:b/>
          <w:sz w:val="18"/>
          <w:szCs w:val="18"/>
          <w:lang w:val="x-none" w:eastAsia="x-none"/>
        </w:rPr>
        <w:t xml:space="preserve"> части 1 нормативов</w:t>
      </w:r>
    </w:p>
    <w:p w:rsidR="007626A1" w:rsidRPr="007626A1" w:rsidRDefault="007626A1" w:rsidP="007626A1">
      <w:pPr>
        <w:spacing w:after="0" w:line="240" w:lineRule="auto"/>
        <w:ind w:firstLine="680"/>
        <w:jc w:val="both"/>
        <w:rPr>
          <w:rFonts w:ascii="Times New Roman" w:eastAsia="Calibri" w:hAnsi="Times New Roman" w:cs="Times New Roman"/>
          <w:sz w:val="18"/>
          <w:szCs w:val="18"/>
          <w:lang w:val="x-none" w:eastAsia="x-none"/>
        </w:rPr>
      </w:pPr>
    </w:p>
    <w:p w:rsidR="007626A1" w:rsidRPr="007626A1" w:rsidRDefault="007626A1" w:rsidP="007626A1">
      <w:pPr>
        <w:tabs>
          <w:tab w:val="left" w:pos="426"/>
        </w:tabs>
        <w:spacing w:after="0" w:line="240" w:lineRule="auto"/>
        <w:ind w:firstLine="720"/>
        <w:contextualSpacing/>
        <w:jc w:val="both"/>
        <w:outlineLvl w:val="0"/>
        <w:rPr>
          <w:rFonts w:ascii="Times New Roman" w:eastAsia="Calibri" w:hAnsi="Times New Roman" w:cs="Times New Roman"/>
          <w:sz w:val="18"/>
          <w:szCs w:val="18"/>
          <w:lang w:eastAsia="x-none"/>
        </w:rPr>
      </w:pPr>
      <w:r w:rsidRPr="007626A1">
        <w:rPr>
          <w:rFonts w:ascii="Times New Roman" w:eastAsia="Calibri" w:hAnsi="Times New Roman" w:cs="Times New Roman"/>
          <w:sz w:val="18"/>
          <w:szCs w:val="18"/>
          <w:lang w:val="x-none" w:eastAsia="x-none"/>
        </w:rPr>
        <w:t>2.</w:t>
      </w:r>
      <w:r w:rsidRPr="007626A1">
        <w:rPr>
          <w:rFonts w:ascii="Times New Roman" w:eastAsia="Calibri" w:hAnsi="Times New Roman" w:cs="Times New Roman"/>
          <w:sz w:val="18"/>
          <w:szCs w:val="18"/>
          <w:lang w:eastAsia="x-none"/>
        </w:rPr>
        <w:t>7</w:t>
      </w:r>
      <w:r w:rsidRPr="007626A1">
        <w:rPr>
          <w:rFonts w:ascii="Times New Roman" w:eastAsia="Calibri" w:hAnsi="Times New Roman" w:cs="Times New Roman"/>
          <w:sz w:val="18"/>
          <w:szCs w:val="18"/>
          <w:lang w:val="x-none" w:eastAsia="x-none"/>
        </w:rPr>
        <w:t>.1. Учётная норма площади жилого помещения в целях принятия граждан в качестве нуждающихся в жилых помещени</w:t>
      </w:r>
      <w:r w:rsidRPr="007626A1">
        <w:rPr>
          <w:rFonts w:ascii="Times New Roman" w:eastAsia="Calibri" w:hAnsi="Times New Roman" w:cs="Times New Roman"/>
          <w:sz w:val="18"/>
          <w:szCs w:val="18"/>
          <w:lang w:eastAsia="x-none"/>
        </w:rPr>
        <w:t>ях</w:t>
      </w:r>
      <w:r w:rsidRPr="007626A1">
        <w:rPr>
          <w:rFonts w:ascii="Times New Roman" w:eastAsia="Calibri" w:hAnsi="Times New Roman" w:cs="Times New Roman"/>
          <w:sz w:val="18"/>
          <w:szCs w:val="18"/>
          <w:lang w:val="x-none" w:eastAsia="x-none"/>
        </w:rPr>
        <w:t xml:space="preserve"> в </w:t>
      </w:r>
      <w:r w:rsidRPr="007626A1">
        <w:rPr>
          <w:rFonts w:ascii="Times New Roman" w:eastAsia="Calibri" w:hAnsi="Times New Roman" w:cs="Times New Roman"/>
          <w:sz w:val="18"/>
          <w:szCs w:val="18"/>
          <w:lang w:eastAsia="x-none"/>
        </w:rPr>
        <w:t xml:space="preserve">Засурском сельсовете </w:t>
      </w:r>
      <w:r w:rsidRPr="007626A1">
        <w:rPr>
          <w:rFonts w:ascii="Times New Roman" w:eastAsia="Calibri" w:hAnsi="Times New Roman" w:cs="Times New Roman"/>
          <w:sz w:val="18"/>
          <w:szCs w:val="18"/>
          <w:lang w:val="x-none" w:eastAsia="x-none"/>
        </w:rPr>
        <w:t xml:space="preserve">и нормы предоставления площади жилого помещения по договорам социального найма утверждаются представительным органом местного самоуправления. </w:t>
      </w:r>
    </w:p>
    <w:p w:rsidR="007626A1" w:rsidRPr="007626A1" w:rsidRDefault="007626A1" w:rsidP="007626A1">
      <w:pPr>
        <w:tabs>
          <w:tab w:val="left" w:pos="426"/>
        </w:tabs>
        <w:spacing w:after="0" w:line="240" w:lineRule="auto"/>
        <w:ind w:firstLine="720"/>
        <w:contextualSpacing/>
        <w:jc w:val="both"/>
        <w:outlineLvl w:val="0"/>
        <w:rPr>
          <w:rFonts w:ascii="Times New Roman" w:eastAsia="Calibri" w:hAnsi="Times New Roman" w:cs="Times New Roman"/>
          <w:color w:val="FF0000"/>
          <w:sz w:val="18"/>
          <w:szCs w:val="18"/>
          <w:lang w:val="x-none" w:eastAsia="x-none"/>
        </w:rPr>
      </w:pPr>
      <w:r w:rsidRPr="007626A1">
        <w:rPr>
          <w:rFonts w:ascii="Times New Roman" w:eastAsia="Calibri" w:hAnsi="Times New Roman" w:cs="Times New Roman"/>
          <w:sz w:val="18"/>
          <w:szCs w:val="18"/>
          <w:lang w:val="x-none" w:eastAsia="x-none"/>
        </w:rPr>
        <w:t>2.</w:t>
      </w:r>
      <w:r w:rsidRPr="007626A1">
        <w:rPr>
          <w:rFonts w:ascii="Times New Roman" w:eastAsia="Calibri" w:hAnsi="Times New Roman" w:cs="Times New Roman"/>
          <w:sz w:val="18"/>
          <w:szCs w:val="18"/>
          <w:lang w:eastAsia="x-none"/>
        </w:rPr>
        <w:t>7</w:t>
      </w:r>
      <w:r w:rsidRPr="007626A1">
        <w:rPr>
          <w:rFonts w:ascii="Times New Roman" w:eastAsia="Calibri" w:hAnsi="Times New Roman" w:cs="Times New Roman"/>
          <w:sz w:val="18"/>
          <w:szCs w:val="18"/>
          <w:lang w:val="x-none" w:eastAsia="x-none"/>
        </w:rPr>
        <w:t>.2.</w:t>
      </w:r>
      <w:r w:rsidRPr="007626A1">
        <w:rPr>
          <w:rFonts w:ascii="Times New Roman" w:eastAsia="Calibri" w:hAnsi="Times New Roman" w:cs="Times New Roman"/>
          <w:color w:val="FF0000"/>
          <w:sz w:val="18"/>
          <w:szCs w:val="18"/>
          <w:lang w:val="x-none" w:eastAsia="x-none"/>
        </w:rPr>
        <w:t xml:space="preserve"> </w:t>
      </w:r>
      <w:r w:rsidRPr="007626A1">
        <w:rPr>
          <w:rFonts w:ascii="Times New Roman" w:eastAsia="Calibri" w:hAnsi="Times New Roman" w:cs="Times New Roman"/>
          <w:color w:val="000000"/>
          <w:sz w:val="18"/>
          <w:szCs w:val="18"/>
          <w:lang w:val="x-none" w:eastAsia="x-none"/>
        </w:rPr>
        <w:t xml:space="preserve">Согласно </w:t>
      </w:r>
      <w:r w:rsidRPr="007626A1">
        <w:rPr>
          <w:rFonts w:ascii="Times New Roman" w:eastAsia="Calibri" w:hAnsi="Times New Roman" w:cs="Times New Roman"/>
          <w:color w:val="000000"/>
          <w:sz w:val="18"/>
          <w:szCs w:val="18"/>
          <w:lang w:eastAsia="x-none"/>
        </w:rPr>
        <w:t>р</w:t>
      </w:r>
      <w:proofErr w:type="spellStart"/>
      <w:r w:rsidRPr="007626A1">
        <w:rPr>
          <w:rFonts w:ascii="Times New Roman" w:eastAsia="Calibri" w:hAnsi="Times New Roman" w:cs="Times New Roman"/>
          <w:color w:val="000000"/>
          <w:sz w:val="18"/>
          <w:szCs w:val="18"/>
          <w:lang w:val="x-none" w:eastAsia="x-none"/>
        </w:rPr>
        <w:t>ешению</w:t>
      </w:r>
      <w:proofErr w:type="spellEnd"/>
      <w:r w:rsidRPr="007626A1">
        <w:rPr>
          <w:rFonts w:ascii="Times New Roman" w:eastAsia="Calibri" w:hAnsi="Times New Roman" w:cs="Times New Roman"/>
          <w:color w:val="000000"/>
          <w:sz w:val="18"/>
          <w:szCs w:val="18"/>
          <w:lang w:val="x-none" w:eastAsia="x-none"/>
        </w:rPr>
        <w:t xml:space="preserve"> </w:t>
      </w:r>
      <w:r w:rsidRPr="007626A1">
        <w:rPr>
          <w:rFonts w:ascii="Times New Roman" w:eastAsia="Calibri" w:hAnsi="Times New Roman" w:cs="Times New Roman"/>
          <w:color w:val="000000"/>
          <w:sz w:val="18"/>
          <w:szCs w:val="18"/>
          <w:lang w:eastAsia="x-none"/>
        </w:rPr>
        <w:t xml:space="preserve">Комитета местного самоуправления Засурского сельсовета Лунинского района Пензенской области </w:t>
      </w:r>
      <w:r w:rsidRPr="007626A1">
        <w:rPr>
          <w:rFonts w:ascii="Times New Roman" w:eastAsia="Calibri" w:hAnsi="Times New Roman" w:cs="Times New Roman"/>
          <w:color w:val="000000"/>
          <w:sz w:val="18"/>
          <w:szCs w:val="18"/>
          <w:lang w:val="x-none" w:eastAsia="x-none"/>
        </w:rPr>
        <w:t>от 1</w:t>
      </w:r>
      <w:r w:rsidRPr="007626A1">
        <w:rPr>
          <w:rFonts w:ascii="Times New Roman" w:eastAsia="Calibri" w:hAnsi="Times New Roman" w:cs="Times New Roman"/>
          <w:color w:val="000000"/>
          <w:sz w:val="18"/>
          <w:szCs w:val="18"/>
          <w:lang w:eastAsia="x-none"/>
        </w:rPr>
        <w:t>4</w:t>
      </w:r>
      <w:r w:rsidRPr="007626A1">
        <w:rPr>
          <w:rFonts w:ascii="Times New Roman" w:eastAsia="Calibri" w:hAnsi="Times New Roman" w:cs="Times New Roman"/>
          <w:color w:val="000000"/>
          <w:sz w:val="18"/>
          <w:szCs w:val="18"/>
          <w:lang w:val="x-none" w:eastAsia="x-none"/>
        </w:rPr>
        <w:t>.0</w:t>
      </w:r>
      <w:r w:rsidRPr="007626A1">
        <w:rPr>
          <w:rFonts w:ascii="Times New Roman" w:eastAsia="Calibri" w:hAnsi="Times New Roman" w:cs="Times New Roman"/>
          <w:color w:val="000000"/>
          <w:sz w:val="18"/>
          <w:szCs w:val="18"/>
          <w:lang w:eastAsia="x-none"/>
        </w:rPr>
        <w:t>3</w:t>
      </w:r>
      <w:r w:rsidRPr="007626A1">
        <w:rPr>
          <w:rFonts w:ascii="Times New Roman" w:eastAsia="Calibri" w:hAnsi="Times New Roman" w:cs="Times New Roman"/>
          <w:color w:val="000000"/>
          <w:sz w:val="18"/>
          <w:szCs w:val="18"/>
          <w:lang w:val="x-none" w:eastAsia="x-none"/>
        </w:rPr>
        <w:t>.20</w:t>
      </w:r>
      <w:r w:rsidRPr="007626A1">
        <w:rPr>
          <w:rFonts w:ascii="Times New Roman" w:eastAsia="Calibri" w:hAnsi="Times New Roman" w:cs="Times New Roman"/>
          <w:color w:val="000000"/>
          <w:sz w:val="18"/>
          <w:szCs w:val="18"/>
          <w:lang w:eastAsia="x-none"/>
        </w:rPr>
        <w:t>16</w:t>
      </w:r>
      <w:r w:rsidRPr="007626A1">
        <w:rPr>
          <w:rFonts w:ascii="Times New Roman" w:eastAsia="Calibri" w:hAnsi="Times New Roman" w:cs="Times New Roman"/>
          <w:color w:val="000000"/>
          <w:sz w:val="18"/>
          <w:szCs w:val="18"/>
          <w:lang w:val="x-none" w:eastAsia="x-none"/>
        </w:rPr>
        <w:t xml:space="preserve"> №</w:t>
      </w:r>
      <w:r w:rsidRPr="007626A1">
        <w:rPr>
          <w:rFonts w:ascii="Times New Roman" w:eastAsia="Calibri" w:hAnsi="Times New Roman" w:cs="Times New Roman"/>
          <w:color w:val="000000"/>
          <w:sz w:val="18"/>
          <w:szCs w:val="18"/>
          <w:lang w:eastAsia="x-none"/>
        </w:rPr>
        <w:t>213-33/2</w:t>
      </w:r>
      <w:r w:rsidRPr="007626A1">
        <w:rPr>
          <w:rFonts w:ascii="Times New Roman" w:eastAsia="Calibri" w:hAnsi="Times New Roman" w:cs="Times New Roman"/>
          <w:color w:val="000000"/>
          <w:sz w:val="18"/>
          <w:szCs w:val="18"/>
          <w:lang w:val="x-none" w:eastAsia="x-none"/>
        </w:rPr>
        <w:t xml:space="preserve"> норма предоставления площади жилого помещения по договору социального найма составляет от </w:t>
      </w:r>
      <w:smartTag w:uri="urn:schemas-microsoft-com:office:smarttags" w:element="metricconverter">
        <w:smartTagPr>
          <w:attr w:name="ProductID" w:val="15 м2"/>
        </w:smartTagPr>
        <w:r w:rsidRPr="007626A1">
          <w:rPr>
            <w:rFonts w:ascii="Times New Roman" w:eastAsia="Calibri" w:hAnsi="Times New Roman" w:cs="Times New Roman"/>
            <w:color w:val="000000"/>
            <w:sz w:val="18"/>
            <w:szCs w:val="18"/>
            <w:lang w:val="x-none" w:eastAsia="x-none"/>
          </w:rPr>
          <w:t>15 м</w:t>
        </w:r>
        <w:r w:rsidRPr="007626A1">
          <w:rPr>
            <w:rFonts w:ascii="Times New Roman" w:eastAsia="Calibri" w:hAnsi="Times New Roman" w:cs="Times New Roman"/>
            <w:color w:val="000000"/>
            <w:sz w:val="18"/>
            <w:szCs w:val="18"/>
            <w:vertAlign w:val="superscript"/>
            <w:lang w:val="x-none" w:eastAsia="x-none"/>
          </w:rPr>
          <w:t>2</w:t>
        </w:r>
      </w:smartTag>
      <w:r w:rsidRPr="007626A1">
        <w:rPr>
          <w:rFonts w:ascii="Times New Roman" w:eastAsia="Calibri" w:hAnsi="Times New Roman" w:cs="Times New Roman"/>
          <w:color w:val="000000"/>
          <w:sz w:val="18"/>
          <w:szCs w:val="18"/>
          <w:lang w:val="x-none" w:eastAsia="x-none"/>
        </w:rPr>
        <w:t>. общей площади жилого помещения на одного человека, учетная норма площади жилого помещения в целях принятия на учет граждан в качестве нуждающихся в жилых помещениях - в размере 10 и менее м</w:t>
      </w:r>
      <w:r w:rsidRPr="007626A1">
        <w:rPr>
          <w:rFonts w:ascii="Times New Roman" w:eastAsia="Calibri" w:hAnsi="Times New Roman" w:cs="Times New Roman"/>
          <w:color w:val="000000"/>
          <w:sz w:val="18"/>
          <w:szCs w:val="18"/>
          <w:vertAlign w:val="superscript"/>
          <w:lang w:val="x-none" w:eastAsia="x-none"/>
        </w:rPr>
        <w:t>2</w:t>
      </w:r>
      <w:r w:rsidRPr="007626A1">
        <w:rPr>
          <w:rFonts w:ascii="Times New Roman" w:eastAsia="Calibri" w:hAnsi="Times New Roman" w:cs="Times New Roman"/>
          <w:color w:val="000000"/>
          <w:sz w:val="18"/>
          <w:szCs w:val="18"/>
          <w:lang w:val="x-none" w:eastAsia="x-none"/>
        </w:rPr>
        <w:t xml:space="preserve"> общей площади жилого помещения на одного человека.</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lastRenderedPageBreak/>
        <w:t>2.7.3.</w:t>
      </w:r>
      <w:r w:rsidRPr="007626A1">
        <w:rPr>
          <w:rFonts w:ascii="Times New Roman" w:eastAsia="Calibri" w:hAnsi="Times New Roman" w:cs="Times New Roman"/>
          <w:b/>
          <w:sz w:val="18"/>
          <w:szCs w:val="18"/>
        </w:rPr>
        <w:t xml:space="preserve"> </w:t>
      </w:r>
      <w:r w:rsidRPr="007626A1">
        <w:rPr>
          <w:rFonts w:ascii="Times New Roman" w:eastAsia="Calibri" w:hAnsi="Times New Roman" w:cs="Times New Roman"/>
          <w:sz w:val="18"/>
          <w:szCs w:val="18"/>
        </w:rPr>
        <w:t>Расчет потребности в объемах социального жилья осуществлять исходя из обеспеченности 18 кв. м/чел., в объемах специализированного жилья - из обеспеченности от 18 кв. м/чел.</w:t>
      </w:r>
    </w:p>
    <w:p w:rsidR="007626A1" w:rsidRPr="007626A1" w:rsidRDefault="007626A1" w:rsidP="007626A1">
      <w:pPr>
        <w:spacing w:after="0" w:line="240" w:lineRule="auto"/>
        <w:ind w:firstLine="708"/>
        <w:jc w:val="both"/>
        <w:rPr>
          <w:rFonts w:ascii="Times New Roman" w:eastAsia="Times New Roman" w:hAnsi="Times New Roman" w:cs="Times New Roman"/>
          <w:sz w:val="18"/>
          <w:szCs w:val="18"/>
          <w:u w:color="943634"/>
          <w:lang w:eastAsia="ru-RU"/>
        </w:rPr>
      </w:pPr>
      <w:r w:rsidRPr="007626A1">
        <w:rPr>
          <w:rFonts w:ascii="Times New Roman" w:eastAsia="Times New Roman" w:hAnsi="Times New Roman" w:cs="Times New Roman"/>
          <w:sz w:val="18"/>
          <w:szCs w:val="18"/>
          <w:u w:color="943634"/>
          <w:lang w:eastAsia="ru-RU"/>
        </w:rPr>
        <w:t>Расчетные показатели минимальной обеспеченности общей площадью жилых помещений для индивидуальной жилой застройки не нормируются.</w:t>
      </w:r>
    </w:p>
    <w:p w:rsidR="007626A1" w:rsidRPr="007626A1" w:rsidRDefault="007626A1" w:rsidP="007626A1">
      <w:pPr>
        <w:spacing w:after="0" w:line="240" w:lineRule="auto"/>
        <w:jc w:val="both"/>
        <w:rPr>
          <w:rFonts w:ascii="Times New Roman" w:eastAsia="Calibri" w:hAnsi="Times New Roman" w:cs="Times New Roman"/>
          <w:sz w:val="18"/>
          <w:szCs w:val="18"/>
        </w:rPr>
      </w:pPr>
    </w:p>
    <w:p w:rsidR="007626A1" w:rsidRPr="007626A1" w:rsidRDefault="007626A1" w:rsidP="007626A1">
      <w:pPr>
        <w:spacing w:after="0" w:line="240" w:lineRule="auto"/>
        <w:jc w:val="center"/>
        <w:rPr>
          <w:rFonts w:ascii="Times New Roman" w:eastAsia="Calibri" w:hAnsi="Times New Roman" w:cs="Times New Roman"/>
          <w:b/>
          <w:sz w:val="18"/>
          <w:szCs w:val="18"/>
        </w:rPr>
      </w:pPr>
      <w:r w:rsidRPr="007626A1">
        <w:rPr>
          <w:rFonts w:ascii="Times New Roman" w:eastAsia="Calibri" w:hAnsi="Times New Roman" w:cs="Times New Roman"/>
          <w:b/>
          <w:sz w:val="18"/>
          <w:szCs w:val="18"/>
        </w:rPr>
        <w:t>2.8. Обоснование расчетных показателей объектов, предназначенных для создания условий обеспечения жителей услугами связи, общественного питания, торговли и бытового обслуживания, содержащихся в разделе 1.8. части 1 нормативов</w:t>
      </w:r>
    </w:p>
    <w:p w:rsidR="007626A1" w:rsidRPr="007626A1" w:rsidRDefault="007626A1" w:rsidP="007626A1">
      <w:pPr>
        <w:spacing w:after="0" w:line="240" w:lineRule="auto"/>
        <w:ind w:firstLine="567"/>
        <w:jc w:val="both"/>
        <w:rPr>
          <w:rFonts w:ascii="Times New Roman" w:eastAsia="Calibri" w:hAnsi="Times New Roman" w:cs="Times New Roman"/>
          <w:b/>
          <w:sz w:val="18"/>
          <w:szCs w:val="18"/>
          <w:u w:val="single"/>
        </w:rPr>
      </w:pPr>
    </w:p>
    <w:p w:rsidR="007626A1" w:rsidRPr="007626A1" w:rsidRDefault="007626A1" w:rsidP="007626A1">
      <w:pPr>
        <w:spacing w:after="0" w:line="240" w:lineRule="auto"/>
        <w:ind w:firstLine="720"/>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xml:space="preserve">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w:t>
      </w:r>
      <w:r w:rsidRPr="007626A1">
        <w:rPr>
          <w:rFonts w:ascii="Times New Roman" w:eastAsia="Calibri" w:hAnsi="Times New Roman" w:cs="Times New Roman"/>
          <w:bCs/>
          <w:sz w:val="18"/>
          <w:szCs w:val="18"/>
          <w:lang w:eastAsia="ru-RU"/>
        </w:rPr>
        <w:t>согласно приложению Ж СП 42.13330.2011</w:t>
      </w:r>
      <w:r w:rsidRPr="007626A1">
        <w:rPr>
          <w:rFonts w:ascii="Times New Roman" w:eastAsia="Calibri" w:hAnsi="Times New Roman" w:cs="Times New Roman"/>
          <w:bCs/>
          <w:sz w:val="18"/>
          <w:szCs w:val="18"/>
        </w:rPr>
        <w:t>.</w:t>
      </w:r>
    </w:p>
    <w:p w:rsidR="007626A1" w:rsidRPr="007626A1" w:rsidRDefault="007626A1" w:rsidP="007626A1">
      <w:pPr>
        <w:spacing w:after="0" w:line="240" w:lineRule="auto"/>
        <w:jc w:val="both"/>
        <w:rPr>
          <w:rFonts w:ascii="Times New Roman" w:eastAsia="Calibri" w:hAnsi="Times New Roman" w:cs="Times New Roman"/>
          <w:bCs/>
          <w:sz w:val="18"/>
          <w:szCs w:val="18"/>
        </w:rPr>
      </w:pPr>
    </w:p>
    <w:p w:rsidR="007626A1" w:rsidRPr="007626A1" w:rsidRDefault="007626A1" w:rsidP="007626A1">
      <w:pPr>
        <w:spacing w:after="0" w:line="240" w:lineRule="auto"/>
        <w:jc w:val="both"/>
        <w:rPr>
          <w:rFonts w:ascii="Times New Roman" w:eastAsia="Calibri" w:hAnsi="Times New Roman" w:cs="Times New Roman"/>
          <w:bCs/>
          <w:sz w:val="18"/>
          <w:szCs w:val="18"/>
        </w:rPr>
      </w:pPr>
      <w:r w:rsidRPr="007626A1">
        <w:rPr>
          <w:rFonts w:ascii="Times New Roman" w:eastAsia="Calibri" w:hAnsi="Times New Roman" w:cs="Times New Roman"/>
          <w:sz w:val="18"/>
          <w:szCs w:val="18"/>
        </w:rPr>
        <w:t xml:space="preserve">Таблица 2.8.-1 </w:t>
      </w:r>
      <w:r w:rsidRPr="007626A1">
        <w:rPr>
          <w:rFonts w:ascii="Times New Roman" w:eastAsia="Calibri" w:hAnsi="Times New Roman" w:cs="Times New Roman"/>
          <w:bCs/>
          <w:sz w:val="18"/>
          <w:szCs w:val="18"/>
        </w:rPr>
        <w:t xml:space="preserve">Социальные нормативы обеспеченности учреждениями и предприятиями </w:t>
      </w:r>
    </w:p>
    <w:p w:rsidR="007626A1" w:rsidRPr="007626A1" w:rsidRDefault="007626A1" w:rsidP="007626A1">
      <w:pPr>
        <w:spacing w:after="0" w:line="240" w:lineRule="auto"/>
        <w:jc w:val="both"/>
        <w:rPr>
          <w:rFonts w:ascii="Times New Roman" w:eastAsia="Calibri" w:hAnsi="Times New Roman" w:cs="Times New Roman"/>
          <w:bCs/>
          <w:sz w:val="18"/>
          <w:szCs w:val="18"/>
        </w:rPr>
      </w:pPr>
      <w:r w:rsidRPr="007626A1">
        <w:rPr>
          <w:rFonts w:ascii="Times New Roman" w:eastAsia="Calibri" w:hAnsi="Times New Roman" w:cs="Times New Roman"/>
          <w:bCs/>
          <w:sz w:val="18"/>
          <w:szCs w:val="18"/>
        </w:rPr>
        <w:t xml:space="preserve">обслуживания </w:t>
      </w:r>
      <w:r w:rsidRPr="007626A1">
        <w:rPr>
          <w:rFonts w:ascii="Times New Roman" w:eastAsia="Calibri" w:hAnsi="Times New Roman" w:cs="Times New Roman"/>
          <w:sz w:val="18"/>
          <w:szCs w:val="18"/>
        </w:rPr>
        <w:t>квартального (микрорайонного) значения</w:t>
      </w:r>
      <w:r w:rsidRPr="007626A1">
        <w:rPr>
          <w:rFonts w:ascii="Times New Roman" w:eastAsia="Calibri" w:hAnsi="Times New Roman" w:cs="Times New Roman"/>
          <w:bCs/>
          <w:sz w:val="18"/>
          <w:szCs w:val="18"/>
        </w:rPr>
        <w:t>, размеры их земельных участков</w:t>
      </w:r>
    </w:p>
    <w:p w:rsidR="007626A1" w:rsidRPr="007626A1" w:rsidRDefault="007626A1" w:rsidP="007626A1">
      <w:pPr>
        <w:spacing w:after="0" w:line="240" w:lineRule="auto"/>
        <w:jc w:val="both"/>
        <w:rPr>
          <w:rFonts w:ascii="Times New Roman" w:eastAsia="Calibri" w:hAnsi="Times New Roman" w:cs="Times New Roman"/>
          <w:bCs/>
          <w:sz w:val="18"/>
          <w:szCs w:val="18"/>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308"/>
        <w:gridCol w:w="1852"/>
        <w:gridCol w:w="2324"/>
        <w:gridCol w:w="2370"/>
      </w:tblGrid>
      <w:tr w:rsidR="007626A1" w:rsidRPr="007626A1" w:rsidTr="000A22FE">
        <w:trPr>
          <w:trHeight w:val="643"/>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Наименование</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Единица измерения</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Норма обеспечен-</w:t>
            </w:r>
          </w:p>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roofErr w:type="spellStart"/>
            <w:r w:rsidRPr="007626A1">
              <w:rPr>
                <w:rFonts w:ascii="Times New Roman" w:eastAsia="Times New Roman" w:hAnsi="Times New Roman" w:cs="Times New Roman"/>
                <w:sz w:val="18"/>
                <w:szCs w:val="18"/>
                <w:lang w:eastAsia="ru-RU"/>
              </w:rPr>
              <w:t>ности</w:t>
            </w:r>
            <w:proofErr w:type="spellEnd"/>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Размер земельного участка кв. м/ед. измерения</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Примечание</w:t>
            </w: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3</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w:t>
            </w:r>
          </w:p>
        </w:tc>
      </w:tr>
      <w:tr w:rsidR="007626A1" w:rsidRPr="007626A1" w:rsidTr="000A22FE">
        <w:trPr>
          <w:trHeight w:val="254"/>
        </w:trPr>
        <w:tc>
          <w:tcPr>
            <w:tcW w:w="9582" w:type="dxa"/>
            <w:gridSpan w:val="5"/>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Объекты связи, торговли, общественного питания и бытового обслуживания</w:t>
            </w: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Отделение связи</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объект</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 нормам и правилам министерства связи и массовых коммуникаций</w:t>
            </w:r>
          </w:p>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РФ</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Отделения связи жилого района – </w:t>
            </w:r>
            <w:smartTag w:uri="urn:schemas-microsoft-com:office:smarttags" w:element="metricconverter">
              <w:smartTagPr>
                <w:attr w:name="ProductID" w:val="0,1 га"/>
              </w:smartTagPr>
              <w:r w:rsidRPr="007626A1">
                <w:rPr>
                  <w:rFonts w:ascii="Times New Roman" w:eastAsia="Times New Roman" w:hAnsi="Times New Roman" w:cs="Times New Roman"/>
                  <w:sz w:val="18"/>
                  <w:szCs w:val="18"/>
                  <w:lang w:eastAsia="ru-RU"/>
                </w:rPr>
                <w:t>0,1 га</w:t>
              </w:r>
            </w:smartTag>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Магазин</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м</w:t>
            </w:r>
            <w:r w:rsidRPr="007626A1">
              <w:rPr>
                <w:rFonts w:ascii="Times New Roman" w:eastAsia="Times New Roman" w:hAnsi="Times New Roman" w:cs="Times New Roman"/>
                <w:bCs/>
                <w:sz w:val="18"/>
                <w:szCs w:val="18"/>
                <w:vertAlign w:val="superscript"/>
                <w:lang w:eastAsia="ru-RU"/>
              </w:rPr>
              <w:t>2</w:t>
            </w:r>
            <w:r w:rsidRPr="007626A1">
              <w:rPr>
                <w:rFonts w:ascii="Times New Roman" w:eastAsia="Times New Roman" w:hAnsi="Times New Roman" w:cs="Times New Roman"/>
                <w:sz w:val="18"/>
                <w:szCs w:val="18"/>
                <w:lang w:eastAsia="ru-RU"/>
              </w:rPr>
              <w:t xml:space="preserve"> торговой площади</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280 - 100 на 1 тыс. чел.</w:t>
            </w:r>
          </w:p>
        </w:tc>
        <w:tc>
          <w:tcPr>
            <w:tcW w:w="2324" w:type="dxa"/>
            <w:vMerge w:val="restart"/>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Торговые центры местного значения с числом обслуживаемого населения, тыс. чел.: от 4 до 6 - 0,4-</w:t>
            </w:r>
            <w:smartTag w:uri="urn:schemas-microsoft-com:office:smarttags" w:element="metricconverter">
              <w:smartTagPr>
                <w:attr w:name="ProductID" w:val="0,6 га"/>
              </w:smartTagPr>
              <w:r w:rsidRPr="007626A1">
                <w:rPr>
                  <w:rFonts w:ascii="Times New Roman" w:eastAsia="Times New Roman" w:hAnsi="Times New Roman" w:cs="Times New Roman"/>
                  <w:sz w:val="18"/>
                  <w:szCs w:val="18"/>
                  <w:lang w:eastAsia="ru-RU"/>
                </w:rPr>
                <w:t>0,6 га</w:t>
              </w:r>
            </w:smartTag>
            <w:r w:rsidRPr="007626A1">
              <w:rPr>
                <w:rFonts w:ascii="Times New Roman" w:eastAsia="Times New Roman" w:hAnsi="Times New Roman" w:cs="Times New Roman"/>
                <w:sz w:val="18"/>
                <w:szCs w:val="18"/>
                <w:lang w:eastAsia="ru-RU"/>
              </w:rPr>
              <w:t xml:space="preserve"> на объект; св. 6 до 10 - 0,6-</w:t>
            </w:r>
            <w:smartTag w:uri="urn:schemas-microsoft-com:office:smarttags" w:element="metricconverter">
              <w:smartTagPr>
                <w:attr w:name="ProductID" w:val="0,8 га"/>
              </w:smartTagPr>
              <w:r w:rsidRPr="007626A1">
                <w:rPr>
                  <w:rFonts w:ascii="Times New Roman" w:eastAsia="Times New Roman" w:hAnsi="Times New Roman" w:cs="Times New Roman"/>
                  <w:sz w:val="18"/>
                  <w:szCs w:val="18"/>
                  <w:lang w:eastAsia="ru-RU"/>
                </w:rPr>
                <w:t>0,8 га</w:t>
              </w:r>
            </w:smartTag>
            <w:r w:rsidRPr="007626A1">
              <w:rPr>
                <w:rFonts w:ascii="Times New Roman" w:eastAsia="Times New Roman" w:hAnsi="Times New Roman" w:cs="Times New Roman"/>
                <w:sz w:val="18"/>
                <w:szCs w:val="18"/>
                <w:lang w:eastAsia="ru-RU"/>
              </w:rPr>
              <w:t xml:space="preserve"> на объект; св. 10 до 15 - 0,8-</w:t>
            </w:r>
            <w:smartTag w:uri="urn:schemas-microsoft-com:office:smarttags" w:element="metricconverter">
              <w:smartTagPr>
                <w:attr w:name="ProductID" w:val="1,1 га"/>
              </w:smartTagPr>
              <w:r w:rsidRPr="007626A1">
                <w:rPr>
                  <w:rFonts w:ascii="Times New Roman" w:eastAsia="Times New Roman" w:hAnsi="Times New Roman" w:cs="Times New Roman"/>
                  <w:sz w:val="18"/>
                  <w:szCs w:val="18"/>
                  <w:lang w:eastAsia="ru-RU"/>
                </w:rPr>
                <w:t>1,1 га</w:t>
              </w:r>
            </w:smartTag>
            <w:r w:rsidRPr="007626A1">
              <w:rPr>
                <w:rFonts w:ascii="Times New Roman" w:eastAsia="Times New Roman" w:hAnsi="Times New Roman" w:cs="Times New Roman"/>
                <w:sz w:val="18"/>
                <w:szCs w:val="18"/>
                <w:lang w:eastAsia="ru-RU"/>
              </w:rPr>
              <w:t xml:space="preserve"> на объект; св. 15 - 1,1-</w:t>
            </w:r>
            <w:smartTag w:uri="urn:schemas-microsoft-com:office:smarttags" w:element="metricconverter">
              <w:smartTagPr>
                <w:attr w:name="ProductID" w:val="1,3 га"/>
              </w:smartTagPr>
              <w:r w:rsidRPr="007626A1">
                <w:rPr>
                  <w:rFonts w:ascii="Times New Roman" w:eastAsia="Times New Roman" w:hAnsi="Times New Roman" w:cs="Times New Roman"/>
                  <w:sz w:val="18"/>
                  <w:szCs w:val="18"/>
                  <w:lang w:eastAsia="ru-RU"/>
                </w:rPr>
                <w:t>1,3 га</w:t>
              </w:r>
            </w:smartTag>
            <w:r w:rsidRPr="007626A1">
              <w:rPr>
                <w:rFonts w:ascii="Times New Roman" w:eastAsia="Times New Roman" w:hAnsi="Times New Roman" w:cs="Times New Roman"/>
                <w:sz w:val="18"/>
                <w:szCs w:val="18"/>
                <w:lang w:eastAsia="ru-RU"/>
              </w:rPr>
              <w:t xml:space="preserve"> на объект.</w:t>
            </w:r>
          </w:p>
        </w:tc>
        <w:tc>
          <w:tcPr>
            <w:tcW w:w="2370" w:type="dxa"/>
            <w:vMerge w:val="restart"/>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В пределах садоводческих товариществ продовольственные товары предусматривать из расчета </w:t>
            </w:r>
            <w:smartTag w:uri="urn:schemas-microsoft-com:office:smarttags" w:element="metricconverter">
              <w:smartTagPr>
                <w:attr w:name="ProductID" w:val="80 м2"/>
              </w:smartTagPr>
              <w:r w:rsidRPr="007626A1">
                <w:rPr>
                  <w:rFonts w:ascii="Times New Roman" w:eastAsia="Times New Roman" w:hAnsi="Times New Roman" w:cs="Times New Roman"/>
                  <w:sz w:val="18"/>
                  <w:szCs w:val="18"/>
                  <w:lang w:eastAsia="ru-RU"/>
                </w:rPr>
                <w:t>80 м2</w:t>
              </w:r>
            </w:smartTag>
            <w:r w:rsidRPr="007626A1">
              <w:rPr>
                <w:rFonts w:ascii="Times New Roman" w:eastAsia="Times New Roman" w:hAnsi="Times New Roman" w:cs="Times New Roman"/>
                <w:sz w:val="18"/>
                <w:szCs w:val="18"/>
                <w:lang w:eastAsia="ru-RU"/>
              </w:rPr>
              <w:t xml:space="preserve"> торговой площади на 1 тыс. чел.</w:t>
            </w:r>
          </w:p>
        </w:tc>
      </w:tr>
      <w:tr w:rsidR="007626A1" w:rsidRPr="007626A1" w:rsidTr="000A22FE">
        <w:trPr>
          <w:trHeight w:val="429"/>
        </w:trPr>
        <w:tc>
          <w:tcPr>
            <w:tcW w:w="4888" w:type="dxa"/>
            <w:gridSpan w:val="3"/>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 том числе:</w:t>
            </w:r>
          </w:p>
        </w:tc>
        <w:tc>
          <w:tcPr>
            <w:tcW w:w="2324" w:type="dxa"/>
            <w:vMerge/>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c>
          <w:tcPr>
            <w:tcW w:w="2370" w:type="dxa"/>
            <w:vMerge/>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roofErr w:type="spellStart"/>
            <w:r w:rsidRPr="007626A1">
              <w:rPr>
                <w:rFonts w:ascii="Times New Roman" w:eastAsia="Times New Roman" w:hAnsi="Times New Roman" w:cs="Times New Roman"/>
                <w:sz w:val="18"/>
                <w:szCs w:val="18"/>
                <w:lang w:eastAsia="ru-RU"/>
              </w:rPr>
              <w:t>продовольст</w:t>
            </w:r>
            <w:proofErr w:type="spellEnd"/>
            <w:r w:rsidRPr="007626A1">
              <w:rPr>
                <w:rFonts w:ascii="Times New Roman" w:eastAsia="Times New Roman" w:hAnsi="Times New Roman" w:cs="Times New Roman"/>
                <w:sz w:val="18"/>
                <w:szCs w:val="18"/>
                <w:lang w:eastAsia="ru-RU"/>
              </w:rPr>
              <w:t>-венных товаров</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м</w:t>
            </w:r>
            <w:r w:rsidRPr="007626A1">
              <w:rPr>
                <w:rFonts w:ascii="Times New Roman" w:eastAsia="Times New Roman" w:hAnsi="Times New Roman" w:cs="Times New Roman"/>
                <w:bCs/>
                <w:sz w:val="18"/>
                <w:szCs w:val="18"/>
                <w:vertAlign w:val="superscript"/>
                <w:lang w:eastAsia="ru-RU"/>
              </w:rPr>
              <w:t>2</w:t>
            </w:r>
            <w:r w:rsidRPr="007626A1">
              <w:rPr>
                <w:rFonts w:ascii="Times New Roman" w:eastAsia="Times New Roman" w:hAnsi="Times New Roman" w:cs="Times New Roman"/>
                <w:sz w:val="18"/>
                <w:szCs w:val="18"/>
                <w:lang w:eastAsia="ru-RU"/>
              </w:rPr>
              <w:t xml:space="preserve"> торговой площади</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100 на 1 тыс. чел.</w:t>
            </w:r>
          </w:p>
        </w:tc>
        <w:tc>
          <w:tcPr>
            <w:tcW w:w="2324" w:type="dxa"/>
            <w:vMerge/>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c>
          <w:tcPr>
            <w:tcW w:w="2370" w:type="dxa"/>
            <w:vMerge/>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roofErr w:type="spellStart"/>
            <w:r w:rsidRPr="007626A1">
              <w:rPr>
                <w:rFonts w:ascii="Times New Roman" w:eastAsia="Times New Roman" w:hAnsi="Times New Roman" w:cs="Times New Roman"/>
                <w:sz w:val="18"/>
                <w:szCs w:val="18"/>
                <w:lang w:eastAsia="ru-RU"/>
              </w:rPr>
              <w:t>непродоволь-ственных</w:t>
            </w:r>
            <w:proofErr w:type="spellEnd"/>
            <w:r w:rsidRPr="007626A1">
              <w:rPr>
                <w:rFonts w:ascii="Times New Roman" w:eastAsia="Times New Roman" w:hAnsi="Times New Roman" w:cs="Times New Roman"/>
                <w:sz w:val="18"/>
                <w:szCs w:val="18"/>
                <w:lang w:eastAsia="ru-RU"/>
              </w:rPr>
              <w:t xml:space="preserve"> товаров</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м</w:t>
            </w:r>
            <w:r w:rsidRPr="007626A1">
              <w:rPr>
                <w:rFonts w:ascii="Times New Roman" w:eastAsia="Times New Roman" w:hAnsi="Times New Roman" w:cs="Times New Roman"/>
                <w:bCs/>
                <w:sz w:val="18"/>
                <w:szCs w:val="18"/>
                <w:vertAlign w:val="superscript"/>
                <w:lang w:eastAsia="ru-RU"/>
              </w:rPr>
              <w:t>2</w:t>
            </w:r>
            <w:r w:rsidRPr="007626A1">
              <w:rPr>
                <w:rFonts w:ascii="Times New Roman" w:eastAsia="Times New Roman" w:hAnsi="Times New Roman" w:cs="Times New Roman"/>
                <w:sz w:val="18"/>
                <w:szCs w:val="18"/>
                <w:lang w:eastAsia="ru-RU"/>
              </w:rPr>
              <w:t xml:space="preserve"> торговой площади</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180 на 1 тыс. чел.</w:t>
            </w:r>
          </w:p>
        </w:tc>
        <w:tc>
          <w:tcPr>
            <w:tcW w:w="2324" w:type="dxa"/>
            <w:vMerge/>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c>
          <w:tcPr>
            <w:tcW w:w="2370" w:type="dxa"/>
            <w:vMerge/>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r w:rsidR="007626A1" w:rsidRPr="007626A1" w:rsidTr="000A22FE">
        <w:trPr>
          <w:trHeight w:val="2691"/>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Предприятие общественно-</w:t>
            </w:r>
            <w:proofErr w:type="spellStart"/>
            <w:r w:rsidRPr="007626A1">
              <w:rPr>
                <w:rFonts w:ascii="Times New Roman" w:eastAsia="Times New Roman" w:hAnsi="Times New Roman" w:cs="Times New Roman"/>
                <w:sz w:val="18"/>
                <w:szCs w:val="18"/>
                <w:lang w:eastAsia="ru-RU"/>
              </w:rPr>
              <w:t>го</w:t>
            </w:r>
            <w:proofErr w:type="spellEnd"/>
            <w:r w:rsidRPr="007626A1">
              <w:rPr>
                <w:rFonts w:ascii="Times New Roman" w:eastAsia="Times New Roman" w:hAnsi="Times New Roman" w:cs="Times New Roman"/>
                <w:sz w:val="18"/>
                <w:szCs w:val="18"/>
                <w:lang w:eastAsia="ru-RU"/>
              </w:rPr>
              <w:t xml:space="preserve"> питания</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место</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40 на 1 тыс. чел.</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При числе мест (га на 100 мест): до 50 мест – 0,2-</w:t>
            </w:r>
            <w:smartTag w:uri="urn:schemas-microsoft-com:office:smarttags" w:element="metricconverter">
              <w:smartTagPr>
                <w:attr w:name="ProductID" w:val="0,25 га"/>
              </w:smartTagPr>
              <w:r w:rsidRPr="007626A1">
                <w:rPr>
                  <w:rFonts w:ascii="Times New Roman" w:eastAsia="Times New Roman" w:hAnsi="Times New Roman" w:cs="Times New Roman"/>
                  <w:sz w:val="18"/>
                  <w:szCs w:val="18"/>
                  <w:lang w:eastAsia="ru-RU"/>
                </w:rPr>
                <w:t>0,25 га</w:t>
              </w:r>
            </w:smartTag>
            <w:r w:rsidRPr="007626A1">
              <w:rPr>
                <w:rFonts w:ascii="Times New Roman" w:eastAsia="Times New Roman" w:hAnsi="Times New Roman" w:cs="Times New Roman"/>
                <w:sz w:val="18"/>
                <w:szCs w:val="18"/>
                <w:lang w:eastAsia="ru-RU"/>
              </w:rPr>
              <w:t>; от 50 до 150 мест – 0,15-</w:t>
            </w:r>
            <w:smartTag w:uri="urn:schemas-microsoft-com:office:smarttags" w:element="metricconverter">
              <w:smartTagPr>
                <w:attr w:name="ProductID" w:val="0,2 га"/>
              </w:smartTagPr>
              <w:r w:rsidRPr="007626A1">
                <w:rPr>
                  <w:rFonts w:ascii="Times New Roman" w:eastAsia="Times New Roman" w:hAnsi="Times New Roman" w:cs="Times New Roman"/>
                  <w:sz w:val="18"/>
                  <w:szCs w:val="18"/>
                  <w:lang w:eastAsia="ru-RU"/>
                </w:rPr>
                <w:t>0,2 га</w:t>
              </w:r>
            </w:smartTag>
            <w:r w:rsidRPr="007626A1">
              <w:rPr>
                <w:rFonts w:ascii="Times New Roman" w:eastAsia="Times New Roman" w:hAnsi="Times New Roman" w:cs="Times New Roman"/>
                <w:sz w:val="18"/>
                <w:szCs w:val="18"/>
                <w:lang w:eastAsia="ru-RU"/>
              </w:rPr>
              <w:t xml:space="preserve">; свыше 150 мест - </w:t>
            </w:r>
            <w:smartTag w:uri="urn:schemas-microsoft-com:office:smarttags" w:element="metricconverter">
              <w:smartTagPr>
                <w:attr w:name="ProductID" w:val="0,1 га"/>
              </w:smartTagPr>
              <w:r w:rsidRPr="007626A1">
                <w:rPr>
                  <w:rFonts w:ascii="Times New Roman" w:eastAsia="Times New Roman" w:hAnsi="Times New Roman" w:cs="Times New Roman"/>
                  <w:sz w:val="18"/>
                  <w:szCs w:val="18"/>
                  <w:lang w:eastAsia="ru-RU"/>
                </w:rPr>
                <w:t>0,1 га</w:t>
              </w:r>
            </w:smartTag>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Потребность в предприятиях общественного питания на производственных предприятиях, учреждениях, организациях и учебных заведениях рассчитывается по ведомственным нормативам на 1 тыс. (учащихся) в максимальную смену</w:t>
            </w:r>
          </w:p>
        </w:tc>
      </w:tr>
      <w:tr w:rsidR="007626A1" w:rsidRPr="007626A1" w:rsidTr="000A22FE">
        <w:trPr>
          <w:trHeight w:val="404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Предприятия бытового </w:t>
            </w:r>
            <w:proofErr w:type="spellStart"/>
            <w:r w:rsidRPr="007626A1">
              <w:rPr>
                <w:rFonts w:ascii="Times New Roman" w:eastAsia="Times New Roman" w:hAnsi="Times New Roman" w:cs="Times New Roman"/>
                <w:sz w:val="18"/>
                <w:szCs w:val="18"/>
                <w:lang w:eastAsia="ru-RU"/>
              </w:rPr>
              <w:t>обслужива-ния</w:t>
            </w:r>
            <w:proofErr w:type="spellEnd"/>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рабочее место</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9 (5)1) на 1 тыс. чел.</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На 10 рабочих мест для предприятий мощностью, рабочих мест: до 50 – 0,1-</w:t>
            </w:r>
            <w:smartTag w:uri="urn:schemas-microsoft-com:office:smarttags" w:element="metricconverter">
              <w:smartTagPr>
                <w:attr w:name="ProductID" w:val="0,2 га"/>
              </w:smartTagPr>
              <w:r w:rsidRPr="007626A1">
                <w:rPr>
                  <w:rFonts w:ascii="Times New Roman" w:eastAsia="Times New Roman" w:hAnsi="Times New Roman" w:cs="Times New Roman"/>
                  <w:sz w:val="18"/>
                  <w:szCs w:val="18"/>
                  <w:lang w:eastAsia="ru-RU"/>
                </w:rPr>
                <w:t>0,2 га</w:t>
              </w:r>
            </w:smartTag>
            <w:r w:rsidRPr="007626A1">
              <w:rPr>
                <w:rFonts w:ascii="Times New Roman" w:eastAsia="Times New Roman" w:hAnsi="Times New Roman" w:cs="Times New Roman"/>
                <w:sz w:val="18"/>
                <w:szCs w:val="18"/>
                <w:lang w:eastAsia="ru-RU"/>
              </w:rPr>
              <w:t>; 50-150 – 0,05-</w:t>
            </w:r>
            <w:smartTag w:uri="urn:schemas-microsoft-com:office:smarttags" w:element="metricconverter">
              <w:smartTagPr>
                <w:attr w:name="ProductID" w:val="0,08 га"/>
              </w:smartTagPr>
              <w:r w:rsidRPr="007626A1">
                <w:rPr>
                  <w:rFonts w:ascii="Times New Roman" w:eastAsia="Times New Roman" w:hAnsi="Times New Roman" w:cs="Times New Roman"/>
                  <w:sz w:val="18"/>
                  <w:szCs w:val="18"/>
                  <w:lang w:eastAsia="ru-RU"/>
                </w:rPr>
                <w:t>0,08 га</w:t>
              </w:r>
            </w:smartTag>
            <w:r w:rsidRPr="007626A1">
              <w:rPr>
                <w:rFonts w:ascii="Times New Roman" w:eastAsia="Times New Roman" w:hAnsi="Times New Roman" w:cs="Times New Roman"/>
                <w:sz w:val="18"/>
                <w:szCs w:val="18"/>
                <w:lang w:eastAsia="ru-RU"/>
              </w:rPr>
              <w:t>; свыше 150 – 0,03-</w:t>
            </w:r>
            <w:smartTag w:uri="urn:schemas-microsoft-com:office:smarttags" w:element="metricconverter">
              <w:smartTagPr>
                <w:attr w:name="ProductID" w:val="0,04 га"/>
              </w:smartTagPr>
              <w:r w:rsidRPr="007626A1">
                <w:rPr>
                  <w:rFonts w:ascii="Times New Roman" w:eastAsia="Times New Roman" w:hAnsi="Times New Roman" w:cs="Times New Roman"/>
                  <w:sz w:val="18"/>
                  <w:szCs w:val="18"/>
                  <w:lang w:eastAsia="ru-RU"/>
                </w:rPr>
                <w:t>0,04 га</w:t>
              </w:r>
            </w:smartTag>
            <w:r w:rsidRPr="007626A1">
              <w:rPr>
                <w:rFonts w:ascii="Times New Roman" w:eastAsia="Times New Roman" w:hAnsi="Times New Roman" w:cs="Times New Roman"/>
                <w:sz w:val="18"/>
                <w:szCs w:val="18"/>
                <w:lang w:eastAsia="ru-RU"/>
              </w:rPr>
              <w:t>.</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Рекомендуемое процентное распределение нормы обеспеченности: предприятия непосредственного обслуживания населения - 55%, производственные предприятий централизованного выполнения заказов - 45% (располагать предпочтительно в производственно-коммунальной зоне)</w:t>
            </w:r>
          </w:p>
        </w:tc>
      </w:tr>
      <w:tr w:rsidR="007626A1" w:rsidRPr="007626A1" w:rsidTr="000A22FE">
        <w:trPr>
          <w:trHeight w:val="70"/>
        </w:trPr>
        <w:tc>
          <w:tcPr>
            <w:tcW w:w="9582" w:type="dxa"/>
            <w:gridSpan w:val="5"/>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Объекты связи, торговли, общественного питания и бытового обслуживания</w:t>
            </w:r>
          </w:p>
        </w:tc>
      </w:tr>
      <w:tr w:rsidR="007626A1" w:rsidRPr="007626A1" w:rsidTr="000A22FE">
        <w:trPr>
          <w:trHeight w:val="70"/>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lastRenderedPageBreak/>
              <w:t>Баня, сауна</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место</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5 на 1 тыс. чел.</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0,2-</w:t>
            </w:r>
            <w:smartTag w:uri="urn:schemas-microsoft-com:office:smarttags" w:element="metricconverter">
              <w:smartTagPr>
                <w:attr w:name="ProductID" w:val="0,4 га"/>
              </w:smartTagPr>
              <w:r w:rsidRPr="007626A1">
                <w:rPr>
                  <w:rFonts w:ascii="Times New Roman" w:eastAsia="Times New Roman" w:hAnsi="Times New Roman" w:cs="Times New Roman"/>
                  <w:sz w:val="18"/>
                  <w:szCs w:val="18"/>
                  <w:lang w:eastAsia="ru-RU"/>
                </w:rPr>
                <w:t>0,4 га</w:t>
              </w:r>
            </w:smartTag>
            <w:r w:rsidRPr="007626A1">
              <w:rPr>
                <w:rFonts w:ascii="Times New Roman" w:eastAsia="Times New Roman" w:hAnsi="Times New Roman" w:cs="Times New Roman"/>
                <w:sz w:val="18"/>
                <w:szCs w:val="18"/>
                <w:lang w:eastAsia="ru-RU"/>
              </w:rPr>
              <w:t xml:space="preserve"> на объект</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highlight w:val="yellow"/>
                <w:lang w:eastAsia="ru-RU"/>
              </w:rPr>
            </w:pPr>
          </w:p>
        </w:tc>
      </w:tr>
      <w:tr w:rsidR="007626A1" w:rsidRPr="007626A1" w:rsidTr="000A22FE">
        <w:trPr>
          <w:trHeight w:val="70"/>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Пункт приема вторичного сырья</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объект</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 на 20 тыс. чел.</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smartTag w:uri="urn:schemas-microsoft-com:office:smarttags" w:element="metricconverter">
              <w:smartTagPr>
                <w:attr w:name="ProductID" w:val="0,01 га"/>
              </w:smartTagPr>
              <w:r w:rsidRPr="007626A1">
                <w:rPr>
                  <w:rFonts w:ascii="Times New Roman" w:eastAsia="Times New Roman" w:hAnsi="Times New Roman" w:cs="Times New Roman"/>
                  <w:sz w:val="18"/>
                  <w:szCs w:val="18"/>
                  <w:lang w:eastAsia="ru-RU"/>
                </w:rPr>
                <w:t>0,01 га</w:t>
              </w:r>
            </w:smartTag>
            <w:r w:rsidRPr="007626A1">
              <w:rPr>
                <w:rFonts w:ascii="Times New Roman" w:eastAsia="Times New Roman" w:hAnsi="Times New Roman" w:cs="Times New Roman"/>
                <w:sz w:val="18"/>
                <w:szCs w:val="18"/>
                <w:lang w:eastAsia="ru-RU"/>
              </w:rPr>
              <w:t xml:space="preserve"> на объект</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Рекомендуется размещать преимущественно в производственно-коммунальной зоне</w:t>
            </w:r>
          </w:p>
        </w:tc>
      </w:tr>
      <w:tr w:rsidR="007626A1" w:rsidRPr="007626A1" w:rsidTr="000A22FE">
        <w:trPr>
          <w:trHeight w:val="70"/>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Гостиница</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место</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18 на 1 тыс. чел. (в том числе 12 – на 1 тыс. чел. туристов)</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При числе мест (м</w:t>
            </w:r>
            <w:r w:rsidRPr="007626A1">
              <w:rPr>
                <w:rFonts w:ascii="Times New Roman" w:eastAsia="Times New Roman" w:hAnsi="Times New Roman" w:cs="Times New Roman"/>
                <w:bCs/>
                <w:sz w:val="18"/>
                <w:szCs w:val="18"/>
                <w:vertAlign w:val="superscript"/>
                <w:lang w:eastAsia="ru-RU"/>
              </w:rPr>
              <w:t>2</w:t>
            </w:r>
            <w:r w:rsidRPr="007626A1">
              <w:rPr>
                <w:rFonts w:ascii="Times New Roman" w:eastAsia="Times New Roman" w:hAnsi="Times New Roman" w:cs="Times New Roman"/>
                <w:sz w:val="18"/>
                <w:szCs w:val="18"/>
                <w:lang w:eastAsia="ru-RU"/>
              </w:rPr>
              <w:t xml:space="preserve"> на 1 место): до 100 мест – 55; от 100 до 500 мест – 30; 500-1000 мест - 20; свыше 1000 мест - 15.</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r w:rsidR="007626A1" w:rsidRPr="007626A1" w:rsidTr="000A22FE">
        <w:trPr>
          <w:trHeight w:val="70"/>
        </w:trPr>
        <w:tc>
          <w:tcPr>
            <w:tcW w:w="9582" w:type="dxa"/>
            <w:gridSpan w:val="5"/>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Административно-деловые предприятия</w:t>
            </w:r>
            <w:r w:rsidRPr="007626A1">
              <w:rPr>
                <w:rFonts w:ascii="Times New Roman" w:eastAsia="Times New Roman" w:hAnsi="Times New Roman" w:cs="Times New Roman"/>
                <w:bCs/>
                <w:sz w:val="18"/>
                <w:szCs w:val="18"/>
                <w:vertAlign w:val="superscript"/>
                <w:lang w:eastAsia="ru-RU"/>
              </w:rPr>
              <w:t>2)</w:t>
            </w: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Отделение банка</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операционное место</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 на 10-30 тыс. чел.</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smartTag w:uri="urn:schemas-microsoft-com:office:smarttags" w:element="metricconverter">
              <w:smartTagPr>
                <w:attr w:name="ProductID" w:val="0,2 га"/>
              </w:smartTagPr>
              <w:r w:rsidRPr="007626A1">
                <w:rPr>
                  <w:rFonts w:ascii="Times New Roman" w:eastAsia="Times New Roman" w:hAnsi="Times New Roman" w:cs="Times New Roman"/>
                  <w:sz w:val="18"/>
                  <w:szCs w:val="18"/>
                  <w:lang w:eastAsia="ru-RU"/>
                </w:rPr>
                <w:t>0,2 га</w:t>
              </w:r>
            </w:smartTag>
            <w:r w:rsidRPr="007626A1">
              <w:rPr>
                <w:rFonts w:ascii="Times New Roman" w:eastAsia="Times New Roman" w:hAnsi="Times New Roman" w:cs="Times New Roman"/>
                <w:sz w:val="18"/>
                <w:szCs w:val="18"/>
                <w:lang w:eastAsia="ru-RU"/>
              </w:rPr>
              <w:t xml:space="preserve"> на объект - при 2 операционных местах; </w:t>
            </w:r>
            <w:smartTag w:uri="urn:schemas-microsoft-com:office:smarttags" w:element="metricconverter">
              <w:smartTagPr>
                <w:attr w:name="ProductID" w:val="0,5 га"/>
              </w:smartTagPr>
              <w:r w:rsidRPr="007626A1">
                <w:rPr>
                  <w:rFonts w:ascii="Times New Roman" w:eastAsia="Times New Roman" w:hAnsi="Times New Roman" w:cs="Times New Roman"/>
                  <w:sz w:val="18"/>
                  <w:szCs w:val="18"/>
                  <w:lang w:eastAsia="ru-RU"/>
                </w:rPr>
                <w:t>0,5 га</w:t>
              </w:r>
            </w:smartTag>
            <w:r w:rsidRPr="007626A1">
              <w:rPr>
                <w:rFonts w:ascii="Times New Roman" w:eastAsia="Times New Roman" w:hAnsi="Times New Roman" w:cs="Times New Roman"/>
                <w:sz w:val="18"/>
                <w:szCs w:val="18"/>
                <w:lang w:eastAsia="ru-RU"/>
              </w:rPr>
              <w:t xml:space="preserve"> на объект - при 7 операционных местах</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Возможно встроено-пристроенное</w:t>
            </w:r>
          </w:p>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Отделение и филиал Сбербанка</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операционное место</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1 на 2-3 тыс. чел</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smartTag w:uri="urn:schemas-microsoft-com:office:smarttags" w:element="metricconverter">
              <w:smartTagPr>
                <w:attr w:name="ProductID" w:val="0,05 га"/>
              </w:smartTagPr>
              <w:r w:rsidRPr="007626A1">
                <w:rPr>
                  <w:rFonts w:ascii="Times New Roman" w:eastAsia="Times New Roman" w:hAnsi="Times New Roman" w:cs="Times New Roman"/>
                  <w:sz w:val="18"/>
                  <w:szCs w:val="18"/>
                  <w:lang w:eastAsia="ru-RU"/>
                </w:rPr>
                <w:t>0,05 га</w:t>
              </w:r>
            </w:smartTag>
            <w:r w:rsidRPr="007626A1">
              <w:rPr>
                <w:rFonts w:ascii="Times New Roman" w:eastAsia="Times New Roman" w:hAnsi="Times New Roman" w:cs="Times New Roman"/>
                <w:sz w:val="18"/>
                <w:szCs w:val="18"/>
                <w:lang w:eastAsia="ru-RU"/>
              </w:rPr>
              <w:t xml:space="preserve"> – при 3-операционных местах; </w:t>
            </w:r>
            <w:smartTag w:uri="urn:schemas-microsoft-com:office:smarttags" w:element="metricconverter">
              <w:smartTagPr>
                <w:attr w:name="ProductID" w:val="0,4 га"/>
              </w:smartTagPr>
              <w:r w:rsidRPr="007626A1">
                <w:rPr>
                  <w:rFonts w:ascii="Times New Roman" w:eastAsia="Times New Roman" w:hAnsi="Times New Roman" w:cs="Times New Roman"/>
                  <w:sz w:val="18"/>
                  <w:szCs w:val="18"/>
                  <w:lang w:eastAsia="ru-RU"/>
                </w:rPr>
                <w:t>0,4 га</w:t>
              </w:r>
            </w:smartTag>
            <w:r w:rsidRPr="007626A1">
              <w:rPr>
                <w:rFonts w:ascii="Times New Roman" w:eastAsia="Times New Roman" w:hAnsi="Times New Roman" w:cs="Times New Roman"/>
                <w:sz w:val="18"/>
                <w:szCs w:val="18"/>
                <w:lang w:eastAsia="ru-RU"/>
              </w:rPr>
              <w:t xml:space="preserve"> - при 20-операционных местах</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Возможно встроено-пристроенное</w:t>
            </w:r>
          </w:p>
        </w:tc>
      </w:tr>
      <w:tr w:rsidR="007626A1" w:rsidRPr="007626A1" w:rsidTr="000A22FE">
        <w:trPr>
          <w:trHeight w:val="254"/>
        </w:trPr>
        <w:tc>
          <w:tcPr>
            <w:tcW w:w="172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Организация и учреждение управления</w:t>
            </w:r>
          </w:p>
        </w:tc>
        <w:tc>
          <w:tcPr>
            <w:tcW w:w="1308"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объект</w:t>
            </w:r>
          </w:p>
        </w:tc>
        <w:tc>
          <w:tcPr>
            <w:tcW w:w="1852"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По заданию на проектирование</w:t>
            </w:r>
          </w:p>
        </w:tc>
        <w:tc>
          <w:tcPr>
            <w:tcW w:w="2324"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При этажности здания (м</w:t>
            </w:r>
            <w:r w:rsidRPr="007626A1">
              <w:rPr>
                <w:rFonts w:ascii="Times New Roman" w:eastAsia="Times New Roman" w:hAnsi="Times New Roman" w:cs="Times New Roman"/>
                <w:bCs/>
                <w:sz w:val="18"/>
                <w:szCs w:val="18"/>
                <w:vertAlign w:val="superscript"/>
                <w:lang w:eastAsia="ru-RU"/>
              </w:rPr>
              <w:t>2</w:t>
            </w:r>
            <w:r w:rsidRPr="007626A1">
              <w:rPr>
                <w:rFonts w:ascii="Times New Roman" w:eastAsia="Times New Roman" w:hAnsi="Times New Roman" w:cs="Times New Roman"/>
                <w:sz w:val="18"/>
                <w:szCs w:val="18"/>
                <w:lang w:eastAsia="ru-RU"/>
              </w:rPr>
              <w:t xml:space="preserve"> на 1 сотрудника): 3-5 этажей – 44-18,5; 9-12 этажей – 13,5-11; 16 и более этажей – 10,5</w:t>
            </w:r>
          </w:p>
        </w:tc>
        <w:tc>
          <w:tcPr>
            <w:tcW w:w="2370" w:type="dxa"/>
            <w:vAlign w:val="center"/>
          </w:tcPr>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r w:rsidR="007626A1" w:rsidRPr="007626A1" w:rsidTr="000A22FE">
        <w:trPr>
          <w:trHeight w:val="254"/>
        </w:trPr>
        <w:tc>
          <w:tcPr>
            <w:tcW w:w="9582" w:type="dxa"/>
            <w:gridSpan w:val="5"/>
            <w:vAlign w:val="center"/>
          </w:tcPr>
          <w:p w:rsidR="007626A1" w:rsidRPr="007626A1" w:rsidRDefault="007626A1" w:rsidP="007626A1">
            <w:pPr>
              <w:keepNext/>
              <w:keepLines/>
              <w:tabs>
                <w:tab w:val="left" w:pos="1080"/>
              </w:tabs>
              <w:spacing w:after="0" w:line="240" w:lineRule="auto"/>
              <w:ind w:firstLine="708"/>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rPr>
              <w:t>1)</w:t>
            </w:r>
            <w:r w:rsidRPr="007626A1">
              <w:rPr>
                <w:rFonts w:ascii="Times New Roman" w:eastAsia="Calibri" w:hAnsi="Times New Roman" w:cs="Times New Roman"/>
                <w:sz w:val="18"/>
                <w:szCs w:val="18"/>
              </w:rPr>
              <w:tab/>
            </w:r>
            <w:r w:rsidRPr="007626A1">
              <w:rPr>
                <w:rFonts w:ascii="Times New Roman" w:eastAsia="Calibri" w:hAnsi="Times New Roman" w:cs="Times New Roman"/>
                <w:sz w:val="18"/>
                <w:szCs w:val="18"/>
                <w:lang w:eastAsia="ru-RU"/>
              </w:rPr>
              <w:t>Методика определения нормативной потребности субъектов Российской Федерации в объектах социальной инфраструктуры одобрена распоряжением Правительства РФ от 19.10.1999 г. №1683-р.</w:t>
            </w:r>
          </w:p>
          <w:p w:rsidR="007626A1" w:rsidRPr="007626A1" w:rsidRDefault="007626A1" w:rsidP="007626A1">
            <w:pPr>
              <w:keepNext/>
              <w:keepLines/>
              <w:tabs>
                <w:tab w:val="left" w:pos="1080"/>
              </w:tabs>
              <w:spacing w:after="0" w:line="240" w:lineRule="auto"/>
              <w:ind w:firstLine="708"/>
              <w:jc w:val="both"/>
              <w:rPr>
                <w:rFonts w:ascii="Times New Roman" w:eastAsia="Calibri" w:hAnsi="Times New Roman" w:cs="Times New Roman"/>
                <w:sz w:val="18"/>
                <w:szCs w:val="18"/>
                <w:u w:val="single"/>
                <w:lang w:eastAsia="ru-RU"/>
              </w:rPr>
            </w:pPr>
            <w:r w:rsidRPr="007626A1">
              <w:rPr>
                <w:rFonts w:ascii="Times New Roman" w:eastAsia="Calibri" w:hAnsi="Times New Roman" w:cs="Times New Roman"/>
                <w:sz w:val="18"/>
                <w:szCs w:val="18"/>
                <w:lang w:eastAsia="ru-RU"/>
              </w:rPr>
              <w:t>2)</w:t>
            </w:r>
            <w:r w:rsidRPr="007626A1">
              <w:rPr>
                <w:rFonts w:ascii="Times New Roman" w:eastAsia="Calibri" w:hAnsi="Times New Roman" w:cs="Times New Roman"/>
                <w:sz w:val="18"/>
                <w:szCs w:val="18"/>
                <w:lang w:eastAsia="ru-RU"/>
              </w:rPr>
              <w:tab/>
              <w:t>Объекты, связанные с решением вопросов, не отнесенных к вопросам местного значения.</w:t>
            </w:r>
            <w:r w:rsidRPr="007626A1">
              <w:rPr>
                <w:rFonts w:ascii="Times New Roman" w:eastAsia="Calibri" w:hAnsi="Times New Roman" w:cs="Times New Roman"/>
                <w:sz w:val="18"/>
                <w:szCs w:val="18"/>
                <w:u w:val="single"/>
                <w:lang w:eastAsia="ru-RU"/>
              </w:rPr>
              <w:t xml:space="preserve"> </w:t>
            </w:r>
          </w:p>
          <w:p w:rsidR="007626A1" w:rsidRPr="007626A1" w:rsidRDefault="007626A1" w:rsidP="007626A1">
            <w:pPr>
              <w:spacing w:after="0" w:line="240" w:lineRule="auto"/>
              <w:jc w:val="center"/>
              <w:rPr>
                <w:rFonts w:ascii="Times New Roman" w:eastAsia="Times New Roman" w:hAnsi="Times New Roman" w:cs="Times New Roman"/>
                <w:sz w:val="18"/>
                <w:szCs w:val="18"/>
                <w:lang w:eastAsia="ru-RU"/>
              </w:rPr>
            </w:pPr>
          </w:p>
        </w:tc>
      </w:tr>
    </w:tbl>
    <w:p w:rsidR="007626A1" w:rsidRPr="007626A1" w:rsidRDefault="007626A1" w:rsidP="007626A1">
      <w:pPr>
        <w:tabs>
          <w:tab w:val="left" w:pos="1080"/>
        </w:tabs>
        <w:spacing w:after="0" w:line="240" w:lineRule="auto"/>
        <w:ind w:firstLine="708"/>
        <w:jc w:val="both"/>
        <w:rPr>
          <w:rFonts w:ascii="Times New Roman" w:eastAsia="Calibri" w:hAnsi="Times New Roman" w:cs="Times New Roman"/>
          <w:bCs/>
          <w:sz w:val="18"/>
          <w:szCs w:val="18"/>
          <w:u w:val="single"/>
        </w:rPr>
      </w:pPr>
    </w:p>
    <w:p w:rsidR="007626A1" w:rsidRPr="007626A1" w:rsidRDefault="007626A1" w:rsidP="007626A1">
      <w:pPr>
        <w:spacing w:after="0" w:line="240" w:lineRule="auto"/>
        <w:jc w:val="both"/>
        <w:rPr>
          <w:rFonts w:ascii="Times New Roman" w:eastAsia="Calibri" w:hAnsi="Times New Roman" w:cs="Times New Roman"/>
          <w:bCs/>
          <w:sz w:val="18"/>
          <w:szCs w:val="18"/>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lang w:eastAsia="x-none"/>
        </w:rPr>
      </w:pPr>
      <w:r w:rsidRPr="007626A1">
        <w:rPr>
          <w:rFonts w:ascii="Times New Roman" w:eastAsia="Calibri" w:hAnsi="Times New Roman" w:cs="Times New Roman"/>
          <w:b/>
          <w:sz w:val="18"/>
          <w:szCs w:val="18"/>
          <w:lang w:eastAsia="x-none"/>
        </w:rPr>
        <w:t>2.9. Обоснование расчетных показателей объектов</w:t>
      </w:r>
      <w:r w:rsidRPr="007626A1">
        <w:rPr>
          <w:rFonts w:ascii="Times New Roman" w:eastAsia="Calibri" w:hAnsi="Times New Roman" w:cs="Times New Roman"/>
          <w:b/>
          <w:sz w:val="18"/>
          <w:szCs w:val="18"/>
          <w:lang w:val="x-none" w:eastAsia="x-none"/>
        </w:rPr>
        <w:t xml:space="preserve"> </w:t>
      </w:r>
      <w:r w:rsidRPr="007626A1">
        <w:rPr>
          <w:rFonts w:ascii="Times New Roman" w:eastAsia="Calibri" w:hAnsi="Times New Roman" w:cs="Times New Roman"/>
          <w:b/>
          <w:sz w:val="18"/>
          <w:szCs w:val="18"/>
          <w:lang w:eastAsia="x-none"/>
        </w:rPr>
        <w:t xml:space="preserve">культуры и досуга, </w:t>
      </w:r>
      <w:r w:rsidRPr="007626A1">
        <w:rPr>
          <w:rFonts w:ascii="Times New Roman" w:eastAsia="Calibri" w:hAnsi="Times New Roman" w:cs="Times New Roman"/>
          <w:b/>
          <w:sz w:val="18"/>
          <w:szCs w:val="18"/>
          <w:lang w:val="x-none" w:eastAsia="x-none"/>
        </w:rPr>
        <w:t>содержащи</w:t>
      </w:r>
      <w:r w:rsidRPr="007626A1">
        <w:rPr>
          <w:rFonts w:ascii="Times New Roman" w:eastAsia="Calibri" w:hAnsi="Times New Roman" w:cs="Times New Roman"/>
          <w:b/>
          <w:sz w:val="18"/>
          <w:szCs w:val="18"/>
          <w:lang w:eastAsia="x-none"/>
        </w:rPr>
        <w:t>х</w:t>
      </w:r>
      <w:proofErr w:type="spellStart"/>
      <w:r w:rsidRPr="007626A1">
        <w:rPr>
          <w:rFonts w:ascii="Times New Roman" w:eastAsia="Calibri" w:hAnsi="Times New Roman" w:cs="Times New Roman"/>
          <w:b/>
          <w:sz w:val="18"/>
          <w:szCs w:val="18"/>
          <w:lang w:val="x-none" w:eastAsia="x-none"/>
        </w:rPr>
        <w:t>ся</w:t>
      </w:r>
      <w:proofErr w:type="spellEnd"/>
      <w:r w:rsidRPr="007626A1">
        <w:rPr>
          <w:rFonts w:ascii="Times New Roman" w:eastAsia="Calibri" w:hAnsi="Times New Roman" w:cs="Times New Roman"/>
          <w:b/>
          <w:sz w:val="18"/>
          <w:szCs w:val="18"/>
          <w:lang w:val="x-none" w:eastAsia="x-none"/>
        </w:rPr>
        <w:t xml:space="preserve"> в раздел</w:t>
      </w:r>
      <w:r w:rsidRPr="007626A1">
        <w:rPr>
          <w:rFonts w:ascii="Times New Roman" w:eastAsia="Calibri" w:hAnsi="Times New Roman" w:cs="Times New Roman"/>
          <w:b/>
          <w:sz w:val="18"/>
          <w:szCs w:val="18"/>
          <w:lang w:eastAsia="x-none"/>
        </w:rPr>
        <w:t>е</w:t>
      </w:r>
      <w:r w:rsidRPr="007626A1">
        <w:rPr>
          <w:rFonts w:ascii="Times New Roman" w:eastAsia="Calibri" w:hAnsi="Times New Roman" w:cs="Times New Roman"/>
          <w:b/>
          <w:sz w:val="18"/>
          <w:szCs w:val="18"/>
          <w:lang w:val="x-none" w:eastAsia="x-none"/>
        </w:rPr>
        <w:t xml:space="preserve"> 1</w:t>
      </w:r>
      <w:r w:rsidRPr="007626A1">
        <w:rPr>
          <w:rFonts w:ascii="Times New Roman" w:eastAsia="Calibri" w:hAnsi="Times New Roman" w:cs="Times New Roman"/>
          <w:b/>
          <w:sz w:val="18"/>
          <w:szCs w:val="18"/>
          <w:lang w:eastAsia="x-none"/>
        </w:rPr>
        <w:t>.9.</w:t>
      </w:r>
      <w:r w:rsidRPr="007626A1">
        <w:rPr>
          <w:rFonts w:ascii="Times New Roman" w:eastAsia="Calibri" w:hAnsi="Times New Roman" w:cs="Times New Roman"/>
          <w:b/>
          <w:sz w:val="18"/>
          <w:szCs w:val="18"/>
          <w:lang w:val="x-none" w:eastAsia="x-none"/>
        </w:rPr>
        <w:t xml:space="preserve"> части 1 нормативов</w:t>
      </w:r>
    </w:p>
    <w:p w:rsidR="007626A1" w:rsidRPr="007626A1" w:rsidRDefault="007626A1" w:rsidP="007626A1">
      <w:pPr>
        <w:tabs>
          <w:tab w:val="left" w:pos="0"/>
        </w:tabs>
        <w:spacing w:after="0" w:line="240" w:lineRule="auto"/>
        <w:ind w:firstLine="567"/>
        <w:contextualSpacing/>
        <w:jc w:val="both"/>
        <w:outlineLvl w:val="1"/>
        <w:rPr>
          <w:rFonts w:ascii="Times New Roman" w:eastAsia="Calibri" w:hAnsi="Times New Roman" w:cs="Times New Roman"/>
          <w:b/>
          <w:sz w:val="18"/>
          <w:szCs w:val="18"/>
          <w:u w:val="single"/>
          <w:lang w:eastAsia="x-none"/>
        </w:rPr>
      </w:pPr>
    </w:p>
    <w:p w:rsidR="007626A1" w:rsidRPr="007626A1" w:rsidRDefault="007626A1" w:rsidP="007626A1">
      <w:pPr>
        <w:widowControl w:val="0"/>
        <w:autoSpaceDE w:val="0"/>
        <w:autoSpaceDN w:val="0"/>
        <w:adjustRightInd w:val="0"/>
        <w:spacing w:after="0" w:line="245" w:lineRule="auto"/>
        <w:ind w:firstLine="709"/>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 1.9.1 - № 1.9.3, № 1.9.1 в части обеспеченности и территориальной доступности приняты на основе </w:t>
      </w:r>
      <w:r w:rsidRPr="007626A1">
        <w:rPr>
          <w:rFonts w:ascii="Times New Roman" w:eastAsia="Times New Roman" w:hAnsi="Times New Roman" w:cs="Times New Roman"/>
          <w:sz w:val="18"/>
          <w:szCs w:val="18"/>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7626A1" w:rsidRPr="007626A1" w:rsidRDefault="007626A1" w:rsidP="007626A1">
      <w:pPr>
        <w:widowControl w:val="0"/>
        <w:autoSpaceDE w:val="0"/>
        <w:autoSpaceDN w:val="0"/>
        <w:adjustRightInd w:val="0"/>
        <w:spacing w:after="0" w:line="245" w:lineRule="auto"/>
        <w:ind w:firstLine="709"/>
        <w:jc w:val="both"/>
        <w:rPr>
          <w:rFonts w:ascii="Times New Roman" w:eastAsia="Calibri" w:hAnsi="Times New Roman" w:cs="Times New Roman"/>
          <w:sz w:val="18"/>
          <w:szCs w:val="18"/>
          <w:lang w:eastAsia="ru-RU"/>
        </w:rPr>
      </w:pPr>
      <w:r w:rsidRPr="007626A1">
        <w:rPr>
          <w:rFonts w:ascii="Times New Roman" w:eastAsia="NSimSun" w:hAnsi="Times New Roman" w:cs="Times New Roman"/>
          <w:sz w:val="18"/>
          <w:szCs w:val="18"/>
          <w:lang w:eastAsia="ru-RU"/>
        </w:rPr>
        <w:t xml:space="preserve">№ </w:t>
      </w:r>
      <w:r w:rsidRPr="007626A1">
        <w:rPr>
          <w:rFonts w:ascii="Times New Roman" w:eastAsia="Calibri" w:hAnsi="Times New Roman" w:cs="Times New Roman"/>
          <w:sz w:val="18"/>
          <w:szCs w:val="18"/>
          <w:lang w:eastAsia="ru-RU"/>
        </w:rPr>
        <w:t>1.9</w:t>
      </w:r>
      <w:r w:rsidRPr="007626A1">
        <w:rPr>
          <w:rFonts w:ascii="Times New Roman" w:eastAsia="NSimSun" w:hAnsi="Times New Roman" w:cs="Times New Roman"/>
          <w:sz w:val="18"/>
          <w:szCs w:val="18"/>
          <w:lang w:eastAsia="ru-RU"/>
        </w:rPr>
        <w:t>.2 в части:</w:t>
      </w:r>
    </w:p>
    <w:p w:rsidR="007626A1" w:rsidRPr="007626A1" w:rsidRDefault="007626A1" w:rsidP="007626A1">
      <w:pPr>
        <w:widowControl w:val="0"/>
        <w:autoSpaceDE w:val="0"/>
        <w:autoSpaceDN w:val="0"/>
        <w:adjustRightInd w:val="0"/>
        <w:spacing w:after="0" w:line="245" w:lineRule="auto"/>
        <w:ind w:firstLine="709"/>
        <w:jc w:val="both"/>
        <w:rPr>
          <w:rFonts w:ascii="Times New Roman" w:eastAsia="Calibri" w:hAnsi="Times New Roman" w:cs="Times New Roman"/>
          <w:sz w:val="18"/>
          <w:szCs w:val="18"/>
          <w:lang w:eastAsia="ru-RU"/>
        </w:rPr>
      </w:pPr>
      <w:r w:rsidRPr="007626A1">
        <w:rPr>
          <w:rFonts w:ascii="Times New Roman" w:eastAsia="NSimSun" w:hAnsi="Times New Roman" w:cs="Times New Roman"/>
          <w:sz w:val="18"/>
          <w:szCs w:val="18"/>
          <w:lang w:eastAsia="ru-RU"/>
        </w:rPr>
        <w:t xml:space="preserve">- обеспеченности принят на основе </w:t>
      </w:r>
      <w:r w:rsidRPr="007626A1">
        <w:rPr>
          <w:rFonts w:ascii="Times New Roman" w:eastAsia="Times New Roman" w:hAnsi="Times New Roman" w:cs="Times New Roman"/>
          <w:sz w:val="18"/>
          <w:szCs w:val="18"/>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7626A1" w:rsidRPr="007626A1" w:rsidRDefault="007626A1" w:rsidP="007626A1">
      <w:pPr>
        <w:widowControl w:val="0"/>
        <w:autoSpaceDE w:val="0"/>
        <w:autoSpaceDN w:val="0"/>
        <w:adjustRightInd w:val="0"/>
        <w:spacing w:after="0" w:line="245"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территориальной доступности принят на основе СП 42.13330.2016.</w:t>
      </w:r>
    </w:p>
    <w:p w:rsidR="007626A1" w:rsidRPr="007626A1" w:rsidRDefault="007626A1" w:rsidP="007626A1">
      <w:pPr>
        <w:widowControl w:val="0"/>
        <w:autoSpaceDE w:val="0"/>
        <w:autoSpaceDN w:val="0"/>
        <w:adjustRightInd w:val="0"/>
        <w:spacing w:after="0" w:line="245" w:lineRule="auto"/>
        <w:ind w:firstLine="709"/>
        <w:jc w:val="both"/>
        <w:rPr>
          <w:rFonts w:ascii="Times New Roman" w:eastAsia="Calibri" w:hAnsi="Times New Roman" w:cs="Times New Roman"/>
          <w:sz w:val="18"/>
          <w:szCs w:val="18"/>
          <w:lang w:eastAsia="ru-RU"/>
        </w:rPr>
      </w:pPr>
      <w:r w:rsidRPr="007626A1">
        <w:rPr>
          <w:rFonts w:ascii="Times New Roman" w:eastAsia="NSimSun" w:hAnsi="Times New Roman" w:cs="Times New Roman"/>
          <w:sz w:val="18"/>
          <w:szCs w:val="18"/>
          <w:lang w:eastAsia="ru-RU"/>
        </w:rPr>
        <w:t xml:space="preserve">№ </w:t>
      </w:r>
      <w:r w:rsidRPr="007626A1">
        <w:rPr>
          <w:rFonts w:ascii="Times New Roman" w:eastAsia="Calibri" w:hAnsi="Times New Roman" w:cs="Times New Roman"/>
          <w:sz w:val="18"/>
          <w:szCs w:val="18"/>
          <w:lang w:eastAsia="ru-RU"/>
        </w:rPr>
        <w:t>1.9</w:t>
      </w:r>
      <w:r w:rsidRPr="007626A1">
        <w:rPr>
          <w:rFonts w:ascii="Times New Roman" w:eastAsia="NSimSun" w:hAnsi="Times New Roman" w:cs="Times New Roman"/>
          <w:sz w:val="18"/>
          <w:szCs w:val="18"/>
          <w:lang w:eastAsia="ru-RU"/>
        </w:rPr>
        <w:t xml:space="preserve">.1 в части обеспеченности и территориальной доступности принят на основе </w:t>
      </w:r>
      <w:r w:rsidRPr="007626A1">
        <w:rPr>
          <w:rFonts w:ascii="Times New Roman" w:eastAsia="Times New Roman" w:hAnsi="Times New Roman" w:cs="Times New Roman"/>
          <w:sz w:val="18"/>
          <w:szCs w:val="18"/>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7626A1" w:rsidRPr="007626A1" w:rsidRDefault="007626A1" w:rsidP="007626A1">
      <w:pPr>
        <w:spacing w:after="0" w:line="240" w:lineRule="auto"/>
        <w:jc w:val="both"/>
        <w:outlineLvl w:val="2"/>
        <w:rPr>
          <w:rFonts w:ascii="Times New Roman" w:eastAsia="Calibri" w:hAnsi="Times New Roman" w:cs="Calibri"/>
          <w:b/>
          <w:sz w:val="18"/>
          <w:szCs w:val="18"/>
          <w:u w:val="single"/>
        </w:rPr>
      </w:pPr>
    </w:p>
    <w:p w:rsidR="007626A1" w:rsidRPr="007626A1" w:rsidRDefault="007626A1" w:rsidP="007626A1">
      <w:pPr>
        <w:spacing w:after="0" w:line="240" w:lineRule="auto"/>
        <w:jc w:val="center"/>
        <w:outlineLvl w:val="2"/>
        <w:rPr>
          <w:rFonts w:ascii="Times New Roman" w:eastAsia="Calibri" w:hAnsi="Times New Roman" w:cs="Times New Roman"/>
          <w:b/>
          <w:sz w:val="18"/>
          <w:szCs w:val="18"/>
        </w:rPr>
      </w:pPr>
      <w:r w:rsidRPr="007626A1">
        <w:rPr>
          <w:rFonts w:ascii="Times New Roman" w:eastAsia="Calibri" w:hAnsi="Times New Roman" w:cs="Calibri"/>
          <w:b/>
          <w:sz w:val="18"/>
          <w:szCs w:val="18"/>
        </w:rPr>
        <w:t xml:space="preserve">2.10. </w:t>
      </w:r>
      <w:r w:rsidRPr="007626A1">
        <w:rPr>
          <w:rFonts w:ascii="Times New Roman" w:eastAsia="Calibri" w:hAnsi="Times New Roman" w:cs="Times New Roman"/>
          <w:b/>
          <w:sz w:val="18"/>
          <w:szCs w:val="18"/>
        </w:rPr>
        <w:t>Обоснование расчетных показателей муниципальных объектов, предназначенных для организации ритуальных услуг, мест захоронения, содержащихся в разделе 1.10. части 1 нормативов</w:t>
      </w:r>
    </w:p>
    <w:p w:rsidR="007626A1" w:rsidRPr="007626A1" w:rsidRDefault="007626A1" w:rsidP="007626A1">
      <w:pPr>
        <w:widowControl w:val="0"/>
        <w:autoSpaceDE w:val="0"/>
        <w:autoSpaceDN w:val="0"/>
        <w:adjustRightInd w:val="0"/>
        <w:spacing w:after="0" w:line="228" w:lineRule="auto"/>
        <w:ind w:firstLine="709"/>
        <w:jc w:val="both"/>
        <w:rPr>
          <w:rFonts w:ascii="Arial" w:eastAsia="Calibri" w:hAnsi="Arial" w:cs="Times New Roman"/>
          <w:sz w:val="18"/>
          <w:szCs w:val="18"/>
          <w:lang w:eastAsia="ru-RU"/>
        </w:rPr>
      </w:pPr>
    </w:p>
    <w:p w:rsidR="007626A1" w:rsidRPr="007626A1" w:rsidRDefault="007626A1" w:rsidP="007626A1">
      <w:pPr>
        <w:spacing w:after="0" w:line="228" w:lineRule="auto"/>
        <w:ind w:firstLine="709"/>
        <w:jc w:val="both"/>
        <w:rPr>
          <w:rFonts w:ascii="Times New Roman" w:eastAsia="Times New Roman" w:hAnsi="Times New Roman" w:cs="Times New Roman"/>
          <w:sz w:val="18"/>
          <w:szCs w:val="18"/>
          <w:lang w:eastAsia="ru-RU"/>
        </w:rPr>
      </w:pPr>
      <w:bookmarkStart w:id="19" w:name="__DdeLink__243119_16277724891"/>
      <w:r w:rsidRPr="007626A1">
        <w:rPr>
          <w:rFonts w:ascii="Times New Roman" w:eastAsia="Times New Roman" w:hAnsi="Times New Roman" w:cs="Times New Roman"/>
          <w:iCs/>
          <w:sz w:val="18"/>
          <w:szCs w:val="18"/>
          <w:u w:val="single"/>
          <w:lang w:eastAsia="ru-RU"/>
        </w:rPr>
        <w:t>№ 1.1</w:t>
      </w:r>
      <w:bookmarkEnd w:id="19"/>
      <w:r w:rsidRPr="007626A1">
        <w:rPr>
          <w:rFonts w:ascii="Times New Roman" w:eastAsia="Times New Roman" w:hAnsi="Times New Roman" w:cs="Times New Roman"/>
          <w:iCs/>
          <w:sz w:val="18"/>
          <w:szCs w:val="18"/>
          <w:u w:val="single"/>
          <w:lang w:eastAsia="ru-RU"/>
        </w:rPr>
        <w:t>0. п.1,2</w:t>
      </w:r>
      <w:r w:rsidRPr="007626A1">
        <w:rPr>
          <w:rFonts w:ascii="Times New Roman" w:eastAsia="Times New Roman" w:hAnsi="Times New Roman" w:cs="Times New Roman"/>
          <w:iCs/>
          <w:sz w:val="18"/>
          <w:szCs w:val="18"/>
          <w:lang w:eastAsia="ru-RU"/>
        </w:rPr>
        <w:t xml:space="preserve"> в части обеспеченности и территориальной доступности приняты </w:t>
      </w:r>
      <w:r w:rsidRPr="007626A1">
        <w:rPr>
          <w:rFonts w:ascii="Times New Roman" w:eastAsia="Times New Roman" w:hAnsi="Times New Roman" w:cs="Times New Roman"/>
          <w:iCs/>
          <w:sz w:val="18"/>
          <w:szCs w:val="18"/>
          <w:lang w:eastAsia="ru-RU"/>
        </w:rPr>
        <w:br/>
        <w:t xml:space="preserve">на основе </w:t>
      </w:r>
      <w:r w:rsidRPr="007626A1">
        <w:rPr>
          <w:rFonts w:ascii="Times New Roman" w:eastAsia="Times New Roman" w:hAnsi="Times New Roman" w:cs="Times New Roman"/>
          <w:iCs/>
          <w:spacing w:val="-8"/>
          <w:sz w:val="18"/>
          <w:szCs w:val="18"/>
          <w:lang w:eastAsia="ru-RU"/>
        </w:rPr>
        <w:t xml:space="preserve">СП 42.13330.2016. </w:t>
      </w:r>
    </w:p>
    <w:p w:rsidR="007626A1" w:rsidRPr="007626A1" w:rsidRDefault="007626A1" w:rsidP="007626A1">
      <w:pPr>
        <w:spacing w:after="0" w:line="228" w:lineRule="auto"/>
        <w:ind w:firstLine="709"/>
        <w:jc w:val="both"/>
        <w:rPr>
          <w:rFonts w:ascii="Times New Roman" w:eastAsia="Times New Roman" w:hAnsi="Times New Roman" w:cs="Times New Roman"/>
          <w:iCs/>
          <w:spacing w:val="-8"/>
          <w:sz w:val="18"/>
          <w:szCs w:val="18"/>
          <w:lang w:eastAsia="ru-RU"/>
        </w:rPr>
      </w:pPr>
      <w:r w:rsidRPr="007626A1">
        <w:rPr>
          <w:rFonts w:ascii="Times New Roman" w:eastAsia="Times New Roman" w:hAnsi="Times New Roman" w:cs="Times New Roman"/>
          <w:iCs/>
          <w:spacing w:val="-8"/>
          <w:sz w:val="18"/>
          <w:szCs w:val="18"/>
          <w:lang w:eastAsia="ru-RU"/>
        </w:rPr>
        <w:t>№ 1.10. п..3 в части:</w:t>
      </w:r>
    </w:p>
    <w:p w:rsidR="007626A1" w:rsidRPr="007626A1" w:rsidRDefault="007626A1" w:rsidP="007626A1">
      <w:pPr>
        <w:widowControl w:val="0"/>
        <w:autoSpaceDE w:val="0"/>
        <w:autoSpaceDN w:val="0"/>
        <w:adjustRightInd w:val="0"/>
        <w:spacing w:after="0" w:line="240" w:lineRule="auto"/>
        <w:ind w:firstLine="709"/>
        <w:jc w:val="both"/>
        <w:rPr>
          <w:rFonts w:ascii="Arial" w:eastAsia="Calibri" w:hAnsi="Arial" w:cs="Times New Roman"/>
          <w:sz w:val="18"/>
          <w:szCs w:val="18"/>
          <w:lang w:eastAsia="ru-RU"/>
        </w:rPr>
      </w:pPr>
      <w:r w:rsidRPr="007626A1">
        <w:rPr>
          <w:rFonts w:ascii="Arial" w:eastAsia="Times New Roman" w:hAnsi="Arial" w:cs="Times New Roman"/>
          <w:spacing w:val="-8"/>
          <w:sz w:val="18"/>
          <w:szCs w:val="18"/>
          <w:lang w:eastAsia="ru-RU"/>
        </w:rPr>
        <w:t xml:space="preserve">- обеспеченности принят на основе </w:t>
      </w:r>
      <w:r w:rsidRPr="007626A1">
        <w:rPr>
          <w:rFonts w:ascii="Arial" w:eastAsia="Times New Roman" w:hAnsi="Arial" w:cs="Times New Roman"/>
          <w:spacing w:val="-8"/>
          <w:sz w:val="18"/>
          <w:szCs w:val="18"/>
          <w:highlight w:val="white"/>
          <w:lang w:eastAsia="ru-RU"/>
        </w:rPr>
        <w:t xml:space="preserve">СП 42.13330.2016, </w:t>
      </w:r>
      <w:r w:rsidRPr="007626A1">
        <w:rPr>
          <w:rFonts w:ascii="Arial" w:eastAsia="Times New Roman" w:hAnsi="Arial" w:cs="Times New Roman"/>
          <w:spacing w:val="-8"/>
          <w:sz w:val="18"/>
          <w:szCs w:val="18"/>
          <w:lang w:eastAsia="ru-RU"/>
        </w:rPr>
        <w:t xml:space="preserve">санитарных норм и правил </w:t>
      </w:r>
      <w:r w:rsidRPr="007626A1">
        <w:rPr>
          <w:rFonts w:ascii="Arial" w:eastAsia="Times New Roman" w:hAnsi="Arial" w:cs="Times New Roman"/>
          <w:spacing w:val="-8"/>
          <w:sz w:val="18"/>
          <w:szCs w:val="18"/>
          <w:highlight w:val="white"/>
          <w:lang w:eastAsia="ru-RU"/>
        </w:rPr>
        <w:t>СанПиН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 84;</w:t>
      </w:r>
    </w:p>
    <w:p w:rsidR="007626A1" w:rsidRPr="007626A1" w:rsidRDefault="007626A1" w:rsidP="007626A1">
      <w:pPr>
        <w:spacing w:after="0" w:line="228" w:lineRule="auto"/>
        <w:ind w:firstLine="709"/>
        <w:jc w:val="both"/>
        <w:rPr>
          <w:rFonts w:ascii="Times New Roman" w:eastAsia="Times New Roman" w:hAnsi="Times New Roman" w:cs="Times New Roman"/>
          <w:iCs/>
          <w:spacing w:val="-8"/>
          <w:sz w:val="18"/>
          <w:szCs w:val="18"/>
          <w:lang w:eastAsia="ru-RU"/>
        </w:rPr>
      </w:pPr>
      <w:r w:rsidRPr="007626A1">
        <w:rPr>
          <w:rFonts w:ascii="Times New Roman" w:eastAsia="Times New Roman" w:hAnsi="Times New Roman" w:cs="Times New Roman"/>
          <w:iCs/>
          <w:spacing w:val="-8"/>
          <w:sz w:val="18"/>
          <w:szCs w:val="18"/>
          <w:lang w:eastAsia="ru-RU"/>
        </w:rPr>
        <w:t>- территориальной доступности принят на основе СП 42.13330.2016.</w:t>
      </w:r>
    </w:p>
    <w:p w:rsidR="007626A1" w:rsidRPr="007626A1" w:rsidRDefault="007626A1" w:rsidP="007626A1">
      <w:pPr>
        <w:spacing w:after="0" w:line="240" w:lineRule="auto"/>
        <w:ind w:firstLine="720"/>
        <w:jc w:val="both"/>
        <w:rPr>
          <w:rFonts w:ascii="Times New Roman" w:eastAsia="Calibri" w:hAnsi="Times New Roman" w:cs="Times New Roman"/>
          <w:bCs/>
          <w:sz w:val="18"/>
          <w:szCs w:val="18"/>
          <w:lang w:eastAsia="ru-RU"/>
        </w:rPr>
      </w:pPr>
    </w:p>
    <w:p w:rsidR="007626A1" w:rsidRPr="007626A1" w:rsidRDefault="007626A1" w:rsidP="007626A1">
      <w:pPr>
        <w:tabs>
          <w:tab w:val="left" w:pos="0"/>
        </w:tabs>
        <w:spacing w:after="0" w:line="240" w:lineRule="auto"/>
        <w:contextualSpacing/>
        <w:jc w:val="both"/>
        <w:outlineLvl w:val="1"/>
        <w:rPr>
          <w:rFonts w:ascii="Times New Roman" w:eastAsia="Calibri" w:hAnsi="Times New Roman" w:cs="Calibri"/>
          <w:b/>
          <w:sz w:val="18"/>
          <w:szCs w:val="18"/>
          <w:u w:val="single"/>
          <w:lang w:eastAsia="x-none"/>
        </w:rPr>
      </w:pPr>
    </w:p>
    <w:p w:rsidR="007626A1" w:rsidRPr="007626A1" w:rsidRDefault="007626A1" w:rsidP="007626A1">
      <w:pPr>
        <w:tabs>
          <w:tab w:val="left" w:pos="0"/>
        </w:tabs>
        <w:spacing w:after="0" w:line="240" w:lineRule="auto"/>
        <w:contextualSpacing/>
        <w:jc w:val="center"/>
        <w:outlineLvl w:val="1"/>
        <w:rPr>
          <w:rFonts w:ascii="Times New Roman" w:eastAsia="Calibri" w:hAnsi="Times New Roman" w:cs="Times New Roman"/>
          <w:b/>
          <w:sz w:val="18"/>
          <w:szCs w:val="18"/>
          <w:u w:val="single"/>
          <w:lang w:eastAsia="x-none"/>
        </w:rPr>
      </w:pPr>
      <w:r w:rsidRPr="007626A1">
        <w:rPr>
          <w:rFonts w:ascii="Times New Roman" w:eastAsia="Calibri" w:hAnsi="Times New Roman" w:cs="Calibri"/>
          <w:b/>
          <w:sz w:val="18"/>
          <w:szCs w:val="18"/>
          <w:u w:val="single"/>
          <w:lang w:val="x-none" w:eastAsia="x-none"/>
        </w:rPr>
        <w:t>2.</w:t>
      </w:r>
      <w:r w:rsidRPr="007626A1">
        <w:rPr>
          <w:rFonts w:ascii="Times New Roman" w:eastAsia="Calibri" w:hAnsi="Times New Roman" w:cs="Calibri"/>
          <w:b/>
          <w:sz w:val="18"/>
          <w:szCs w:val="18"/>
          <w:u w:val="single"/>
          <w:lang w:eastAsia="x-none"/>
        </w:rPr>
        <w:t>11</w:t>
      </w:r>
      <w:r w:rsidRPr="007626A1">
        <w:rPr>
          <w:rFonts w:ascii="Times New Roman" w:eastAsia="Calibri" w:hAnsi="Times New Roman" w:cs="Calibri"/>
          <w:b/>
          <w:sz w:val="18"/>
          <w:szCs w:val="18"/>
          <w:u w:val="single"/>
          <w:lang w:val="x-none" w:eastAsia="x-none"/>
        </w:rPr>
        <w:t xml:space="preserve">. </w:t>
      </w:r>
      <w:r w:rsidRPr="007626A1">
        <w:rPr>
          <w:rFonts w:ascii="Times New Roman" w:eastAsia="Calibri" w:hAnsi="Times New Roman" w:cs="Times New Roman"/>
          <w:b/>
          <w:sz w:val="18"/>
          <w:szCs w:val="18"/>
          <w:u w:val="single"/>
          <w:lang w:eastAsia="x-none"/>
        </w:rPr>
        <w:t>Обоснование расчетных показателей о</w:t>
      </w:r>
      <w:proofErr w:type="spellStart"/>
      <w:r w:rsidRPr="007626A1">
        <w:rPr>
          <w:rFonts w:ascii="Times New Roman" w:eastAsia="Calibri" w:hAnsi="Times New Roman" w:cs="Times New Roman"/>
          <w:b/>
          <w:sz w:val="18"/>
          <w:szCs w:val="18"/>
          <w:u w:val="single"/>
          <w:lang w:val="x-none" w:eastAsia="x-none"/>
        </w:rPr>
        <w:t>бъект</w:t>
      </w:r>
      <w:r w:rsidRPr="007626A1">
        <w:rPr>
          <w:rFonts w:ascii="Times New Roman" w:eastAsia="Calibri" w:hAnsi="Times New Roman" w:cs="Times New Roman"/>
          <w:b/>
          <w:sz w:val="18"/>
          <w:szCs w:val="18"/>
          <w:u w:val="single"/>
          <w:lang w:eastAsia="x-none"/>
        </w:rPr>
        <w:t>ов</w:t>
      </w:r>
      <w:proofErr w:type="spellEnd"/>
      <w:r w:rsidRPr="007626A1">
        <w:rPr>
          <w:rFonts w:ascii="Times New Roman" w:eastAsia="Calibri" w:hAnsi="Times New Roman" w:cs="Times New Roman"/>
          <w:b/>
          <w:sz w:val="18"/>
          <w:szCs w:val="18"/>
          <w:u w:val="single"/>
          <w:lang w:val="x-none" w:eastAsia="x-none"/>
        </w:rPr>
        <w:t>, предназначенны</w:t>
      </w:r>
      <w:r w:rsidRPr="007626A1">
        <w:rPr>
          <w:rFonts w:ascii="Times New Roman" w:eastAsia="Calibri" w:hAnsi="Times New Roman" w:cs="Times New Roman"/>
          <w:b/>
          <w:sz w:val="18"/>
          <w:szCs w:val="18"/>
          <w:u w:val="single"/>
          <w:lang w:eastAsia="x-none"/>
        </w:rPr>
        <w:t>х</w:t>
      </w:r>
      <w:r w:rsidRPr="007626A1">
        <w:rPr>
          <w:rFonts w:ascii="Times New Roman" w:eastAsia="Calibri" w:hAnsi="Times New Roman" w:cs="Times New Roman"/>
          <w:b/>
          <w:sz w:val="18"/>
          <w:szCs w:val="18"/>
          <w:u w:val="single"/>
          <w:lang w:val="x-none" w:eastAsia="x-none"/>
        </w:rPr>
        <w:t xml:space="preserve">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r w:rsidRPr="007626A1">
        <w:rPr>
          <w:rFonts w:ascii="Times New Roman" w:eastAsia="Calibri" w:hAnsi="Times New Roman" w:cs="Times New Roman"/>
          <w:b/>
          <w:sz w:val="18"/>
          <w:szCs w:val="18"/>
          <w:u w:val="single"/>
          <w:lang w:eastAsia="x-none"/>
        </w:rPr>
        <w:t xml:space="preserve">, </w:t>
      </w:r>
      <w:r w:rsidRPr="007626A1">
        <w:rPr>
          <w:rFonts w:ascii="Times New Roman" w:eastAsia="Calibri" w:hAnsi="Times New Roman" w:cs="Times New Roman"/>
          <w:b/>
          <w:sz w:val="18"/>
          <w:szCs w:val="18"/>
          <w:u w:val="single"/>
          <w:lang w:val="x-none" w:eastAsia="x-none"/>
        </w:rPr>
        <w:t>содержащи</w:t>
      </w:r>
      <w:r w:rsidRPr="007626A1">
        <w:rPr>
          <w:rFonts w:ascii="Times New Roman" w:eastAsia="Calibri" w:hAnsi="Times New Roman" w:cs="Times New Roman"/>
          <w:b/>
          <w:sz w:val="18"/>
          <w:szCs w:val="18"/>
          <w:u w:val="single"/>
          <w:lang w:eastAsia="x-none"/>
        </w:rPr>
        <w:t>х</w:t>
      </w:r>
      <w:proofErr w:type="spellStart"/>
      <w:r w:rsidRPr="007626A1">
        <w:rPr>
          <w:rFonts w:ascii="Times New Roman" w:eastAsia="Calibri" w:hAnsi="Times New Roman" w:cs="Times New Roman"/>
          <w:b/>
          <w:sz w:val="18"/>
          <w:szCs w:val="18"/>
          <w:u w:val="single"/>
          <w:lang w:val="x-none" w:eastAsia="x-none"/>
        </w:rPr>
        <w:t>ся</w:t>
      </w:r>
      <w:proofErr w:type="spellEnd"/>
      <w:r w:rsidRPr="007626A1">
        <w:rPr>
          <w:rFonts w:ascii="Times New Roman" w:eastAsia="Calibri" w:hAnsi="Times New Roman" w:cs="Times New Roman"/>
          <w:b/>
          <w:sz w:val="18"/>
          <w:szCs w:val="18"/>
          <w:u w:val="single"/>
          <w:lang w:val="x-none" w:eastAsia="x-none"/>
        </w:rPr>
        <w:t xml:space="preserve"> в раздел</w:t>
      </w:r>
      <w:r w:rsidRPr="007626A1">
        <w:rPr>
          <w:rFonts w:ascii="Times New Roman" w:eastAsia="Calibri" w:hAnsi="Times New Roman" w:cs="Times New Roman"/>
          <w:b/>
          <w:sz w:val="18"/>
          <w:szCs w:val="18"/>
          <w:u w:val="single"/>
          <w:lang w:eastAsia="x-none"/>
        </w:rPr>
        <w:t>е</w:t>
      </w:r>
      <w:r w:rsidRPr="007626A1">
        <w:rPr>
          <w:rFonts w:ascii="Times New Roman" w:eastAsia="Calibri" w:hAnsi="Times New Roman" w:cs="Times New Roman"/>
          <w:b/>
          <w:sz w:val="18"/>
          <w:szCs w:val="18"/>
          <w:u w:val="single"/>
          <w:lang w:val="x-none" w:eastAsia="x-none"/>
        </w:rPr>
        <w:t xml:space="preserve"> 1</w:t>
      </w:r>
      <w:r w:rsidRPr="007626A1">
        <w:rPr>
          <w:rFonts w:ascii="Times New Roman" w:eastAsia="Calibri" w:hAnsi="Times New Roman" w:cs="Times New Roman"/>
          <w:b/>
          <w:sz w:val="18"/>
          <w:szCs w:val="18"/>
          <w:u w:val="single"/>
          <w:lang w:eastAsia="x-none"/>
        </w:rPr>
        <w:t>.12.</w:t>
      </w:r>
      <w:r w:rsidRPr="007626A1">
        <w:rPr>
          <w:rFonts w:ascii="Times New Roman" w:eastAsia="Calibri" w:hAnsi="Times New Roman" w:cs="Times New Roman"/>
          <w:b/>
          <w:sz w:val="18"/>
          <w:szCs w:val="18"/>
          <w:u w:val="single"/>
          <w:lang w:val="x-none" w:eastAsia="x-none"/>
        </w:rPr>
        <w:t xml:space="preserve"> части 1 нормативов</w:t>
      </w:r>
    </w:p>
    <w:p w:rsidR="007626A1" w:rsidRPr="007626A1" w:rsidRDefault="007626A1" w:rsidP="007626A1">
      <w:pPr>
        <w:spacing w:after="0" w:line="240" w:lineRule="auto"/>
        <w:ind w:firstLine="680"/>
        <w:jc w:val="both"/>
        <w:rPr>
          <w:rFonts w:ascii="Times New Roman" w:eastAsia="Calibri" w:hAnsi="Times New Roman" w:cs="Times New Roman"/>
          <w:sz w:val="18"/>
          <w:szCs w:val="18"/>
          <w:lang w:eastAsia="x-none"/>
        </w:rPr>
      </w:pPr>
    </w:p>
    <w:p w:rsidR="007626A1" w:rsidRPr="007626A1" w:rsidRDefault="007626A1" w:rsidP="007626A1">
      <w:pPr>
        <w:tabs>
          <w:tab w:val="left" w:pos="0"/>
        </w:tabs>
        <w:spacing w:after="0" w:line="240" w:lineRule="auto"/>
        <w:ind w:firstLine="720"/>
        <w:contextualSpacing/>
        <w:jc w:val="both"/>
        <w:outlineLvl w:val="1"/>
        <w:rPr>
          <w:rFonts w:ascii="Times New Roman" w:eastAsia="Calibri" w:hAnsi="Times New Roman" w:cs="Times New Roman"/>
          <w:sz w:val="18"/>
          <w:szCs w:val="18"/>
          <w:lang w:val="x-none" w:eastAsia="ru-RU"/>
        </w:rPr>
      </w:pPr>
      <w:r w:rsidRPr="007626A1">
        <w:rPr>
          <w:rFonts w:ascii="Times New Roman" w:eastAsia="Calibri" w:hAnsi="Times New Roman" w:cs="Times New Roman"/>
          <w:sz w:val="18"/>
          <w:szCs w:val="18"/>
          <w:lang w:val="x-none" w:eastAsia="x-none"/>
        </w:rPr>
        <w:t xml:space="preserve">Расчетные показатели </w:t>
      </w:r>
      <w:r w:rsidRPr="007626A1">
        <w:rPr>
          <w:rFonts w:ascii="Times New Roman" w:eastAsia="Calibri" w:hAnsi="Times New Roman" w:cs="Times New Roman"/>
          <w:sz w:val="18"/>
          <w:szCs w:val="18"/>
          <w:lang w:val="x-none" w:eastAsia="ru-RU"/>
        </w:rPr>
        <w:t xml:space="preserve">приняты </w:t>
      </w:r>
      <w:r w:rsidRPr="007626A1">
        <w:rPr>
          <w:rFonts w:ascii="Times New Roman" w:eastAsia="Calibri" w:hAnsi="Times New Roman" w:cs="Times New Roman"/>
          <w:bCs/>
          <w:sz w:val="18"/>
          <w:szCs w:val="18"/>
          <w:lang w:val="x-none" w:eastAsia="ru-RU"/>
        </w:rPr>
        <w:t>согласно СП 42.13330.2011, в соответствии с которым уровень обеспеченности</w:t>
      </w:r>
      <w:r w:rsidRPr="007626A1">
        <w:rPr>
          <w:rFonts w:ascii="Times New Roman" w:eastAsia="Calibri" w:hAnsi="Times New Roman" w:cs="Times New Roman"/>
          <w:sz w:val="18"/>
          <w:szCs w:val="18"/>
          <w:lang w:val="x-none" w:eastAsia="ru-RU"/>
        </w:rPr>
        <w:t xml:space="preserve"> </w:t>
      </w:r>
      <w:r w:rsidRPr="007626A1">
        <w:rPr>
          <w:rFonts w:ascii="Times New Roman" w:eastAsia="Calibri" w:hAnsi="Times New Roman" w:cs="Times New Roman"/>
          <w:sz w:val="18"/>
          <w:szCs w:val="18"/>
          <w:lang w:val="x-none" w:eastAsia="x-none"/>
        </w:rPr>
        <w:t>принимается в зависимости от климатических условий и региональных особенностей (</w:t>
      </w:r>
      <w:r w:rsidRPr="007626A1">
        <w:rPr>
          <w:rFonts w:ascii="Times New Roman" w:eastAsia="Times New Roman" w:hAnsi="Times New Roman" w:cs="Times New Roman"/>
          <w:sz w:val="18"/>
          <w:szCs w:val="18"/>
          <w:lang w:val="x-none" w:eastAsia="ru-RU"/>
        </w:rPr>
        <w:t>24-</w:t>
      </w:r>
      <w:smartTag w:uri="urn:schemas-microsoft-com:office:smarttags" w:element="metricconverter">
        <w:smartTagPr>
          <w:attr w:name="ProductID" w:val="40 м²"/>
        </w:smartTagPr>
        <w:r w:rsidRPr="007626A1">
          <w:rPr>
            <w:rFonts w:ascii="Times New Roman" w:eastAsia="Times New Roman" w:hAnsi="Times New Roman" w:cs="Times New Roman"/>
            <w:sz w:val="18"/>
            <w:szCs w:val="18"/>
            <w:lang w:val="x-none" w:eastAsia="ru-RU"/>
          </w:rPr>
          <w:t>40</w:t>
        </w:r>
        <w:r w:rsidRPr="007626A1">
          <w:rPr>
            <w:rFonts w:ascii="Times New Roman" w:eastAsia="Calibri" w:hAnsi="Times New Roman" w:cs="Times New Roman"/>
            <w:sz w:val="18"/>
            <w:szCs w:val="18"/>
            <w:lang w:val="x-none" w:eastAsia="x-none"/>
          </w:rPr>
          <w:t xml:space="preserve"> м²</w:t>
        </w:r>
      </w:smartTag>
      <w:r w:rsidRPr="007626A1">
        <w:rPr>
          <w:rFonts w:ascii="Times New Roman" w:eastAsia="Calibri" w:hAnsi="Times New Roman" w:cs="Times New Roman"/>
          <w:sz w:val="18"/>
          <w:szCs w:val="18"/>
          <w:lang w:val="x-none" w:eastAsia="x-none"/>
        </w:rPr>
        <w:t xml:space="preserve"> торговой площади на 1000 человек). Наибольшие значения принимаются для IV климатического района. </w:t>
      </w:r>
      <w:r w:rsidRPr="007626A1">
        <w:rPr>
          <w:rFonts w:ascii="Times New Roman" w:eastAsia="Calibri" w:hAnsi="Times New Roman" w:cs="Times New Roman"/>
          <w:sz w:val="18"/>
          <w:szCs w:val="18"/>
          <w:lang w:eastAsia="x-none"/>
        </w:rPr>
        <w:t>Засурский сельсовет</w:t>
      </w:r>
      <w:r w:rsidRPr="007626A1">
        <w:rPr>
          <w:rFonts w:ascii="Times New Roman" w:eastAsia="Calibri" w:hAnsi="Times New Roman" w:cs="Times New Roman"/>
          <w:sz w:val="18"/>
          <w:szCs w:val="18"/>
          <w:lang w:val="x-none" w:eastAsia="x-none"/>
        </w:rPr>
        <w:t xml:space="preserve"> находится во </w:t>
      </w:r>
      <w:r w:rsidRPr="007626A1">
        <w:rPr>
          <w:rFonts w:ascii="Times New Roman" w:eastAsia="Calibri" w:hAnsi="Times New Roman" w:cs="Times New Roman"/>
          <w:sz w:val="18"/>
          <w:szCs w:val="18"/>
          <w:lang w:val="en-US" w:eastAsia="x-none"/>
        </w:rPr>
        <w:t>II</w:t>
      </w:r>
      <w:r w:rsidRPr="007626A1">
        <w:rPr>
          <w:rFonts w:ascii="Times New Roman" w:eastAsia="Calibri" w:hAnsi="Times New Roman" w:cs="Times New Roman"/>
          <w:sz w:val="18"/>
          <w:szCs w:val="18"/>
          <w:lang w:val="x-none" w:eastAsia="x-none"/>
        </w:rPr>
        <w:t xml:space="preserve"> климатическом районе</w:t>
      </w:r>
      <w:r w:rsidRPr="007626A1">
        <w:rPr>
          <w:rFonts w:ascii="Times New Roman" w:eastAsia="Calibri" w:hAnsi="Times New Roman" w:cs="Times New Roman"/>
          <w:sz w:val="18"/>
          <w:szCs w:val="18"/>
          <w:lang w:eastAsia="x-none"/>
        </w:rPr>
        <w:t>, подрайон В</w:t>
      </w:r>
      <w:r w:rsidRPr="007626A1">
        <w:rPr>
          <w:rFonts w:ascii="Times New Roman" w:eastAsia="Calibri" w:hAnsi="Times New Roman" w:cs="Times New Roman"/>
          <w:sz w:val="18"/>
          <w:szCs w:val="18"/>
          <w:lang w:val="x-none" w:eastAsia="x-none"/>
        </w:rPr>
        <w:t xml:space="preserve">. </w:t>
      </w:r>
    </w:p>
    <w:p w:rsidR="007626A1" w:rsidRPr="007626A1" w:rsidRDefault="007626A1" w:rsidP="007626A1">
      <w:pPr>
        <w:spacing w:after="0" w:line="240" w:lineRule="auto"/>
        <w:ind w:firstLine="720"/>
        <w:jc w:val="both"/>
        <w:rPr>
          <w:rFonts w:ascii="Times New Roman" w:eastAsia="Calibri" w:hAnsi="Times New Roman" w:cs="Times New Roman"/>
          <w:sz w:val="18"/>
          <w:szCs w:val="18"/>
        </w:rPr>
      </w:pPr>
      <w:r w:rsidRPr="007626A1">
        <w:rPr>
          <w:rFonts w:ascii="Times New Roman" w:eastAsia="Calibri" w:hAnsi="Times New Roman" w:cs="Times New Roman"/>
          <w:sz w:val="18"/>
          <w:szCs w:val="18"/>
        </w:rPr>
        <w:t>Соотношение площади для круглогодичной и сезонной торговли устанавливается заданием на проектирование.</w:t>
      </w:r>
    </w:p>
    <w:p w:rsidR="007626A1" w:rsidRPr="007626A1" w:rsidRDefault="007626A1" w:rsidP="007626A1">
      <w:pPr>
        <w:spacing w:after="0" w:line="240" w:lineRule="auto"/>
        <w:contextualSpacing/>
        <w:jc w:val="both"/>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lastRenderedPageBreak/>
        <w:t xml:space="preserve">Таблица 2.21.-1. </w:t>
      </w:r>
      <w:r w:rsidRPr="007626A1">
        <w:rPr>
          <w:rFonts w:ascii="Times New Roman" w:eastAsia="Calibri" w:hAnsi="Times New Roman" w:cs="Times New Roman"/>
          <w:sz w:val="18"/>
          <w:szCs w:val="18"/>
        </w:rPr>
        <w:t>Расчетные показателей объектов, предназначенных для создания условий расширения рынка сельскохозяйственной продукции, сырья и продовольствия, для содействия развитию малого и среднего предпринимательства</w:t>
      </w:r>
    </w:p>
    <w:tbl>
      <w:tblPr>
        <w:tblW w:w="9582" w:type="dxa"/>
        <w:tblLayout w:type="fixed"/>
        <w:tblLook w:val="00A0" w:firstRow="1" w:lastRow="0" w:firstColumn="1" w:lastColumn="0" w:noHBand="0" w:noVBand="0"/>
      </w:tblPr>
      <w:tblGrid>
        <w:gridCol w:w="1732"/>
        <w:gridCol w:w="1439"/>
        <w:gridCol w:w="1978"/>
        <w:gridCol w:w="1867"/>
        <w:gridCol w:w="2566"/>
      </w:tblGrid>
      <w:tr w:rsidR="007626A1" w:rsidRPr="007626A1" w:rsidTr="000A22FE">
        <w:trPr>
          <w:trHeight w:val="20"/>
          <w:tblHeader/>
        </w:trPr>
        <w:tc>
          <w:tcPr>
            <w:tcW w:w="904" w:type="pct"/>
            <w:tcBorders>
              <w:top w:val="single" w:sz="4" w:space="0" w:color="auto"/>
              <w:left w:val="single" w:sz="4" w:space="0" w:color="auto"/>
              <w:bottom w:val="nil"/>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Наименование</w:t>
            </w:r>
          </w:p>
        </w:tc>
        <w:tc>
          <w:tcPr>
            <w:tcW w:w="751" w:type="pct"/>
            <w:tcBorders>
              <w:top w:val="single" w:sz="4" w:space="0" w:color="auto"/>
              <w:left w:val="nil"/>
              <w:bottom w:val="nil"/>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Единица измерения</w:t>
            </w:r>
          </w:p>
        </w:tc>
        <w:tc>
          <w:tcPr>
            <w:tcW w:w="1032" w:type="pct"/>
            <w:tcBorders>
              <w:top w:val="single" w:sz="4" w:space="0" w:color="auto"/>
              <w:left w:val="nil"/>
              <w:bottom w:val="single" w:sz="4" w:space="0" w:color="auto"/>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Норма обеспеченности</w:t>
            </w:r>
          </w:p>
        </w:tc>
        <w:tc>
          <w:tcPr>
            <w:tcW w:w="974" w:type="pct"/>
            <w:tcBorders>
              <w:top w:val="single" w:sz="4" w:space="0" w:color="auto"/>
              <w:left w:val="nil"/>
              <w:bottom w:val="nil"/>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Размер земельного участка м</w:t>
            </w:r>
            <w:r w:rsidRPr="007626A1">
              <w:rPr>
                <w:rFonts w:ascii="Times New Roman" w:eastAsia="Calibri" w:hAnsi="Times New Roman" w:cs="Times New Roman"/>
                <w:sz w:val="18"/>
                <w:szCs w:val="18"/>
                <w:vertAlign w:val="superscript"/>
              </w:rPr>
              <w:t>2</w:t>
            </w:r>
            <w:r w:rsidRPr="007626A1">
              <w:rPr>
                <w:rFonts w:ascii="Times New Roman" w:eastAsia="Calibri" w:hAnsi="Times New Roman" w:cs="Times New Roman"/>
                <w:bCs/>
                <w:sz w:val="18"/>
                <w:szCs w:val="18"/>
                <w:lang w:eastAsia="ru-RU"/>
              </w:rPr>
              <w:t>/ед. измерения</w:t>
            </w:r>
          </w:p>
        </w:tc>
        <w:tc>
          <w:tcPr>
            <w:tcW w:w="1340" w:type="pct"/>
            <w:tcBorders>
              <w:top w:val="single" w:sz="4" w:space="0" w:color="auto"/>
              <w:left w:val="nil"/>
              <w:bottom w:val="nil"/>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Примечание</w:t>
            </w:r>
          </w:p>
        </w:tc>
      </w:tr>
      <w:tr w:rsidR="007626A1" w:rsidRPr="007626A1" w:rsidTr="000A22FE">
        <w:trPr>
          <w:trHeight w:val="20"/>
          <w:tblHeader/>
        </w:trPr>
        <w:tc>
          <w:tcPr>
            <w:tcW w:w="904" w:type="pct"/>
            <w:tcBorders>
              <w:top w:val="single" w:sz="4" w:space="0" w:color="auto"/>
              <w:left w:val="single" w:sz="4" w:space="0" w:color="auto"/>
              <w:bottom w:val="single" w:sz="4" w:space="0" w:color="auto"/>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1</w:t>
            </w:r>
          </w:p>
        </w:tc>
        <w:tc>
          <w:tcPr>
            <w:tcW w:w="751" w:type="pct"/>
            <w:tcBorders>
              <w:top w:val="single" w:sz="4" w:space="0" w:color="auto"/>
              <w:left w:val="nil"/>
              <w:bottom w:val="single" w:sz="4" w:space="0" w:color="auto"/>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2</w:t>
            </w:r>
          </w:p>
        </w:tc>
        <w:tc>
          <w:tcPr>
            <w:tcW w:w="1032" w:type="pct"/>
            <w:tcBorders>
              <w:top w:val="nil"/>
              <w:left w:val="nil"/>
              <w:bottom w:val="single" w:sz="4" w:space="0" w:color="auto"/>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3</w:t>
            </w:r>
          </w:p>
        </w:tc>
        <w:tc>
          <w:tcPr>
            <w:tcW w:w="974" w:type="pct"/>
            <w:tcBorders>
              <w:top w:val="single" w:sz="4" w:space="0" w:color="auto"/>
              <w:left w:val="nil"/>
              <w:bottom w:val="single" w:sz="4" w:space="0" w:color="auto"/>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4</w:t>
            </w:r>
          </w:p>
        </w:tc>
        <w:tc>
          <w:tcPr>
            <w:tcW w:w="1340" w:type="pct"/>
            <w:tcBorders>
              <w:top w:val="single" w:sz="4" w:space="0" w:color="auto"/>
              <w:left w:val="nil"/>
              <w:bottom w:val="single" w:sz="4" w:space="0" w:color="auto"/>
              <w:right w:val="single" w:sz="4" w:space="0" w:color="auto"/>
            </w:tcBorders>
            <w:vAlign w:val="center"/>
          </w:tcPr>
          <w:p w:rsidR="007626A1" w:rsidRPr="007626A1" w:rsidRDefault="007626A1" w:rsidP="007626A1">
            <w:pPr>
              <w:keepNext/>
              <w:keepLines/>
              <w:spacing w:after="0" w:line="240" w:lineRule="auto"/>
              <w:jc w:val="center"/>
              <w:rPr>
                <w:rFonts w:ascii="Times New Roman" w:eastAsia="Calibri" w:hAnsi="Times New Roman" w:cs="Times New Roman"/>
                <w:bCs/>
                <w:sz w:val="18"/>
                <w:szCs w:val="18"/>
                <w:lang w:eastAsia="ru-RU"/>
              </w:rPr>
            </w:pPr>
            <w:r w:rsidRPr="007626A1">
              <w:rPr>
                <w:rFonts w:ascii="Times New Roman" w:eastAsia="Calibri" w:hAnsi="Times New Roman" w:cs="Times New Roman"/>
                <w:bCs/>
                <w:sz w:val="18"/>
                <w:szCs w:val="18"/>
                <w:lang w:eastAsia="ru-RU"/>
              </w:rPr>
              <w:t>5</w:t>
            </w:r>
          </w:p>
        </w:tc>
      </w:tr>
      <w:tr w:rsidR="007626A1" w:rsidRPr="007626A1" w:rsidTr="000A22FE">
        <w:trPr>
          <w:trHeight w:val="20"/>
        </w:trPr>
        <w:tc>
          <w:tcPr>
            <w:tcW w:w="904" w:type="pct"/>
            <w:tcBorders>
              <w:top w:val="nil"/>
              <w:left w:val="single" w:sz="4" w:space="0" w:color="auto"/>
              <w:bottom w:val="single" w:sz="4" w:space="0" w:color="auto"/>
              <w:right w:val="single" w:sz="4" w:space="0" w:color="auto"/>
            </w:tcBorders>
          </w:tcPr>
          <w:p w:rsidR="007626A1" w:rsidRPr="007626A1" w:rsidRDefault="007626A1" w:rsidP="007626A1">
            <w:pPr>
              <w:keepNext/>
              <w:keepLines/>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Рыночный комплекс </w:t>
            </w:r>
          </w:p>
        </w:tc>
        <w:tc>
          <w:tcPr>
            <w:tcW w:w="751" w:type="pct"/>
            <w:tcBorders>
              <w:top w:val="nil"/>
              <w:left w:val="nil"/>
              <w:bottom w:val="single" w:sz="4" w:space="0" w:color="auto"/>
              <w:right w:val="single" w:sz="4" w:space="0" w:color="auto"/>
            </w:tcBorders>
          </w:tcPr>
          <w:p w:rsidR="007626A1" w:rsidRPr="007626A1" w:rsidRDefault="007626A1" w:rsidP="007626A1">
            <w:pPr>
              <w:keepNext/>
              <w:keepLines/>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м</w:t>
            </w:r>
            <w:r w:rsidRPr="007626A1">
              <w:rPr>
                <w:rFonts w:ascii="Times New Roman" w:eastAsia="Calibri" w:hAnsi="Times New Roman" w:cs="Times New Roman"/>
                <w:sz w:val="18"/>
                <w:szCs w:val="18"/>
                <w:vertAlign w:val="superscript"/>
              </w:rPr>
              <w:t>2</w:t>
            </w:r>
            <w:r w:rsidRPr="007626A1">
              <w:rPr>
                <w:rFonts w:ascii="Times New Roman" w:eastAsia="Calibri" w:hAnsi="Times New Roman" w:cs="Times New Roman"/>
                <w:sz w:val="18"/>
                <w:szCs w:val="18"/>
                <w:lang w:eastAsia="ru-RU"/>
              </w:rPr>
              <w:t xml:space="preserve"> торговой площади</w:t>
            </w:r>
          </w:p>
        </w:tc>
        <w:tc>
          <w:tcPr>
            <w:tcW w:w="1032" w:type="pct"/>
            <w:tcBorders>
              <w:top w:val="nil"/>
              <w:left w:val="nil"/>
              <w:bottom w:val="single" w:sz="4" w:space="0" w:color="auto"/>
              <w:right w:val="single" w:sz="4" w:space="0" w:color="auto"/>
            </w:tcBorders>
            <w:shd w:val="clear" w:color="000000" w:fill="FFFFFF"/>
          </w:tcPr>
          <w:p w:rsidR="007626A1" w:rsidRPr="007626A1" w:rsidRDefault="007626A1" w:rsidP="007626A1">
            <w:pPr>
              <w:keepNext/>
              <w:keepLines/>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35 на 1 тыс. чел.</w:t>
            </w:r>
          </w:p>
        </w:tc>
        <w:tc>
          <w:tcPr>
            <w:tcW w:w="974" w:type="pct"/>
            <w:tcBorders>
              <w:top w:val="nil"/>
              <w:left w:val="nil"/>
              <w:bottom w:val="single" w:sz="4" w:space="0" w:color="auto"/>
              <w:right w:val="single" w:sz="4" w:space="0" w:color="auto"/>
            </w:tcBorders>
            <w:shd w:val="clear" w:color="000000" w:fill="FFFFFF"/>
          </w:tcPr>
          <w:p w:rsidR="007626A1" w:rsidRPr="007626A1" w:rsidRDefault="007626A1" w:rsidP="007626A1">
            <w:pPr>
              <w:keepNext/>
              <w:keepLines/>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От 7 до </w:t>
            </w:r>
            <w:smartTag w:uri="urn:schemas-microsoft-com:office:smarttags" w:element="metricconverter">
              <w:smartTagPr>
                <w:attr w:name="ProductID" w:val="14 м2"/>
              </w:smartTagPr>
              <w:r w:rsidRPr="007626A1">
                <w:rPr>
                  <w:rFonts w:ascii="Times New Roman" w:eastAsia="Calibri" w:hAnsi="Times New Roman" w:cs="Times New Roman"/>
                  <w:sz w:val="18"/>
                  <w:szCs w:val="18"/>
                  <w:lang w:eastAsia="ru-RU"/>
                </w:rPr>
                <w:t>14 м</w:t>
              </w:r>
              <w:r w:rsidRPr="007626A1">
                <w:rPr>
                  <w:rFonts w:ascii="Times New Roman" w:eastAsia="Calibri" w:hAnsi="Times New Roman" w:cs="Times New Roman"/>
                  <w:sz w:val="18"/>
                  <w:szCs w:val="18"/>
                  <w:vertAlign w:val="superscript"/>
                </w:rPr>
                <w:t>2</w:t>
              </w:r>
            </w:smartTag>
            <w:r w:rsidRPr="007626A1">
              <w:rPr>
                <w:rFonts w:ascii="Times New Roman" w:eastAsia="Calibri" w:hAnsi="Times New Roman" w:cs="Times New Roman"/>
                <w:sz w:val="18"/>
                <w:szCs w:val="18"/>
                <w:lang w:eastAsia="ru-RU"/>
              </w:rPr>
              <w:t xml:space="preserve"> на </w:t>
            </w:r>
            <w:smartTag w:uri="urn:schemas-microsoft-com:office:smarttags" w:element="metricconverter">
              <w:smartTagPr>
                <w:attr w:name="ProductID" w:val="1 м2"/>
              </w:smartTagPr>
              <w:r w:rsidRPr="007626A1">
                <w:rPr>
                  <w:rFonts w:ascii="Times New Roman" w:eastAsia="Calibri" w:hAnsi="Times New Roman" w:cs="Times New Roman"/>
                  <w:sz w:val="18"/>
                  <w:szCs w:val="18"/>
                  <w:lang w:eastAsia="ru-RU"/>
                </w:rPr>
                <w:t>1 м</w:t>
              </w:r>
              <w:r w:rsidRPr="007626A1">
                <w:rPr>
                  <w:rFonts w:ascii="Times New Roman" w:eastAsia="Calibri" w:hAnsi="Times New Roman" w:cs="Times New Roman"/>
                  <w:sz w:val="18"/>
                  <w:szCs w:val="18"/>
                  <w:vertAlign w:val="superscript"/>
                </w:rPr>
                <w:t>2</w:t>
              </w:r>
            </w:smartTag>
            <w:r w:rsidRPr="007626A1">
              <w:rPr>
                <w:rFonts w:ascii="Times New Roman" w:eastAsia="Calibri" w:hAnsi="Times New Roman" w:cs="Times New Roman"/>
                <w:sz w:val="18"/>
                <w:szCs w:val="18"/>
                <w:lang w:eastAsia="ru-RU"/>
              </w:rPr>
              <w:t xml:space="preserve"> торг. пл. рыночного комплекса в зависимости: </w:t>
            </w:r>
            <w:smartTag w:uri="urn:schemas-microsoft-com:office:smarttags" w:element="metricconverter">
              <w:smartTagPr>
                <w:attr w:name="ProductID" w:val="14 м2"/>
              </w:smartTagPr>
              <w:r w:rsidRPr="007626A1">
                <w:rPr>
                  <w:rFonts w:ascii="Times New Roman" w:eastAsia="Calibri" w:hAnsi="Times New Roman" w:cs="Times New Roman"/>
                  <w:sz w:val="18"/>
                  <w:szCs w:val="18"/>
                  <w:lang w:eastAsia="ru-RU"/>
                </w:rPr>
                <w:t>14 м</w:t>
              </w:r>
              <w:r w:rsidRPr="007626A1">
                <w:rPr>
                  <w:rFonts w:ascii="Times New Roman" w:eastAsia="Calibri" w:hAnsi="Times New Roman" w:cs="Times New Roman"/>
                  <w:sz w:val="18"/>
                  <w:szCs w:val="18"/>
                  <w:vertAlign w:val="superscript"/>
                </w:rPr>
                <w:t>2</w:t>
              </w:r>
            </w:smartTag>
            <w:r w:rsidRPr="007626A1">
              <w:rPr>
                <w:rFonts w:ascii="Times New Roman" w:eastAsia="Calibri" w:hAnsi="Times New Roman" w:cs="Times New Roman"/>
                <w:sz w:val="18"/>
                <w:szCs w:val="18"/>
                <w:lang w:eastAsia="ru-RU"/>
              </w:rPr>
              <w:t xml:space="preserve"> – при торговой площади до </w:t>
            </w:r>
            <w:smartTag w:uri="urn:schemas-microsoft-com:office:smarttags" w:element="metricconverter">
              <w:smartTagPr>
                <w:attr w:name="ProductID" w:val="600 м2"/>
              </w:smartTagPr>
              <w:r w:rsidRPr="007626A1">
                <w:rPr>
                  <w:rFonts w:ascii="Times New Roman" w:eastAsia="Calibri" w:hAnsi="Times New Roman" w:cs="Times New Roman"/>
                  <w:sz w:val="18"/>
                  <w:szCs w:val="18"/>
                  <w:lang w:eastAsia="ru-RU"/>
                </w:rPr>
                <w:t>600 м</w:t>
              </w:r>
              <w:r w:rsidRPr="007626A1">
                <w:rPr>
                  <w:rFonts w:ascii="Times New Roman" w:eastAsia="Calibri" w:hAnsi="Times New Roman" w:cs="Times New Roman"/>
                  <w:sz w:val="18"/>
                  <w:szCs w:val="18"/>
                  <w:vertAlign w:val="superscript"/>
                </w:rPr>
                <w:t>2</w:t>
              </w:r>
            </w:smartTag>
            <w:r w:rsidRPr="007626A1">
              <w:rPr>
                <w:rFonts w:ascii="Times New Roman" w:eastAsia="Calibri" w:hAnsi="Times New Roman" w:cs="Times New Roman"/>
                <w:sz w:val="18"/>
                <w:szCs w:val="18"/>
                <w:lang w:eastAsia="ru-RU"/>
              </w:rPr>
              <w:t xml:space="preserve">; </w:t>
            </w:r>
            <w:smartTag w:uri="urn:schemas-microsoft-com:office:smarttags" w:element="metricconverter">
              <w:smartTagPr>
                <w:attr w:name="ProductID" w:val="7 м2"/>
              </w:smartTagPr>
              <w:r w:rsidRPr="007626A1">
                <w:rPr>
                  <w:rFonts w:ascii="Times New Roman" w:eastAsia="Calibri" w:hAnsi="Times New Roman" w:cs="Times New Roman"/>
                  <w:sz w:val="18"/>
                  <w:szCs w:val="18"/>
                  <w:lang w:eastAsia="ru-RU"/>
                </w:rPr>
                <w:t>7 м</w:t>
              </w:r>
              <w:r w:rsidRPr="007626A1">
                <w:rPr>
                  <w:rFonts w:ascii="Times New Roman" w:eastAsia="Calibri" w:hAnsi="Times New Roman" w:cs="Times New Roman"/>
                  <w:sz w:val="18"/>
                  <w:szCs w:val="18"/>
                  <w:vertAlign w:val="superscript"/>
                </w:rPr>
                <w:t>2</w:t>
              </w:r>
            </w:smartTag>
            <w:r w:rsidRPr="007626A1">
              <w:rPr>
                <w:rFonts w:ascii="Times New Roman" w:eastAsia="Calibri" w:hAnsi="Times New Roman" w:cs="Times New Roman"/>
                <w:sz w:val="18"/>
                <w:szCs w:val="18"/>
                <w:lang w:eastAsia="ru-RU"/>
              </w:rPr>
              <w:t xml:space="preserve"> – св. </w:t>
            </w:r>
            <w:smartTag w:uri="urn:schemas-microsoft-com:office:smarttags" w:element="metricconverter">
              <w:smartTagPr>
                <w:attr w:name="ProductID" w:val="3000 м2"/>
              </w:smartTagPr>
              <w:r w:rsidRPr="007626A1">
                <w:rPr>
                  <w:rFonts w:ascii="Times New Roman" w:eastAsia="Calibri" w:hAnsi="Times New Roman" w:cs="Times New Roman"/>
                  <w:sz w:val="18"/>
                  <w:szCs w:val="18"/>
                  <w:lang w:eastAsia="ru-RU"/>
                </w:rPr>
                <w:t>3000 м</w:t>
              </w:r>
              <w:r w:rsidRPr="007626A1">
                <w:rPr>
                  <w:rFonts w:ascii="Times New Roman" w:eastAsia="Calibri" w:hAnsi="Times New Roman" w:cs="Times New Roman"/>
                  <w:sz w:val="18"/>
                  <w:szCs w:val="18"/>
                  <w:vertAlign w:val="superscript"/>
                </w:rPr>
                <w:t>2</w:t>
              </w:r>
            </w:smartTag>
          </w:p>
        </w:tc>
        <w:tc>
          <w:tcPr>
            <w:tcW w:w="1340" w:type="pct"/>
            <w:tcBorders>
              <w:top w:val="nil"/>
              <w:left w:val="nil"/>
              <w:bottom w:val="single" w:sz="4" w:space="0" w:color="auto"/>
              <w:right w:val="single" w:sz="4" w:space="0" w:color="auto"/>
            </w:tcBorders>
            <w:shd w:val="clear" w:color="000000" w:fill="FFFFFF"/>
          </w:tcPr>
          <w:p w:rsidR="007626A1" w:rsidRPr="007626A1" w:rsidRDefault="007626A1" w:rsidP="007626A1">
            <w:pPr>
              <w:keepNext/>
              <w:keepLines/>
              <w:spacing w:after="0" w:line="240" w:lineRule="auto"/>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Для рыночного комплекса на 1 торговое место следует принимать </w:t>
            </w:r>
            <w:smartTag w:uri="urn:schemas-microsoft-com:office:smarttags" w:element="metricconverter">
              <w:smartTagPr>
                <w:attr w:name="ProductID" w:val="6 м2"/>
              </w:smartTagPr>
              <w:r w:rsidRPr="007626A1">
                <w:rPr>
                  <w:rFonts w:ascii="Times New Roman" w:eastAsia="Calibri" w:hAnsi="Times New Roman" w:cs="Times New Roman"/>
                  <w:sz w:val="18"/>
                  <w:szCs w:val="18"/>
                  <w:lang w:eastAsia="ru-RU"/>
                </w:rPr>
                <w:t>6 м</w:t>
              </w:r>
              <w:r w:rsidRPr="007626A1">
                <w:rPr>
                  <w:rFonts w:ascii="Times New Roman" w:eastAsia="Calibri" w:hAnsi="Times New Roman" w:cs="Times New Roman"/>
                  <w:sz w:val="18"/>
                  <w:szCs w:val="18"/>
                  <w:vertAlign w:val="superscript"/>
                </w:rPr>
                <w:t>2</w:t>
              </w:r>
            </w:smartTag>
            <w:r w:rsidRPr="007626A1">
              <w:rPr>
                <w:rFonts w:ascii="Times New Roman" w:eastAsia="Calibri" w:hAnsi="Times New Roman" w:cs="Times New Roman"/>
                <w:sz w:val="18"/>
                <w:szCs w:val="18"/>
                <w:vertAlign w:val="superscript"/>
              </w:rPr>
              <w:t xml:space="preserve"> </w:t>
            </w:r>
            <w:r w:rsidRPr="007626A1">
              <w:rPr>
                <w:rFonts w:ascii="Times New Roman" w:eastAsia="Calibri" w:hAnsi="Times New Roman" w:cs="Times New Roman"/>
                <w:sz w:val="18"/>
                <w:szCs w:val="18"/>
                <w:lang w:eastAsia="ru-RU"/>
              </w:rPr>
              <w:t>торговой площади</w:t>
            </w:r>
          </w:p>
        </w:tc>
      </w:tr>
    </w:tbl>
    <w:p w:rsidR="007626A1" w:rsidRPr="007626A1" w:rsidRDefault="007626A1" w:rsidP="007626A1">
      <w:pPr>
        <w:spacing w:after="0" w:line="240" w:lineRule="auto"/>
        <w:ind w:firstLine="709"/>
        <w:jc w:val="both"/>
        <w:rPr>
          <w:rFonts w:ascii="Times New Roman" w:eastAsia="Calibri" w:hAnsi="Times New Roman" w:cs="Calibri"/>
          <w:b/>
          <w:sz w:val="18"/>
          <w:szCs w:val="18"/>
          <w:u w:val="single"/>
        </w:rPr>
      </w:pPr>
    </w:p>
    <w:p w:rsidR="007626A1" w:rsidRPr="007626A1" w:rsidRDefault="007626A1" w:rsidP="007626A1">
      <w:pPr>
        <w:widowControl w:val="0"/>
        <w:autoSpaceDE w:val="0"/>
        <w:autoSpaceDN w:val="0"/>
        <w:adjustRightInd w:val="0"/>
        <w:spacing w:after="0" w:line="240" w:lineRule="auto"/>
        <w:ind w:firstLine="540"/>
        <w:jc w:val="both"/>
        <w:rPr>
          <w:rFonts w:ascii="Times New Roman" w:eastAsia="Calibri" w:hAnsi="Times New Roman" w:cs="Times New Roman"/>
          <w:b/>
          <w:bCs/>
          <w:sz w:val="18"/>
          <w:szCs w:val="18"/>
          <w:lang w:eastAsia="ru-RU"/>
        </w:rPr>
      </w:pPr>
      <w:r w:rsidRPr="007626A1">
        <w:rPr>
          <w:rFonts w:ascii="Times New Roman" w:eastAsia="Calibri" w:hAnsi="Times New Roman" w:cs="Times New Roman"/>
          <w:b/>
          <w:sz w:val="18"/>
          <w:szCs w:val="18"/>
        </w:rPr>
        <w:t xml:space="preserve">2.12. </w:t>
      </w:r>
      <w:r w:rsidRPr="007626A1">
        <w:rPr>
          <w:rFonts w:ascii="Times New Roman" w:eastAsia="Calibri" w:hAnsi="Times New Roman" w:cs="Times New Roman"/>
          <w:b/>
          <w:bCs/>
          <w:sz w:val="18"/>
          <w:szCs w:val="18"/>
          <w:lang w:eastAsia="ru-RU"/>
        </w:rPr>
        <w:t>Обоснование предельны</w:t>
      </w:r>
      <w:r w:rsidRPr="007626A1">
        <w:rPr>
          <w:rFonts w:ascii="Times New Roman" w:eastAsia="Times New Roman" w:hAnsi="Times New Roman" w:cs="Times New Roman"/>
          <w:b/>
          <w:bCs/>
          <w:sz w:val="18"/>
          <w:szCs w:val="18"/>
          <w:lang w:eastAsia="ru-RU"/>
        </w:rPr>
        <w:t>х</w:t>
      </w:r>
      <w:r w:rsidRPr="007626A1">
        <w:rPr>
          <w:rFonts w:ascii="Times New Roman" w:eastAsia="Calibri" w:hAnsi="Times New Roman" w:cs="Times New Roman"/>
          <w:b/>
          <w:bCs/>
          <w:sz w:val="18"/>
          <w:szCs w:val="18"/>
          <w:lang w:eastAsia="ru-RU"/>
        </w:rPr>
        <w:t xml:space="preserve"> значений расчетных показателей минимально допустимого уровня обеспеченности объектами в области </w:t>
      </w:r>
      <w:r w:rsidRPr="007626A1">
        <w:rPr>
          <w:rFonts w:ascii="Times New Roman" w:eastAsia="Times New Roman" w:hAnsi="Times New Roman" w:cs="Times New Roman"/>
          <w:b/>
          <w:bCs/>
          <w:sz w:val="18"/>
          <w:szCs w:val="18"/>
          <w:lang w:eastAsia="ru-RU"/>
        </w:rPr>
        <w:t>благоустройства</w:t>
      </w:r>
      <w:r w:rsidRPr="007626A1">
        <w:rPr>
          <w:rFonts w:ascii="Times New Roman" w:eastAsia="Calibri" w:hAnsi="Times New Roman" w:cs="Times New Roman"/>
          <w:b/>
          <w:bCs/>
          <w:sz w:val="18"/>
          <w:szCs w:val="18"/>
          <w:lang w:eastAsia="ru-RU"/>
        </w:rPr>
        <w:t xml:space="preserve"> местного значения населения Засурского сельсовета Лунинского района Пензенской области, предельных значени</w:t>
      </w:r>
      <w:r w:rsidRPr="007626A1">
        <w:rPr>
          <w:rFonts w:ascii="Times New Roman" w:eastAsia="Times New Roman" w:hAnsi="Times New Roman" w:cs="Times New Roman"/>
          <w:b/>
          <w:bCs/>
          <w:sz w:val="18"/>
          <w:szCs w:val="18"/>
          <w:lang w:eastAsia="ru-RU"/>
        </w:rPr>
        <w:t>й</w:t>
      </w:r>
      <w:r w:rsidRPr="007626A1">
        <w:rPr>
          <w:rFonts w:ascii="Times New Roman" w:eastAsia="Calibri" w:hAnsi="Times New Roman" w:cs="Times New Roman"/>
          <w:b/>
          <w:bCs/>
          <w:sz w:val="18"/>
          <w:szCs w:val="18"/>
          <w:lang w:eastAsia="ru-RU"/>
        </w:rPr>
        <w:t xml:space="preserve"> расчетных показателей максимально допустимого уровня территориальной доступности таких объектов для населения Засурского сельсовета Лунинского района Пензенской области, содержащихся в разделе 1.12 части 1 нормативов.</w:t>
      </w:r>
    </w:p>
    <w:p w:rsidR="007626A1" w:rsidRPr="007626A1" w:rsidRDefault="007626A1" w:rsidP="007626A1">
      <w:pPr>
        <w:widowControl w:val="0"/>
        <w:autoSpaceDE w:val="0"/>
        <w:autoSpaceDN w:val="0"/>
        <w:adjustRightInd w:val="0"/>
        <w:spacing w:after="0" w:line="240" w:lineRule="auto"/>
        <w:ind w:firstLine="540"/>
        <w:jc w:val="both"/>
        <w:rPr>
          <w:rFonts w:ascii="Times New Roman" w:eastAsia="Calibri" w:hAnsi="Times New Roman" w:cs="Times New Roman"/>
          <w:b/>
          <w:sz w:val="18"/>
          <w:szCs w:val="18"/>
        </w:rPr>
      </w:pPr>
    </w:p>
    <w:p w:rsidR="007626A1" w:rsidRPr="007626A1" w:rsidRDefault="007626A1" w:rsidP="007626A1">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7626A1">
        <w:rPr>
          <w:rFonts w:ascii="Times New Roman" w:eastAsia="Calibri" w:hAnsi="Times New Roman" w:cs="Times New Roman"/>
          <w:sz w:val="18"/>
          <w:szCs w:val="18"/>
          <w:lang w:eastAsia="ru-RU"/>
        </w:rPr>
        <w:t xml:space="preserve">№ 1.12.1 </w:t>
      </w:r>
      <w:r w:rsidRPr="007626A1">
        <w:rPr>
          <w:rFonts w:ascii="Times New Roman" w:eastAsia="Times New Roman" w:hAnsi="Times New Roman" w:cs="Times New Roman"/>
          <w:spacing w:val="-8"/>
          <w:sz w:val="18"/>
          <w:szCs w:val="18"/>
          <w:lang w:eastAsia="ru-RU"/>
        </w:rPr>
        <w:t xml:space="preserve">в части обеспеченности и территориальной доступности принят на основе </w:t>
      </w:r>
      <w:r w:rsidRPr="007626A1">
        <w:rPr>
          <w:rFonts w:ascii="Times New Roman" w:eastAsia="Calibri" w:hAnsi="Times New Roman" w:cs="Times New Roman"/>
          <w:sz w:val="18"/>
          <w:szCs w:val="18"/>
          <w:lang w:eastAsia="ru-RU"/>
        </w:rPr>
        <w:t>Методически</w:t>
      </w:r>
      <w:r w:rsidRPr="007626A1">
        <w:rPr>
          <w:rFonts w:ascii="Times New Roman" w:eastAsia="NSimSun" w:hAnsi="Times New Roman" w:cs="Times New Roman"/>
          <w:sz w:val="18"/>
          <w:szCs w:val="18"/>
          <w:lang w:eastAsia="ru-RU"/>
        </w:rPr>
        <w:t>х</w:t>
      </w:r>
      <w:r w:rsidRPr="007626A1">
        <w:rPr>
          <w:rFonts w:ascii="Times New Roman" w:eastAsia="Calibri" w:hAnsi="Times New Roman" w:cs="Times New Roman"/>
          <w:sz w:val="18"/>
          <w:szCs w:val="18"/>
          <w:lang w:eastAsia="ru-RU"/>
        </w:rPr>
        <w:t xml:space="preserve"> рекомендаци</w:t>
      </w:r>
      <w:r w:rsidRPr="007626A1">
        <w:rPr>
          <w:rFonts w:ascii="Times New Roman" w:eastAsia="NSimSun" w:hAnsi="Times New Roman" w:cs="Times New Roman"/>
          <w:sz w:val="18"/>
          <w:szCs w:val="18"/>
          <w:lang w:eastAsia="ru-RU"/>
        </w:rPr>
        <w:t>й</w:t>
      </w:r>
      <w:r w:rsidRPr="007626A1">
        <w:rPr>
          <w:rFonts w:ascii="Times New Roman" w:eastAsia="Calibri" w:hAnsi="Times New Roman" w:cs="Times New Roman"/>
          <w:sz w:val="18"/>
          <w:szCs w:val="18"/>
          <w:lang w:eastAsia="ru-RU"/>
        </w:rPr>
        <w:t xml:space="preserve">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7626A1" w:rsidRPr="007626A1" w:rsidRDefault="007626A1" w:rsidP="007626A1">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xml:space="preserve">№ .1.12.2, № 1.12.3, №1.12.4  </w:t>
      </w:r>
      <w:bookmarkStart w:id="20" w:name="__DdeLink__667500_1391788971311"/>
      <w:r w:rsidRPr="007626A1">
        <w:rPr>
          <w:rFonts w:ascii="Times New Roman" w:eastAsia="Times New Roman" w:hAnsi="Times New Roman" w:cs="Times New Roman"/>
          <w:spacing w:val="-8"/>
          <w:sz w:val="18"/>
          <w:szCs w:val="18"/>
          <w:lang w:eastAsia="ru-RU"/>
        </w:rPr>
        <w:t xml:space="preserve">в части обеспеченности приняты на основе </w:t>
      </w:r>
      <w:bookmarkEnd w:id="20"/>
      <w:r w:rsidRPr="007626A1">
        <w:rPr>
          <w:rFonts w:ascii="Times New Roman" w:eastAsia="Times New Roman" w:hAnsi="Times New Roman" w:cs="Times New Roman"/>
          <w:spacing w:val="-8"/>
          <w:sz w:val="18"/>
          <w:szCs w:val="18"/>
          <w:lang w:eastAsia="ru-RU"/>
        </w:rPr>
        <w:t>СП 42.13330.2011.</w:t>
      </w:r>
    </w:p>
    <w:p w:rsidR="007626A1" w:rsidRPr="007626A1" w:rsidRDefault="007626A1" w:rsidP="007626A1">
      <w:pPr>
        <w:widowControl w:val="0"/>
        <w:autoSpaceDE w:val="0"/>
        <w:autoSpaceDN w:val="0"/>
        <w:adjustRightInd w:val="0"/>
        <w:spacing w:after="0" w:line="240"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1.12.5 в части:</w:t>
      </w:r>
    </w:p>
    <w:p w:rsidR="007626A1" w:rsidRPr="007626A1" w:rsidRDefault="007626A1" w:rsidP="007626A1">
      <w:pPr>
        <w:widowControl w:val="0"/>
        <w:autoSpaceDE w:val="0"/>
        <w:autoSpaceDN w:val="0"/>
        <w:adjustRightInd w:val="0"/>
        <w:spacing w:after="0" w:line="240"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обеспеченности принят на основе СП 42.13330.2016;</w:t>
      </w:r>
    </w:p>
    <w:p w:rsidR="007626A1" w:rsidRPr="007626A1" w:rsidRDefault="007626A1" w:rsidP="007626A1">
      <w:pPr>
        <w:widowControl w:val="0"/>
        <w:autoSpaceDE w:val="0"/>
        <w:autoSpaceDN w:val="0"/>
        <w:adjustRightInd w:val="0"/>
        <w:spacing w:after="0" w:line="240"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xml:space="preserve"> - территориальной доступности на основе СП 42.13330.2011.</w:t>
      </w:r>
    </w:p>
    <w:p w:rsidR="007626A1" w:rsidRPr="007626A1" w:rsidRDefault="007626A1" w:rsidP="007626A1">
      <w:pPr>
        <w:spacing w:after="0" w:line="252"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2.12.1, № 2.12.2 в части:</w:t>
      </w:r>
    </w:p>
    <w:p w:rsidR="007626A1" w:rsidRPr="007626A1" w:rsidRDefault="007626A1" w:rsidP="007626A1">
      <w:pPr>
        <w:spacing w:after="0" w:line="252" w:lineRule="auto"/>
        <w:ind w:firstLine="709"/>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xml:space="preserve">- обеспеченности приняты на основе </w:t>
      </w:r>
      <w:bookmarkStart w:id="21" w:name="__DdeLink__260077_10465472142"/>
      <w:r w:rsidRPr="007626A1">
        <w:rPr>
          <w:rFonts w:ascii="Times New Roman" w:eastAsia="Times New Roman" w:hAnsi="Times New Roman" w:cs="Times New Roman"/>
          <w:spacing w:val="-8"/>
          <w:sz w:val="18"/>
          <w:szCs w:val="18"/>
          <w:lang w:eastAsia="ru-RU"/>
        </w:rPr>
        <w:t xml:space="preserve">Письма Министерства регионального развития </w:t>
      </w:r>
      <w:r w:rsidRPr="007626A1">
        <w:rPr>
          <w:rFonts w:ascii="Times New Roman" w:eastAsia="Times New Roman" w:hAnsi="Times New Roman" w:cs="Times New Roman"/>
          <w:sz w:val="18"/>
          <w:szCs w:val="18"/>
          <w:lang w:eastAsia="ru-RU"/>
        </w:rPr>
        <w:t xml:space="preserve">Российской Федерации от 14.12.2010 № 42053-ИБ/14 "Об утверждении Предложений </w:t>
      </w:r>
      <w:r w:rsidRPr="007626A1">
        <w:rPr>
          <w:rFonts w:ascii="Times New Roman" w:eastAsia="Times New Roman" w:hAnsi="Times New Roman" w:cs="Times New Roman"/>
          <w:sz w:val="18"/>
          <w:szCs w:val="18"/>
          <w:lang w:eastAsia="ru-RU"/>
        </w:rPr>
        <w:br/>
        <w:t>по благоустройству придомовой территории в части детской спортивно-игровой инфраструктуры"</w:t>
      </w:r>
      <w:bookmarkEnd w:id="21"/>
      <w:r w:rsidRPr="007626A1">
        <w:rPr>
          <w:rFonts w:ascii="Times New Roman" w:eastAsia="Times New Roman" w:hAnsi="Times New Roman" w:cs="Times New Roman"/>
          <w:sz w:val="18"/>
          <w:szCs w:val="18"/>
          <w:lang w:eastAsia="ru-RU"/>
        </w:rPr>
        <w:t>;</w:t>
      </w:r>
    </w:p>
    <w:p w:rsidR="007626A1" w:rsidRPr="007626A1" w:rsidRDefault="007626A1" w:rsidP="007626A1">
      <w:pPr>
        <w:spacing w:after="0" w:line="252" w:lineRule="auto"/>
        <w:ind w:firstLine="709"/>
        <w:jc w:val="both"/>
        <w:rPr>
          <w:rFonts w:ascii="Times New Roman" w:eastAsia="Times New Roman" w:hAnsi="Times New Roman" w:cs="Times New Roman"/>
          <w:spacing w:val="-8"/>
          <w:sz w:val="18"/>
          <w:szCs w:val="18"/>
          <w:lang w:eastAsia="ru-RU"/>
        </w:rPr>
      </w:pPr>
      <w:r w:rsidRPr="007626A1">
        <w:rPr>
          <w:rFonts w:ascii="Times New Roman" w:eastAsia="Times New Roman" w:hAnsi="Times New Roman" w:cs="Times New Roman"/>
          <w:spacing w:val="-8"/>
          <w:sz w:val="18"/>
          <w:szCs w:val="18"/>
          <w:lang w:eastAsia="ru-RU"/>
        </w:rPr>
        <w:t>- территориальной доступности приняты на основе СП 42.13330.2016.</w:t>
      </w:r>
    </w:p>
    <w:p w:rsidR="007626A1" w:rsidRPr="007626A1" w:rsidRDefault="007626A1" w:rsidP="007626A1">
      <w:pPr>
        <w:spacing w:after="0" w:line="252" w:lineRule="auto"/>
        <w:ind w:firstLine="709"/>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2.12.3 в части обеспеченности и территориальной доступности принят на основе </w:t>
      </w:r>
      <w:r w:rsidRPr="007626A1">
        <w:rPr>
          <w:rFonts w:ascii="Times New Roman" w:eastAsia="Times New Roman" w:hAnsi="Times New Roman" w:cs="Times New Roman"/>
          <w:sz w:val="18"/>
          <w:szCs w:val="18"/>
          <w:lang w:eastAsia="ru-RU"/>
        </w:rPr>
        <w:br/>
        <w:t>СП 42.13330.2016.</w:t>
      </w:r>
    </w:p>
    <w:p w:rsidR="007626A1" w:rsidRPr="007626A1" w:rsidRDefault="007626A1" w:rsidP="007626A1">
      <w:pPr>
        <w:spacing w:after="0" w:line="252" w:lineRule="auto"/>
        <w:ind w:firstLine="709"/>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pacing w:val="-8"/>
          <w:sz w:val="18"/>
          <w:szCs w:val="18"/>
          <w:lang w:eastAsia="ru-RU"/>
        </w:rPr>
        <w:t xml:space="preserve">№ 2.12.4 </w:t>
      </w:r>
      <w:r w:rsidRPr="007626A1">
        <w:rPr>
          <w:rFonts w:ascii="Times New Roman" w:eastAsia="Times New Roman" w:hAnsi="Times New Roman" w:cs="Times New Roman"/>
          <w:iCs/>
          <w:spacing w:val="-8"/>
          <w:sz w:val="18"/>
          <w:szCs w:val="18"/>
          <w:highlight w:val="white"/>
          <w:lang w:eastAsia="ru-RU"/>
        </w:rPr>
        <w:t>в части:</w:t>
      </w:r>
    </w:p>
    <w:p w:rsidR="007626A1" w:rsidRPr="007626A1" w:rsidRDefault="007626A1" w:rsidP="007626A1">
      <w:pPr>
        <w:spacing w:after="0" w:line="252" w:lineRule="auto"/>
        <w:ind w:firstLine="709"/>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iCs/>
          <w:spacing w:val="-8"/>
          <w:sz w:val="18"/>
          <w:szCs w:val="18"/>
          <w:highlight w:val="white"/>
          <w:lang w:eastAsia="ru-RU"/>
        </w:rPr>
        <w:t xml:space="preserve">- </w:t>
      </w:r>
      <w:r w:rsidRPr="007626A1">
        <w:rPr>
          <w:rFonts w:ascii="Times New Roman" w:eastAsia="Times New Roman" w:hAnsi="Times New Roman" w:cs="Times New Roman"/>
          <w:spacing w:val="-8"/>
          <w:sz w:val="18"/>
          <w:szCs w:val="18"/>
          <w:highlight w:val="white"/>
          <w:lang w:eastAsia="ru-RU"/>
        </w:rPr>
        <w:t xml:space="preserve">обеспеченности принят на основе Методических рекомендаций для подготовки правил </w:t>
      </w:r>
      <w:r w:rsidRPr="007626A1">
        <w:rPr>
          <w:rFonts w:ascii="Times New Roman" w:eastAsia="Times New Roman" w:hAnsi="Times New Roman" w:cs="Times New Roman"/>
          <w:sz w:val="18"/>
          <w:szCs w:val="18"/>
          <w:highlight w:val="white"/>
          <w:lang w:eastAsia="ru-RU"/>
        </w:rPr>
        <w:t>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w:t>
      </w:r>
      <w:r w:rsidRPr="007626A1">
        <w:rPr>
          <w:rFonts w:ascii="Times New Roman" w:eastAsia="Times New Roman" w:hAnsi="Times New Roman" w:cs="Times New Roman"/>
          <w:spacing w:val="-8"/>
          <w:sz w:val="18"/>
          <w:szCs w:val="18"/>
          <w:highlight w:val="white"/>
          <w:lang w:eastAsia="ru-RU"/>
        </w:rPr>
        <w:t xml:space="preserve"> Российской Федерации от </w:t>
      </w:r>
      <w:r w:rsidRPr="007626A1">
        <w:rPr>
          <w:rFonts w:ascii="Times New Roman" w:eastAsia="Times New Roman" w:hAnsi="Times New Roman" w:cs="Times New Roman"/>
          <w:sz w:val="18"/>
          <w:szCs w:val="18"/>
          <w:lang w:eastAsia="ru-RU"/>
        </w:rPr>
        <w:t>13.04.2017 № 711/</w:t>
      </w:r>
      <w:proofErr w:type="spellStart"/>
      <w:r w:rsidRPr="007626A1">
        <w:rPr>
          <w:rFonts w:ascii="Times New Roman" w:eastAsia="Times New Roman" w:hAnsi="Times New Roman" w:cs="Times New Roman"/>
          <w:sz w:val="18"/>
          <w:szCs w:val="18"/>
          <w:lang w:eastAsia="ru-RU"/>
        </w:rPr>
        <w:t>пр</w:t>
      </w:r>
      <w:proofErr w:type="spellEnd"/>
      <w:r w:rsidRPr="007626A1">
        <w:rPr>
          <w:rFonts w:ascii="Times New Roman" w:eastAsia="Times New Roman" w:hAnsi="Times New Roman" w:cs="Times New Roman"/>
          <w:sz w:val="18"/>
          <w:szCs w:val="18"/>
          <w:lang w:eastAsia="ru-RU"/>
        </w:rPr>
        <w:t xml:space="preserve"> </w:t>
      </w:r>
      <w:r w:rsidRPr="007626A1">
        <w:rPr>
          <w:rFonts w:ascii="Times New Roman" w:eastAsia="Times New Roman" w:hAnsi="Times New Roman" w:cs="Times New Roman"/>
          <w:spacing w:val="-8"/>
          <w:sz w:val="18"/>
          <w:szCs w:val="18"/>
          <w:highlight w:val="white"/>
          <w:lang w:eastAsia="ru-RU"/>
        </w:rPr>
        <w:t>(далее - Методические рекомендации для подготовки правил благоустройства);</w:t>
      </w:r>
    </w:p>
    <w:p w:rsidR="007626A1" w:rsidRPr="007626A1" w:rsidRDefault="007626A1" w:rsidP="007626A1">
      <w:pPr>
        <w:spacing w:after="0" w:line="252" w:lineRule="auto"/>
        <w:ind w:firstLine="709"/>
        <w:jc w:val="both"/>
        <w:rPr>
          <w:rFonts w:ascii="Times New Roman" w:eastAsia="Times New Roman" w:hAnsi="Times New Roman" w:cs="Times New Roman"/>
          <w:iCs/>
          <w:spacing w:val="-8"/>
          <w:sz w:val="18"/>
          <w:szCs w:val="18"/>
          <w:highlight w:val="white"/>
          <w:lang w:eastAsia="ru-RU"/>
        </w:rPr>
      </w:pPr>
      <w:bookmarkStart w:id="22" w:name="__DdeLink__1117453_4132809021"/>
      <w:r w:rsidRPr="007626A1">
        <w:rPr>
          <w:rFonts w:ascii="Times New Roman" w:eastAsia="Times New Roman" w:hAnsi="Times New Roman" w:cs="Times New Roman"/>
          <w:iCs/>
          <w:spacing w:val="-8"/>
          <w:sz w:val="18"/>
          <w:szCs w:val="18"/>
          <w:highlight w:val="white"/>
          <w:lang w:eastAsia="ru-RU"/>
        </w:rPr>
        <w:t>- территориальной доступности принят на основе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 64 (с последующими изменениями).</w:t>
      </w:r>
      <w:bookmarkEnd w:id="22"/>
    </w:p>
    <w:p w:rsidR="007626A1" w:rsidRPr="007626A1" w:rsidRDefault="007626A1" w:rsidP="007626A1">
      <w:pPr>
        <w:spacing w:after="0" w:line="252" w:lineRule="auto"/>
        <w:ind w:firstLine="709"/>
        <w:jc w:val="both"/>
        <w:rPr>
          <w:rFonts w:ascii="Times New Roman" w:eastAsia="Times New Roman" w:hAnsi="Times New Roman" w:cs="Times New Roman"/>
          <w:sz w:val="18"/>
          <w:szCs w:val="18"/>
          <w:lang w:eastAsia="ru-RU"/>
        </w:rPr>
      </w:pPr>
      <w:r w:rsidRPr="007626A1">
        <w:rPr>
          <w:rFonts w:ascii="Times New Roman" w:eastAsia="Times New Roman" w:hAnsi="Times New Roman" w:cs="Times New Roman"/>
          <w:sz w:val="18"/>
          <w:szCs w:val="18"/>
          <w:highlight w:val="white"/>
          <w:lang w:eastAsia="ru-RU"/>
        </w:rPr>
        <w:t xml:space="preserve">№ 2.12.5 </w:t>
      </w:r>
      <w:bookmarkStart w:id="23" w:name="__DdeLink__1131529_10054792351"/>
      <w:r w:rsidRPr="007626A1">
        <w:rPr>
          <w:rFonts w:ascii="Times New Roman" w:eastAsia="Times New Roman" w:hAnsi="Times New Roman" w:cs="Times New Roman"/>
          <w:sz w:val="18"/>
          <w:szCs w:val="18"/>
          <w:highlight w:val="white"/>
          <w:lang w:eastAsia="ru-RU"/>
        </w:rPr>
        <w:t>в части обеспеченности и территориальной доступности принят на основе</w:t>
      </w:r>
      <w:bookmarkEnd w:id="23"/>
      <w:r w:rsidRPr="007626A1">
        <w:rPr>
          <w:rFonts w:ascii="Times New Roman" w:eastAsia="Times New Roman" w:hAnsi="Times New Roman" w:cs="Times New Roman"/>
          <w:sz w:val="18"/>
          <w:szCs w:val="18"/>
          <w:highlight w:val="white"/>
          <w:lang w:eastAsia="ru-RU"/>
        </w:rPr>
        <w:t xml:space="preserve"> </w:t>
      </w:r>
      <w:r w:rsidRPr="007626A1">
        <w:rPr>
          <w:rFonts w:ascii="Times New Roman" w:eastAsia="Times New Roman" w:hAnsi="Times New Roman" w:cs="Times New Roman"/>
          <w:sz w:val="18"/>
          <w:szCs w:val="18"/>
          <w:highlight w:val="white"/>
          <w:lang w:eastAsia="ru-RU"/>
        </w:rPr>
        <w:br/>
        <w:t>СП 42.13330.2016.</w:t>
      </w:r>
    </w:p>
    <w:p w:rsidR="007626A1" w:rsidRPr="007626A1" w:rsidRDefault="007626A1" w:rsidP="007626A1">
      <w:pPr>
        <w:spacing w:after="0" w:line="252" w:lineRule="auto"/>
        <w:ind w:firstLine="709"/>
        <w:jc w:val="both"/>
        <w:rPr>
          <w:rFonts w:ascii="Times New Roman" w:eastAsia="Times New Roman" w:hAnsi="Times New Roman" w:cs="Times New Roman"/>
          <w:sz w:val="18"/>
          <w:szCs w:val="18"/>
          <w:lang w:eastAsia="ru-RU"/>
        </w:rPr>
      </w:pPr>
    </w:p>
    <w:p w:rsidR="007626A1" w:rsidRPr="007626A1" w:rsidRDefault="007626A1" w:rsidP="007626A1">
      <w:pPr>
        <w:widowControl w:val="0"/>
        <w:autoSpaceDE w:val="0"/>
        <w:autoSpaceDN w:val="0"/>
        <w:adjustRightInd w:val="0"/>
        <w:spacing w:after="0" w:line="240" w:lineRule="auto"/>
        <w:ind w:firstLine="540"/>
        <w:jc w:val="both"/>
        <w:rPr>
          <w:rFonts w:ascii="Times New Roman" w:eastAsia="Calibri" w:hAnsi="Times New Roman" w:cs="Times New Roman"/>
          <w:sz w:val="18"/>
          <w:szCs w:val="18"/>
          <w:lang w:eastAsia="ru-RU"/>
        </w:rPr>
      </w:pPr>
      <w:r w:rsidRPr="007626A1">
        <w:rPr>
          <w:rFonts w:ascii="Times New Roman" w:eastAsia="NSimSun" w:hAnsi="Times New Roman" w:cs="Times New Roman"/>
          <w:b/>
          <w:bCs/>
          <w:sz w:val="18"/>
          <w:szCs w:val="18"/>
          <w:lang w:eastAsia="ru-RU"/>
        </w:rPr>
        <w:t>2</w:t>
      </w:r>
      <w:bookmarkStart w:id="24" w:name="__DdeLink__444_19540825"/>
      <w:r w:rsidRPr="007626A1">
        <w:rPr>
          <w:rFonts w:ascii="Times New Roman" w:eastAsia="NSimSun" w:hAnsi="Times New Roman" w:cs="Times New Roman"/>
          <w:b/>
          <w:bCs/>
          <w:sz w:val="18"/>
          <w:szCs w:val="18"/>
          <w:lang w:eastAsia="ru-RU"/>
        </w:rPr>
        <w:t>.13.</w:t>
      </w:r>
      <w:bookmarkEnd w:id="24"/>
      <w:r w:rsidRPr="007626A1">
        <w:rPr>
          <w:rFonts w:ascii="Times New Roman" w:eastAsia="NSimSun" w:hAnsi="Times New Roman" w:cs="Times New Roman"/>
          <w:sz w:val="18"/>
          <w:szCs w:val="18"/>
          <w:lang w:eastAsia="ru-RU"/>
        </w:rPr>
        <w:t xml:space="preserve"> </w:t>
      </w:r>
      <w:r w:rsidRPr="007626A1">
        <w:rPr>
          <w:rFonts w:ascii="Times New Roman" w:eastAsia="NSimSun" w:hAnsi="Times New Roman" w:cs="Times New Roman"/>
          <w:b/>
          <w:bCs/>
          <w:sz w:val="18"/>
          <w:szCs w:val="18"/>
          <w:lang w:eastAsia="ru-RU"/>
        </w:rPr>
        <w:t>Обоснование расчетных показателей и п</w:t>
      </w:r>
      <w:r w:rsidRPr="007626A1">
        <w:rPr>
          <w:rFonts w:ascii="Times New Roman" w:eastAsia="Calibri" w:hAnsi="Times New Roman" w:cs="Times New Roman"/>
          <w:b/>
          <w:bCs/>
          <w:sz w:val="18"/>
          <w:szCs w:val="18"/>
          <w:lang w:eastAsia="ru-RU"/>
        </w:rPr>
        <w:t>редельны</w:t>
      </w:r>
      <w:r w:rsidRPr="007626A1">
        <w:rPr>
          <w:rFonts w:ascii="Times New Roman" w:eastAsia="Times New Roman" w:hAnsi="Times New Roman" w:cs="Times New Roman"/>
          <w:b/>
          <w:bCs/>
          <w:sz w:val="18"/>
          <w:szCs w:val="18"/>
          <w:lang w:eastAsia="ru-RU"/>
        </w:rPr>
        <w:t>х</w:t>
      </w:r>
      <w:r w:rsidRPr="007626A1">
        <w:rPr>
          <w:rFonts w:ascii="Times New Roman" w:eastAsia="Calibri" w:hAnsi="Times New Roman" w:cs="Times New Roman"/>
          <w:b/>
          <w:bCs/>
          <w:sz w:val="18"/>
          <w:szCs w:val="18"/>
          <w:lang w:eastAsia="ru-RU"/>
        </w:rPr>
        <w:t xml:space="preserve"> значений расчетных показателей минимально допустимого уровня обеспеченности </w:t>
      </w:r>
      <w:r w:rsidRPr="007626A1">
        <w:rPr>
          <w:rFonts w:ascii="Times New Roman" w:eastAsia="NSimSun" w:hAnsi="Times New Roman" w:cs="Times New Roman"/>
          <w:b/>
          <w:bCs/>
          <w:sz w:val="18"/>
          <w:szCs w:val="18"/>
          <w:lang w:eastAsia="ru-RU"/>
        </w:rPr>
        <w:t xml:space="preserve">объектами,  обеспечивающими осуществление деятельности органов </w:t>
      </w:r>
      <w:r w:rsidRPr="007626A1">
        <w:rPr>
          <w:rFonts w:ascii="Times New Roman" w:eastAsia="Calibri" w:hAnsi="Times New Roman" w:cs="Times New Roman"/>
          <w:b/>
          <w:bCs/>
          <w:sz w:val="18"/>
          <w:szCs w:val="18"/>
          <w:lang w:eastAsia="ru-RU"/>
        </w:rPr>
        <w:t>местного самоуправления, расчетны</w:t>
      </w:r>
      <w:r w:rsidRPr="007626A1">
        <w:rPr>
          <w:rFonts w:ascii="Times New Roman" w:eastAsia="Times New Roman" w:hAnsi="Times New Roman" w:cs="Times New Roman"/>
          <w:b/>
          <w:bCs/>
          <w:sz w:val="18"/>
          <w:szCs w:val="18"/>
          <w:lang w:eastAsia="ru-RU"/>
        </w:rPr>
        <w:t>х</w:t>
      </w:r>
      <w:r w:rsidRPr="007626A1">
        <w:rPr>
          <w:rFonts w:ascii="Times New Roman" w:eastAsia="Calibri" w:hAnsi="Times New Roman" w:cs="Times New Roman"/>
          <w:b/>
          <w:bCs/>
          <w:sz w:val="18"/>
          <w:szCs w:val="18"/>
          <w:lang w:eastAsia="ru-RU"/>
        </w:rPr>
        <w:t xml:space="preserve"> показател</w:t>
      </w:r>
      <w:r w:rsidRPr="007626A1">
        <w:rPr>
          <w:rFonts w:ascii="Times New Roman" w:eastAsia="Times New Roman" w:hAnsi="Times New Roman" w:cs="Times New Roman"/>
          <w:b/>
          <w:bCs/>
          <w:sz w:val="18"/>
          <w:szCs w:val="18"/>
          <w:lang w:eastAsia="ru-RU"/>
        </w:rPr>
        <w:t>ей</w:t>
      </w:r>
      <w:r w:rsidRPr="007626A1">
        <w:rPr>
          <w:rFonts w:ascii="Times New Roman" w:eastAsia="Calibri" w:hAnsi="Times New Roman" w:cs="Times New Roman"/>
          <w:b/>
          <w:bCs/>
          <w:sz w:val="18"/>
          <w:szCs w:val="18"/>
          <w:lang w:eastAsia="ru-RU"/>
        </w:rPr>
        <w:t xml:space="preserve"> и предельных значени</w:t>
      </w:r>
      <w:r w:rsidRPr="007626A1">
        <w:rPr>
          <w:rFonts w:ascii="Times New Roman" w:eastAsia="Times New Roman" w:hAnsi="Times New Roman" w:cs="Times New Roman"/>
          <w:b/>
          <w:bCs/>
          <w:sz w:val="18"/>
          <w:szCs w:val="18"/>
          <w:lang w:eastAsia="ru-RU"/>
        </w:rPr>
        <w:t>й</w:t>
      </w:r>
      <w:r w:rsidRPr="007626A1">
        <w:rPr>
          <w:rFonts w:ascii="Times New Roman" w:eastAsia="Calibri" w:hAnsi="Times New Roman" w:cs="Times New Roman"/>
          <w:b/>
          <w:bCs/>
          <w:sz w:val="18"/>
          <w:szCs w:val="18"/>
          <w:lang w:eastAsia="ru-RU"/>
        </w:rPr>
        <w:t xml:space="preserve"> расчетных показателей максимально допустимого уровня территориальной доступности таких объектов для населения сельского поселения, содержащихся в </w:t>
      </w:r>
      <w:hyperlink w:anchor="P697">
        <w:r w:rsidRPr="007626A1">
          <w:rPr>
            <w:rFonts w:ascii="Times New Roman" w:eastAsia="Calibri" w:hAnsi="Times New Roman" w:cs="Times New Roman"/>
            <w:b/>
            <w:bCs/>
            <w:sz w:val="18"/>
            <w:szCs w:val="18"/>
            <w:lang w:eastAsia="ru-RU"/>
          </w:rPr>
          <w:t>разделе 1.13. части 1</w:t>
        </w:r>
      </w:hyperlink>
      <w:r w:rsidRPr="007626A1">
        <w:rPr>
          <w:rFonts w:ascii="Times New Roman" w:eastAsia="Calibri" w:hAnsi="Times New Roman" w:cs="Times New Roman"/>
          <w:b/>
          <w:bCs/>
          <w:sz w:val="18"/>
          <w:szCs w:val="18"/>
          <w:lang w:eastAsia="ru-RU"/>
        </w:rPr>
        <w:t xml:space="preserve"> нормативов.</w:t>
      </w:r>
    </w:p>
    <w:p w:rsidR="007626A1" w:rsidRPr="007626A1" w:rsidRDefault="007626A1" w:rsidP="007626A1">
      <w:pPr>
        <w:widowControl w:val="0"/>
        <w:autoSpaceDE w:val="0"/>
        <w:autoSpaceDN w:val="0"/>
        <w:adjustRightInd w:val="0"/>
        <w:spacing w:before="49" w:after="0" w:line="228"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4.1 в части:</w:t>
      </w:r>
    </w:p>
    <w:p w:rsidR="007626A1" w:rsidRPr="007626A1" w:rsidRDefault="007626A1" w:rsidP="007626A1">
      <w:pPr>
        <w:widowControl w:val="0"/>
        <w:autoSpaceDE w:val="0"/>
        <w:autoSpaceDN w:val="0"/>
        <w:adjustRightInd w:val="0"/>
        <w:spacing w:before="49" w:after="0" w:line="228"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sz w:val="18"/>
          <w:szCs w:val="18"/>
          <w:lang w:eastAsia="ru-RU"/>
        </w:rPr>
        <w:t xml:space="preserve">- обеспеченности принят </w:t>
      </w:r>
      <w:bookmarkStart w:id="25" w:name="__DdeLink__9929_387378572713"/>
      <w:r w:rsidRPr="007626A1">
        <w:rPr>
          <w:rFonts w:ascii="Times New Roman" w:eastAsia="Times New Roman" w:hAnsi="Times New Roman" w:cs="Times New Roman"/>
          <w:sz w:val="18"/>
          <w:szCs w:val="18"/>
          <w:lang w:eastAsia="ru-RU"/>
        </w:rPr>
        <w:t>на основе</w:t>
      </w:r>
      <w:bookmarkEnd w:id="25"/>
      <w:r w:rsidRPr="007626A1">
        <w:rPr>
          <w:rFonts w:ascii="Times New Roman" w:eastAsia="Times New Roman" w:hAnsi="Times New Roman" w:cs="Times New Roman"/>
          <w:sz w:val="18"/>
          <w:szCs w:val="18"/>
          <w:lang w:eastAsia="ru-RU"/>
        </w:rPr>
        <w:t xml:space="preserve"> </w:t>
      </w:r>
      <w:r w:rsidRPr="007626A1">
        <w:rPr>
          <w:rFonts w:ascii="Times New Roman" w:eastAsia="Times New Roman" w:hAnsi="Times New Roman" w:cs="Times New Roman"/>
          <w:iCs/>
          <w:sz w:val="18"/>
          <w:szCs w:val="18"/>
          <w:lang w:eastAsia="ru-RU"/>
        </w:rPr>
        <w:t>СНиП 31-05-2003;</w:t>
      </w:r>
    </w:p>
    <w:p w:rsidR="007626A1" w:rsidRPr="007626A1" w:rsidRDefault="007626A1" w:rsidP="007626A1">
      <w:pPr>
        <w:widowControl w:val="0"/>
        <w:autoSpaceDE w:val="0"/>
        <w:autoSpaceDN w:val="0"/>
        <w:adjustRightInd w:val="0"/>
        <w:spacing w:after="0" w:line="228" w:lineRule="auto"/>
        <w:ind w:firstLine="709"/>
        <w:jc w:val="both"/>
        <w:rPr>
          <w:rFonts w:ascii="Times New Roman" w:eastAsia="Calibri" w:hAnsi="Times New Roman" w:cs="Times New Roman"/>
          <w:sz w:val="18"/>
          <w:szCs w:val="18"/>
          <w:lang w:eastAsia="ru-RU"/>
        </w:rPr>
      </w:pPr>
      <w:r w:rsidRPr="007626A1">
        <w:rPr>
          <w:rFonts w:ascii="Times New Roman" w:eastAsia="Times New Roman" w:hAnsi="Times New Roman" w:cs="Times New Roman"/>
          <w:b/>
          <w:bCs/>
          <w:i/>
          <w:iCs/>
          <w:spacing w:val="-8"/>
          <w:sz w:val="18"/>
          <w:szCs w:val="18"/>
          <w:lang w:eastAsia="ru-RU"/>
        </w:rPr>
        <w:t>-</w:t>
      </w:r>
      <w:r w:rsidRPr="007626A1">
        <w:rPr>
          <w:rFonts w:ascii="Times New Roman" w:eastAsia="Times New Roman" w:hAnsi="Times New Roman" w:cs="Times New Roman"/>
          <w:bCs/>
          <w:iCs/>
          <w:spacing w:val="-8"/>
          <w:sz w:val="18"/>
          <w:szCs w:val="18"/>
          <w:lang w:eastAsia="ru-RU"/>
        </w:rPr>
        <w:t xml:space="preserve"> территориальной доступности принят на основе СП 42.13330.2016.</w:t>
      </w:r>
    </w:p>
    <w:p w:rsidR="007626A1" w:rsidRPr="007626A1" w:rsidRDefault="007626A1" w:rsidP="007626A1">
      <w:pPr>
        <w:widowControl w:val="0"/>
        <w:autoSpaceDE w:val="0"/>
        <w:autoSpaceDN w:val="0"/>
        <w:adjustRightInd w:val="0"/>
        <w:spacing w:before="49" w:after="0" w:line="228" w:lineRule="auto"/>
        <w:ind w:firstLine="709"/>
        <w:jc w:val="both"/>
        <w:rPr>
          <w:rFonts w:ascii="Arial" w:eastAsia="Calibri" w:hAnsi="Arial" w:cs="Calibri"/>
          <w:sz w:val="18"/>
          <w:szCs w:val="18"/>
        </w:rPr>
      </w:pPr>
    </w:p>
    <w:p w:rsidR="007626A1" w:rsidRPr="007626A1" w:rsidRDefault="007626A1" w:rsidP="007626A1">
      <w:pPr>
        <w:rPr>
          <w:sz w:val="18"/>
          <w:szCs w:val="18"/>
        </w:rPr>
      </w:pPr>
    </w:p>
    <w:p w:rsidR="007626A1" w:rsidRPr="007626A1" w:rsidRDefault="007626A1" w:rsidP="007626A1"/>
    <w:p w:rsidR="007626A1" w:rsidRDefault="007626A1" w:rsidP="007626A1">
      <w:pPr>
        <w:spacing w:after="0" w:line="240" w:lineRule="auto"/>
        <w:jc w:val="center"/>
        <w:rPr>
          <w:rFonts w:ascii="Times New Roman" w:eastAsia="Times New Roman" w:hAnsi="Times New Roman" w:cs="Times New Roman"/>
          <w:kern w:val="28"/>
          <w:lang w:eastAsia="ru-RU"/>
        </w:rPr>
      </w:pPr>
    </w:p>
    <w:p w:rsidR="007626A1" w:rsidRDefault="007626A1" w:rsidP="007626A1">
      <w:pPr>
        <w:spacing w:after="0" w:line="240" w:lineRule="auto"/>
        <w:jc w:val="center"/>
        <w:rPr>
          <w:rFonts w:ascii="Times New Roman" w:eastAsia="Times New Roman" w:hAnsi="Times New Roman" w:cs="Times New Roman"/>
          <w:kern w:val="28"/>
          <w:lang w:eastAsia="ru-RU"/>
        </w:rPr>
      </w:pPr>
    </w:p>
    <w:p w:rsidR="007626A1" w:rsidRPr="007626A1" w:rsidRDefault="007626A1" w:rsidP="007626A1">
      <w:pPr>
        <w:spacing w:after="0" w:line="240" w:lineRule="auto"/>
        <w:jc w:val="center"/>
        <w:rPr>
          <w:rFonts w:ascii="Times New Roman" w:eastAsia="Times New Roman" w:hAnsi="Times New Roman" w:cs="Times New Roman"/>
          <w:kern w:val="28"/>
          <w:lang w:eastAsia="ru-RU"/>
        </w:rPr>
      </w:pPr>
      <w:r w:rsidRPr="007626A1">
        <w:rPr>
          <w:rFonts w:ascii="Times New Roman" w:eastAsia="Times New Roman" w:hAnsi="Times New Roman" w:cs="Times New Roman"/>
          <w:noProof/>
          <w:spacing w:val="20"/>
          <w:kern w:val="28"/>
          <w:lang w:eastAsia="ru-RU"/>
        </w:rPr>
        <w:lastRenderedPageBreak/>
        <w:drawing>
          <wp:inline distT="0" distB="0" distL="0" distR="0" wp14:anchorId="69A4D3B0" wp14:editId="7359EC76">
            <wp:extent cx="676275" cy="895350"/>
            <wp:effectExtent l="0" t="0" r="9525" b="0"/>
            <wp:docPr id="2" name="Рисунок 2" descr="mhtml:file://F:\Рассадина\401-внес_%20измен_%20в%20полож_%20о%20муниц_%20служащих_doc.mht!http://oo1.mail.yandex.net/static/49a17ae43710461c8d8c67a248299603/tmpd6r0Al_html_7ac92e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html:file://F:\Рассадина\401-внес_%20измен_%20в%20полож_%20о%20муниц_%20служащих_doc.mht!http://oo1.mail.yandex.net/static/49a17ae43710461c8d8c67a248299603/tmpd6r0Al_html_7ac92ee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rsidR="007626A1" w:rsidRPr="007626A1" w:rsidRDefault="007626A1" w:rsidP="007626A1">
      <w:pPr>
        <w:spacing w:after="0" w:line="240" w:lineRule="auto"/>
        <w:jc w:val="center"/>
        <w:rPr>
          <w:rFonts w:ascii="Times New Roman" w:eastAsia="Times New Roman" w:hAnsi="Times New Roman" w:cs="Times New Roman"/>
          <w:lang w:eastAsia="ru-RU"/>
        </w:rPr>
      </w:pPr>
    </w:p>
    <w:p w:rsidR="007626A1" w:rsidRPr="007626A1" w:rsidRDefault="007626A1" w:rsidP="007626A1">
      <w:pPr>
        <w:spacing w:after="0" w:line="240" w:lineRule="auto"/>
        <w:jc w:val="center"/>
        <w:rPr>
          <w:rFonts w:ascii="Times New Roman" w:eastAsia="Times New Roman" w:hAnsi="Times New Roman" w:cs="Times New Roman"/>
          <w:b/>
          <w:noProof/>
          <w:lang w:eastAsia="ru-RU"/>
        </w:rPr>
      </w:pPr>
      <w:r w:rsidRPr="007626A1">
        <w:rPr>
          <w:rFonts w:ascii="Times New Roman" w:eastAsia="Times New Roman" w:hAnsi="Times New Roman" w:cs="Times New Roman"/>
          <w:b/>
          <w:noProof/>
          <w:lang w:eastAsia="ru-RU"/>
        </w:rPr>
        <w:t xml:space="preserve">КОМИТЕТ МЕСТНОГО САМОУПРАВЛЕНИЯ </w:t>
      </w:r>
      <w:r w:rsidRPr="007626A1">
        <w:rPr>
          <w:rFonts w:ascii="Times New Roman" w:eastAsia="Times New Roman" w:hAnsi="Times New Roman" w:cs="Times New Roman"/>
          <w:b/>
          <w:noProof/>
          <w:lang w:eastAsia="ru-RU"/>
        </w:rPr>
        <w:br/>
        <w:t>ЗАСУРСКОГО СЕЛЬСОВЕТА</w:t>
      </w:r>
    </w:p>
    <w:p w:rsidR="007626A1" w:rsidRPr="007626A1" w:rsidRDefault="007626A1" w:rsidP="007626A1">
      <w:pPr>
        <w:spacing w:after="0" w:line="240" w:lineRule="auto"/>
        <w:jc w:val="center"/>
        <w:rPr>
          <w:rFonts w:ascii="Times New Roman" w:eastAsia="Times New Roman" w:hAnsi="Times New Roman" w:cs="Times New Roman"/>
          <w:b/>
          <w:lang w:eastAsia="ru-RU"/>
        </w:rPr>
      </w:pPr>
      <w:r w:rsidRPr="007626A1">
        <w:rPr>
          <w:rFonts w:ascii="Times New Roman" w:eastAsia="Times New Roman" w:hAnsi="Times New Roman" w:cs="Times New Roman"/>
          <w:b/>
          <w:noProof/>
          <w:lang w:eastAsia="ru-RU"/>
        </w:rPr>
        <w:t xml:space="preserve"> ЛУНИНСКОГО РАЙОНА ПЕНЗЕНСКОЙ ОБЛАСТИ</w:t>
      </w:r>
    </w:p>
    <w:p w:rsidR="007626A1" w:rsidRPr="007626A1" w:rsidRDefault="007626A1" w:rsidP="007626A1">
      <w:pPr>
        <w:spacing w:after="0" w:line="240" w:lineRule="auto"/>
        <w:jc w:val="center"/>
        <w:rPr>
          <w:rFonts w:ascii="Times New Roman" w:eastAsia="Times New Roman" w:hAnsi="Times New Roman" w:cs="Times New Roman"/>
          <w:b/>
          <w:spacing w:val="40"/>
          <w:lang w:eastAsia="ru-RU"/>
        </w:rPr>
      </w:pPr>
    </w:p>
    <w:p w:rsidR="007626A1" w:rsidRPr="007626A1" w:rsidRDefault="007626A1" w:rsidP="007626A1">
      <w:pPr>
        <w:spacing w:after="0" w:line="240" w:lineRule="auto"/>
        <w:jc w:val="center"/>
        <w:rPr>
          <w:rFonts w:ascii="Times New Roman" w:eastAsia="Times New Roman" w:hAnsi="Times New Roman" w:cs="Times New Roman"/>
          <w:b/>
          <w:spacing w:val="40"/>
          <w:lang w:eastAsia="ru-RU"/>
        </w:rPr>
      </w:pPr>
      <w:r w:rsidRPr="007626A1">
        <w:rPr>
          <w:rFonts w:ascii="Times New Roman" w:eastAsia="Times New Roman" w:hAnsi="Times New Roman" w:cs="Times New Roman"/>
          <w:b/>
          <w:spacing w:val="40"/>
          <w:lang w:eastAsia="ru-RU"/>
        </w:rPr>
        <w:t>РЕШЕНИЕ</w:t>
      </w:r>
    </w:p>
    <w:p w:rsidR="007626A1" w:rsidRPr="007626A1" w:rsidRDefault="007626A1" w:rsidP="007626A1">
      <w:pPr>
        <w:spacing w:after="0" w:line="240" w:lineRule="auto"/>
        <w:jc w:val="center"/>
        <w:rPr>
          <w:rFonts w:ascii="Times New Roman" w:eastAsia="Times New Roman" w:hAnsi="Times New Roman" w:cs="Times New Roman"/>
          <w:b/>
          <w:spacing w:val="40"/>
          <w:lang w:eastAsia="ru-RU"/>
        </w:rPr>
      </w:pPr>
    </w:p>
    <w:p w:rsidR="007626A1" w:rsidRPr="007626A1" w:rsidRDefault="007626A1" w:rsidP="007626A1">
      <w:pPr>
        <w:spacing w:after="0" w:line="240" w:lineRule="auto"/>
        <w:jc w:val="center"/>
        <w:rPr>
          <w:rFonts w:ascii="Times New Roman" w:eastAsia="Times New Roman" w:hAnsi="Times New Roman" w:cs="Times New Roman"/>
          <w:u w:val="single"/>
          <w:lang w:eastAsia="ru-RU"/>
        </w:rPr>
      </w:pPr>
      <w:r w:rsidRPr="007626A1">
        <w:rPr>
          <w:rFonts w:ascii="Times New Roman" w:eastAsia="Times New Roman" w:hAnsi="Times New Roman" w:cs="Times New Roman"/>
          <w:lang w:eastAsia="ru-RU"/>
        </w:rPr>
        <w:t>От</w:t>
      </w:r>
      <w:r w:rsidRPr="007626A1">
        <w:rPr>
          <w:rFonts w:ascii="Times New Roman" w:eastAsia="Times New Roman" w:hAnsi="Times New Roman" w:cs="Times New Roman"/>
          <w:u w:val="single"/>
          <w:lang w:eastAsia="ru-RU"/>
        </w:rPr>
        <w:t xml:space="preserve">  10.04.2020 г. №82-11/7 </w:t>
      </w:r>
    </w:p>
    <w:p w:rsidR="007626A1" w:rsidRPr="007626A1" w:rsidRDefault="007626A1" w:rsidP="007626A1">
      <w:pPr>
        <w:spacing w:after="0" w:line="240" w:lineRule="auto"/>
        <w:jc w:val="center"/>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с. Засурское</w:t>
      </w:r>
    </w:p>
    <w:p w:rsidR="007626A1" w:rsidRPr="007626A1" w:rsidRDefault="007626A1" w:rsidP="007626A1">
      <w:pPr>
        <w:shd w:val="clear" w:color="auto" w:fill="FFFFFF"/>
        <w:spacing w:after="0" w:line="240" w:lineRule="auto"/>
        <w:jc w:val="center"/>
        <w:rPr>
          <w:rFonts w:ascii="Times New Roman" w:eastAsia="Times New Roman" w:hAnsi="Times New Roman" w:cs="Times New Roman"/>
          <w:lang w:eastAsia="ru-RU"/>
        </w:rPr>
      </w:pPr>
    </w:p>
    <w:p w:rsidR="007626A1" w:rsidRPr="007626A1" w:rsidRDefault="007626A1" w:rsidP="007626A1">
      <w:pPr>
        <w:shd w:val="clear" w:color="auto" w:fill="FFFFFF"/>
        <w:spacing w:after="0" w:line="240" w:lineRule="auto"/>
        <w:jc w:val="center"/>
        <w:rPr>
          <w:rFonts w:ascii="Times New Roman" w:eastAsia="Times New Roman" w:hAnsi="Times New Roman" w:cs="Times New Roman"/>
          <w:b/>
          <w:kern w:val="28"/>
          <w:lang w:eastAsia="ru-RU"/>
        </w:rPr>
      </w:pPr>
      <w:r w:rsidRPr="007626A1">
        <w:rPr>
          <w:rFonts w:ascii="Times New Roman" w:eastAsia="Times New Roman" w:hAnsi="Times New Roman" w:cs="Times New Roman"/>
          <w:b/>
          <w:kern w:val="28"/>
          <w:lang w:eastAsia="ru-RU"/>
        </w:rPr>
        <w:t>«О внесении изменений в Правила благоустройства территории Засурского сельсовета Лунинского</w:t>
      </w:r>
      <w:r w:rsidRPr="007626A1">
        <w:rPr>
          <w:rFonts w:ascii="Times New Roman" w:eastAsia="Times New Roman" w:hAnsi="Times New Roman" w:cs="Times New Roman"/>
          <w:b/>
          <w:i/>
          <w:kern w:val="28"/>
          <w:lang w:eastAsia="ru-RU"/>
        </w:rPr>
        <w:t xml:space="preserve"> </w:t>
      </w:r>
      <w:r w:rsidRPr="007626A1">
        <w:rPr>
          <w:rFonts w:ascii="Times New Roman" w:eastAsia="Times New Roman" w:hAnsi="Times New Roman" w:cs="Times New Roman"/>
          <w:b/>
          <w:kern w:val="28"/>
          <w:lang w:eastAsia="ru-RU"/>
        </w:rPr>
        <w:t>района Пензенской области, утвержденных решением Комитетом местного самоуправления Засурского сельсовета Лунинского района Пензенской области № 462-68/6 от 04.10.2017»</w:t>
      </w:r>
    </w:p>
    <w:p w:rsidR="007626A1" w:rsidRPr="007626A1" w:rsidRDefault="007626A1" w:rsidP="007626A1">
      <w:pPr>
        <w:spacing w:after="0" w:line="240" w:lineRule="auto"/>
        <w:ind w:firstLine="900"/>
        <w:jc w:val="center"/>
        <w:rPr>
          <w:rFonts w:ascii="Times New Roman" w:eastAsia="Times New Roman" w:hAnsi="Times New Roman" w:cs="Times New Roman"/>
          <w:kern w:val="28"/>
          <w:lang w:eastAsia="ru-RU"/>
        </w:rPr>
      </w:pPr>
    </w:p>
    <w:p w:rsidR="007626A1" w:rsidRPr="007626A1" w:rsidRDefault="007626A1" w:rsidP="007626A1">
      <w:pPr>
        <w:autoSpaceDE w:val="0"/>
        <w:autoSpaceDN w:val="0"/>
        <w:adjustRightInd w:val="0"/>
        <w:spacing w:after="0" w:line="240" w:lineRule="auto"/>
        <w:ind w:firstLine="567"/>
        <w:jc w:val="both"/>
        <w:rPr>
          <w:rFonts w:ascii="Times New Roman" w:eastAsia="Times New Roman" w:hAnsi="Times New Roman" w:cs="Times New Roman"/>
          <w:kern w:val="28"/>
          <w:lang w:eastAsia="ru-RU"/>
        </w:rPr>
      </w:pPr>
    </w:p>
    <w:p w:rsidR="007626A1" w:rsidRPr="007626A1" w:rsidRDefault="007626A1" w:rsidP="007626A1">
      <w:pPr>
        <w:autoSpaceDE w:val="0"/>
        <w:autoSpaceDN w:val="0"/>
        <w:adjustRightInd w:val="0"/>
        <w:spacing w:after="0" w:line="240" w:lineRule="auto"/>
        <w:ind w:firstLine="567"/>
        <w:jc w:val="both"/>
        <w:rPr>
          <w:rFonts w:ascii="Times New Roman" w:eastAsia="Times New Roman" w:hAnsi="Times New Roman" w:cs="Times New Roman"/>
          <w:kern w:val="28"/>
          <w:lang w:eastAsia="ru-RU"/>
        </w:rPr>
      </w:pPr>
      <w:r w:rsidRPr="007626A1">
        <w:rPr>
          <w:rFonts w:ascii="Times New Roman" w:eastAsia="Times New Roman" w:hAnsi="Times New Roman" w:cs="Times New Roman"/>
          <w:kern w:val="28"/>
          <w:lang w:eastAsia="ru-RU"/>
        </w:rPr>
        <w:t xml:space="preserve">В соответствии с пунктом 19 части 1 статьи 14, частью 5 статьи 28, статьей 45.1 Федерального закона </w:t>
      </w:r>
      <w:r w:rsidRPr="007626A1">
        <w:rPr>
          <w:rFonts w:ascii="Times New Roman" w:eastAsia="Times New Roman" w:hAnsi="Times New Roman" w:cs="Times New Roman"/>
          <w:lang w:eastAsia="ru-RU"/>
        </w:rPr>
        <w:t>от 06.10.2003 № 131-ФЗ «Об общих принципах организации местного самоуправления в Российской Федерации»</w:t>
      </w:r>
      <w:r w:rsidRPr="007626A1">
        <w:rPr>
          <w:rFonts w:ascii="Times New Roman" w:eastAsia="Times New Roman" w:hAnsi="Times New Roman" w:cs="Times New Roman"/>
          <w:kern w:val="28"/>
          <w:lang w:eastAsia="ru-RU"/>
        </w:rPr>
        <w:t xml:space="preserve"> (с последующими изменениями)</w:t>
      </w:r>
      <w:r w:rsidRPr="007626A1">
        <w:rPr>
          <w:rFonts w:ascii="Times New Roman" w:eastAsia="Times New Roman" w:hAnsi="Times New Roman" w:cs="Times New Roman"/>
          <w:bCs/>
          <w:kern w:val="28"/>
          <w:lang w:eastAsia="ru-RU"/>
        </w:rPr>
        <w:t xml:space="preserve">, </w:t>
      </w:r>
      <w:r w:rsidRPr="007626A1">
        <w:rPr>
          <w:rFonts w:ascii="Times New Roman" w:eastAsia="Times New Roman" w:hAnsi="Times New Roman" w:cs="Times New Roman"/>
          <w:kern w:val="28"/>
          <w:lang w:eastAsia="ru-RU"/>
        </w:rPr>
        <w:t xml:space="preserve">руководствуясь Уставом Засурского сельсовета Лунинского района Пензенской области, </w:t>
      </w:r>
    </w:p>
    <w:p w:rsidR="007626A1" w:rsidRPr="007626A1" w:rsidRDefault="007626A1" w:rsidP="007626A1">
      <w:pPr>
        <w:autoSpaceDE w:val="0"/>
        <w:autoSpaceDN w:val="0"/>
        <w:adjustRightInd w:val="0"/>
        <w:spacing w:after="0" w:line="240" w:lineRule="auto"/>
        <w:ind w:firstLine="567"/>
        <w:jc w:val="both"/>
        <w:outlineLvl w:val="0"/>
        <w:rPr>
          <w:rFonts w:ascii="Times New Roman" w:eastAsia="Times New Roman" w:hAnsi="Times New Roman" w:cs="Times New Roman"/>
          <w:kern w:val="28"/>
          <w:lang w:eastAsia="ru-RU"/>
        </w:rPr>
      </w:pPr>
    </w:p>
    <w:p w:rsidR="007626A1" w:rsidRPr="007626A1" w:rsidRDefault="007626A1" w:rsidP="007626A1">
      <w:pPr>
        <w:widowControl w:val="0"/>
        <w:autoSpaceDE w:val="0"/>
        <w:autoSpaceDN w:val="0"/>
        <w:adjustRightInd w:val="0"/>
        <w:spacing w:after="0" w:line="240" w:lineRule="auto"/>
        <w:ind w:firstLine="567"/>
        <w:jc w:val="center"/>
        <w:rPr>
          <w:rFonts w:ascii="Times New Roman" w:eastAsia="Times New Roman" w:hAnsi="Times New Roman" w:cs="Times New Roman"/>
          <w:bCs/>
          <w:lang w:eastAsia="ru-RU"/>
        </w:rPr>
      </w:pPr>
      <w:r w:rsidRPr="007626A1">
        <w:rPr>
          <w:rFonts w:ascii="Times New Roman" w:eastAsia="Times New Roman" w:hAnsi="Times New Roman" w:cs="Times New Roman"/>
          <w:bCs/>
          <w:lang w:eastAsia="ru-RU"/>
        </w:rPr>
        <w:t xml:space="preserve">КОМИТЕТ МЕСТНОГО САМОУПРАВЛЕНИЯ </w:t>
      </w:r>
    </w:p>
    <w:p w:rsidR="007626A1" w:rsidRPr="007626A1" w:rsidRDefault="007626A1" w:rsidP="007626A1">
      <w:pPr>
        <w:widowControl w:val="0"/>
        <w:autoSpaceDE w:val="0"/>
        <w:autoSpaceDN w:val="0"/>
        <w:adjustRightInd w:val="0"/>
        <w:spacing w:after="0" w:line="240" w:lineRule="auto"/>
        <w:ind w:firstLine="567"/>
        <w:jc w:val="center"/>
        <w:rPr>
          <w:rFonts w:ascii="Times New Roman" w:eastAsia="Times New Roman" w:hAnsi="Times New Roman" w:cs="Times New Roman"/>
          <w:bCs/>
          <w:lang w:eastAsia="ru-RU"/>
        </w:rPr>
      </w:pPr>
      <w:r w:rsidRPr="007626A1">
        <w:rPr>
          <w:rFonts w:ascii="Times New Roman" w:eastAsia="Times New Roman" w:hAnsi="Times New Roman" w:cs="Times New Roman"/>
          <w:bCs/>
          <w:lang w:eastAsia="ru-RU"/>
        </w:rPr>
        <w:t>ЗАСУРСКОГО СЕЛЬСОВЕТА ЛУНИНСКОГО РАЙОНА ПЕНЗЕНСКОЙ ОБЛАСТИ РЕШИЛ:</w:t>
      </w:r>
    </w:p>
    <w:p w:rsidR="007626A1" w:rsidRPr="007626A1" w:rsidRDefault="007626A1" w:rsidP="007626A1">
      <w:pPr>
        <w:spacing w:after="0" w:line="240" w:lineRule="auto"/>
        <w:ind w:firstLine="567"/>
        <w:jc w:val="center"/>
        <w:rPr>
          <w:rFonts w:ascii="Times New Roman" w:eastAsia="Times New Roman" w:hAnsi="Times New Roman" w:cs="Times New Roman"/>
          <w:b/>
          <w:kern w:val="28"/>
          <w:lang w:eastAsia="ru-RU"/>
        </w:rPr>
      </w:pPr>
    </w:p>
    <w:p w:rsidR="007626A1" w:rsidRPr="007626A1" w:rsidRDefault="007626A1" w:rsidP="007626A1">
      <w:pPr>
        <w:spacing w:after="0" w:line="240" w:lineRule="auto"/>
        <w:ind w:firstLine="567"/>
        <w:jc w:val="both"/>
        <w:rPr>
          <w:rFonts w:ascii="Times New Roman" w:eastAsia="Times New Roman" w:hAnsi="Times New Roman" w:cs="Times New Roman"/>
          <w:lang w:eastAsia="x-none"/>
        </w:rPr>
      </w:pPr>
      <w:r w:rsidRPr="007626A1">
        <w:rPr>
          <w:rFonts w:ascii="Times New Roman" w:eastAsia="Times New Roman" w:hAnsi="Times New Roman" w:cs="Times New Roman"/>
          <w:lang w:eastAsia="x-none"/>
        </w:rPr>
        <w:t>1. Внести в Правила благоустройства территории Засурского сельсовета Лунинского района Пензенской области, утвержденные решением Комитета местного самоуправления Засурского сельсовета Лунинского района Пензенской области № № 462-68/6 от 04.10.2017, следующие изменения:</w:t>
      </w:r>
    </w:p>
    <w:p w:rsidR="007626A1" w:rsidRPr="007626A1" w:rsidRDefault="007626A1" w:rsidP="007626A1">
      <w:pPr>
        <w:spacing w:after="0" w:line="240" w:lineRule="auto"/>
        <w:ind w:firstLine="567"/>
        <w:jc w:val="both"/>
        <w:rPr>
          <w:rFonts w:ascii="Times New Roman" w:eastAsia="Times New Roman" w:hAnsi="Times New Roman" w:cs="Times New Roman"/>
          <w:lang w:eastAsia="x-none"/>
        </w:rPr>
      </w:pPr>
      <w:r w:rsidRPr="007626A1">
        <w:rPr>
          <w:rFonts w:ascii="Times New Roman" w:eastAsia="Times New Roman" w:hAnsi="Times New Roman" w:cs="Times New Roman"/>
          <w:lang w:eastAsia="x-none"/>
        </w:rPr>
        <w:t>1.1. Подпункт 11 пункта 2.35. раздела 2 «Требования к содержанию объектов благоустройства»   изложить в следующей редакции:</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kern w:val="28"/>
          <w:lang w:eastAsia="ru-RU"/>
        </w:rPr>
        <w:t>«</w:t>
      </w:r>
      <w:r w:rsidRPr="007626A1">
        <w:rPr>
          <w:rFonts w:ascii="Times New Roman" w:eastAsia="Times New Roman" w:hAnsi="Times New Roman" w:cs="Times New Roman"/>
          <w:lang w:eastAsia="ru-RU"/>
        </w:rPr>
        <w:t xml:space="preserve"> - использование открытого огня в парках, скверах, бульварах, на площадях, улицах, проездах, набережных; место использования открытого огня должно располагаться на расстоянии не менее 50 метров от ближайшего объекта (здания, сооружения, постройки), 100 метров – от хвойного леса или отдельно растущих хвойных деревьев и 30 метров – от лиственного леса или отдельно растущих групп лиственных деревьев.».</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626A1" w:rsidRPr="007626A1" w:rsidRDefault="007626A1" w:rsidP="007626A1">
      <w:pPr>
        <w:spacing w:after="0" w:line="240" w:lineRule="auto"/>
        <w:ind w:firstLine="567"/>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2. Настоящее решение опубликовать в информационном бюллетене «Засурские ведомости».</w:t>
      </w:r>
    </w:p>
    <w:p w:rsidR="007626A1" w:rsidRPr="007626A1" w:rsidRDefault="007626A1" w:rsidP="007626A1">
      <w:pPr>
        <w:spacing w:after="0" w:line="240" w:lineRule="auto"/>
        <w:ind w:firstLine="567"/>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3. </w:t>
      </w:r>
      <w:r w:rsidRPr="007626A1">
        <w:rPr>
          <w:rFonts w:ascii="Times New Roman" w:eastAsia="Times New Roman" w:hAnsi="Times New Roman" w:cs="Times New Roman"/>
          <w:kern w:val="28"/>
          <w:lang w:eastAsia="ru-RU"/>
        </w:rPr>
        <w:t>Настоящее решение вступает в силу на следующий день после дня его официального опубликования</w:t>
      </w:r>
      <w:r w:rsidRPr="007626A1">
        <w:rPr>
          <w:rFonts w:ascii="Times New Roman" w:eastAsia="Times New Roman" w:hAnsi="Times New Roman" w:cs="Times New Roman"/>
          <w:lang w:eastAsia="ru-RU"/>
        </w:rPr>
        <w:t>.</w:t>
      </w:r>
    </w:p>
    <w:p w:rsidR="007626A1" w:rsidRPr="007626A1" w:rsidRDefault="007626A1" w:rsidP="007626A1">
      <w:pPr>
        <w:spacing w:after="0" w:line="240" w:lineRule="auto"/>
        <w:ind w:firstLine="567"/>
        <w:jc w:val="both"/>
        <w:rPr>
          <w:rFonts w:ascii="Times New Roman" w:eastAsia="Times New Roman" w:hAnsi="Times New Roman" w:cs="Times New Roman"/>
          <w:lang w:eastAsia="ru-RU"/>
        </w:rPr>
      </w:pPr>
      <w:r w:rsidRPr="007626A1">
        <w:rPr>
          <w:rFonts w:ascii="Times New Roman" w:eastAsia="Times New Roman" w:hAnsi="Times New Roman" w:cs="Times New Roman"/>
          <w:kern w:val="28"/>
          <w:lang w:eastAsia="ru-RU"/>
        </w:rPr>
        <w:t>4. Контроль за исполнением настоящего решения возложить на главу Засурского сельсовета Лунинского района Пензенской области.</w:t>
      </w:r>
    </w:p>
    <w:p w:rsidR="007626A1" w:rsidRPr="007626A1" w:rsidRDefault="007626A1" w:rsidP="007626A1">
      <w:pPr>
        <w:tabs>
          <w:tab w:val="left" w:pos="2160"/>
        </w:tabs>
        <w:spacing w:after="0" w:line="240" w:lineRule="auto"/>
        <w:ind w:firstLine="567"/>
        <w:jc w:val="both"/>
        <w:rPr>
          <w:rFonts w:ascii="Times New Roman" w:eastAsia="Times New Roman" w:hAnsi="Times New Roman" w:cs="Times New Roman"/>
          <w:kern w:val="28"/>
          <w:lang w:eastAsia="ru-RU"/>
        </w:rPr>
      </w:pPr>
      <w:r w:rsidRPr="007626A1">
        <w:rPr>
          <w:rFonts w:ascii="Times New Roman" w:eastAsia="Times New Roman" w:hAnsi="Times New Roman" w:cs="Times New Roman"/>
          <w:kern w:val="28"/>
          <w:lang w:eastAsia="ru-RU"/>
        </w:rPr>
        <w:tab/>
      </w:r>
    </w:p>
    <w:p w:rsidR="007626A1" w:rsidRPr="007626A1" w:rsidRDefault="007626A1" w:rsidP="007626A1">
      <w:pPr>
        <w:spacing w:after="0" w:line="240" w:lineRule="auto"/>
        <w:ind w:firstLine="567"/>
        <w:jc w:val="both"/>
        <w:rPr>
          <w:rFonts w:ascii="Times New Roman" w:eastAsia="Times New Roman" w:hAnsi="Times New Roman" w:cs="Times New Roman"/>
          <w:kern w:val="28"/>
          <w:lang w:eastAsia="ru-RU"/>
        </w:rPr>
      </w:pPr>
    </w:p>
    <w:p w:rsidR="007626A1" w:rsidRPr="007626A1" w:rsidRDefault="007626A1" w:rsidP="007626A1">
      <w:pPr>
        <w:spacing w:after="0" w:line="240" w:lineRule="auto"/>
        <w:rPr>
          <w:rFonts w:ascii="Times New Roman" w:eastAsia="Times New Roman" w:hAnsi="Times New Roman" w:cs="Times New Roman"/>
          <w:color w:val="000000"/>
          <w:lang w:eastAsia="ru-RU"/>
        </w:rPr>
      </w:pPr>
      <w:r w:rsidRPr="007626A1">
        <w:rPr>
          <w:rFonts w:ascii="Times New Roman" w:eastAsia="Times New Roman" w:hAnsi="Times New Roman" w:cs="Times New Roman"/>
          <w:lang w:eastAsia="ru-RU"/>
        </w:rPr>
        <w:t>Г</w:t>
      </w:r>
      <w:r w:rsidRPr="007626A1">
        <w:rPr>
          <w:rFonts w:ascii="Times New Roman" w:eastAsia="Times New Roman" w:hAnsi="Times New Roman" w:cs="Times New Roman"/>
          <w:color w:val="000000"/>
          <w:lang w:eastAsia="ru-RU"/>
        </w:rPr>
        <w:t xml:space="preserve">лава Засурского сельсовета </w:t>
      </w:r>
    </w:p>
    <w:p w:rsidR="007626A1" w:rsidRPr="007626A1" w:rsidRDefault="007626A1" w:rsidP="007626A1">
      <w:pPr>
        <w:spacing w:after="0" w:line="240" w:lineRule="auto"/>
        <w:rPr>
          <w:rFonts w:ascii="Times New Roman" w:eastAsia="Times New Roman" w:hAnsi="Times New Roman" w:cs="Times New Roman"/>
          <w:lang w:eastAsia="ru-RU"/>
        </w:rPr>
      </w:pPr>
      <w:r w:rsidRPr="007626A1">
        <w:rPr>
          <w:rFonts w:ascii="Times New Roman" w:eastAsia="Times New Roman" w:hAnsi="Times New Roman" w:cs="Times New Roman"/>
          <w:color w:val="000000"/>
          <w:lang w:eastAsia="ru-RU"/>
        </w:rPr>
        <w:t>Лунинского района Пензенской области</w:t>
      </w:r>
      <w:r w:rsidRPr="007626A1">
        <w:rPr>
          <w:rFonts w:ascii="Times New Roman" w:eastAsia="Times New Roman" w:hAnsi="Times New Roman" w:cs="Times New Roman"/>
          <w:color w:val="000000"/>
          <w:lang w:eastAsia="ru-RU"/>
        </w:rPr>
        <w:tab/>
        <w:t xml:space="preserve">                             Т.В. Климова</w:t>
      </w:r>
    </w:p>
    <w:p w:rsidR="004C34C5" w:rsidRPr="007626A1" w:rsidRDefault="004C34C5"/>
    <w:p w:rsidR="007626A1" w:rsidRPr="007626A1" w:rsidRDefault="007626A1"/>
    <w:p w:rsidR="007626A1" w:rsidRPr="007626A1" w:rsidRDefault="007626A1" w:rsidP="007626A1">
      <w:pPr>
        <w:spacing w:after="0" w:line="240" w:lineRule="auto"/>
        <w:jc w:val="center"/>
        <w:rPr>
          <w:rFonts w:ascii="Times New Roman" w:eastAsia="Times New Roman" w:hAnsi="Times New Roman" w:cs="Times New Roman"/>
          <w:kern w:val="28"/>
          <w:lang w:eastAsia="ru-RU"/>
        </w:rPr>
      </w:pPr>
      <w:r w:rsidRPr="007626A1">
        <w:rPr>
          <w:rFonts w:ascii="Times New Roman" w:eastAsia="Times New Roman" w:hAnsi="Times New Roman" w:cs="Times New Roman"/>
          <w:noProof/>
          <w:spacing w:val="20"/>
          <w:kern w:val="28"/>
          <w:lang w:eastAsia="ru-RU"/>
        </w:rPr>
        <w:lastRenderedPageBreak/>
        <w:drawing>
          <wp:inline distT="0" distB="0" distL="0" distR="0" wp14:anchorId="5BD16FCA" wp14:editId="0CBA7B37">
            <wp:extent cx="676275" cy="895350"/>
            <wp:effectExtent l="0" t="0" r="9525" b="0"/>
            <wp:docPr id="3" name="Рисунок 3" descr="mhtml:file://F:\Рассадина\401-внес_%20измен_%20в%20полож_%20о%20муниц_%20служащих_doc.mht!http://oo1.mail.yandex.net/static/49a17ae43710461c8d8c67a248299603/tmpd6r0Al_html_7ac92e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html:file://F:\Рассадина\401-внес_%20измен_%20в%20полож_%20о%20муниц_%20служащих_doc.mht!http://oo1.mail.yandex.net/static/49a17ae43710461c8d8c67a248299603/tmpd6r0Al_html_7ac92ee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rsidR="007626A1" w:rsidRPr="007626A1" w:rsidRDefault="007626A1" w:rsidP="007626A1">
      <w:pPr>
        <w:spacing w:after="0" w:line="240" w:lineRule="auto"/>
        <w:jc w:val="center"/>
        <w:rPr>
          <w:rFonts w:ascii="Times New Roman" w:eastAsia="Times New Roman" w:hAnsi="Times New Roman" w:cs="Times New Roman"/>
          <w:lang w:eastAsia="ru-RU"/>
        </w:rPr>
      </w:pPr>
    </w:p>
    <w:p w:rsidR="007626A1" w:rsidRPr="007626A1" w:rsidRDefault="007626A1" w:rsidP="007626A1">
      <w:pPr>
        <w:spacing w:after="0" w:line="240" w:lineRule="auto"/>
        <w:jc w:val="center"/>
        <w:rPr>
          <w:rFonts w:ascii="Times New Roman" w:eastAsia="Times New Roman" w:hAnsi="Times New Roman" w:cs="Times New Roman"/>
          <w:b/>
          <w:noProof/>
          <w:lang w:eastAsia="ru-RU"/>
        </w:rPr>
      </w:pPr>
      <w:r w:rsidRPr="007626A1">
        <w:rPr>
          <w:rFonts w:ascii="Times New Roman" w:eastAsia="Times New Roman" w:hAnsi="Times New Roman" w:cs="Times New Roman"/>
          <w:b/>
          <w:noProof/>
          <w:lang w:eastAsia="ru-RU"/>
        </w:rPr>
        <w:t xml:space="preserve">КОМИТЕТ МЕСТНОГО САМОУПРАВЛЕНИЯ </w:t>
      </w:r>
      <w:r w:rsidRPr="007626A1">
        <w:rPr>
          <w:rFonts w:ascii="Times New Roman" w:eastAsia="Times New Roman" w:hAnsi="Times New Roman" w:cs="Times New Roman"/>
          <w:b/>
          <w:noProof/>
          <w:lang w:eastAsia="ru-RU"/>
        </w:rPr>
        <w:br/>
        <w:t>ЗАСУРСКОГО СЕЛЬСОВЕТА</w:t>
      </w:r>
    </w:p>
    <w:p w:rsidR="007626A1" w:rsidRPr="007626A1" w:rsidRDefault="007626A1" w:rsidP="007626A1">
      <w:pPr>
        <w:spacing w:after="0" w:line="240" w:lineRule="auto"/>
        <w:jc w:val="center"/>
        <w:rPr>
          <w:rFonts w:ascii="Times New Roman" w:eastAsia="Times New Roman" w:hAnsi="Times New Roman" w:cs="Times New Roman"/>
          <w:b/>
          <w:lang w:eastAsia="ru-RU"/>
        </w:rPr>
      </w:pPr>
      <w:r w:rsidRPr="007626A1">
        <w:rPr>
          <w:rFonts w:ascii="Times New Roman" w:eastAsia="Times New Roman" w:hAnsi="Times New Roman" w:cs="Times New Roman"/>
          <w:b/>
          <w:noProof/>
          <w:lang w:eastAsia="ru-RU"/>
        </w:rPr>
        <w:t xml:space="preserve"> ЛУНИНСКОГО РАЙОНА ПЕНЗЕНСКОЙ ОБЛАСТИ</w:t>
      </w:r>
    </w:p>
    <w:p w:rsidR="007626A1" w:rsidRPr="007626A1" w:rsidRDefault="007626A1" w:rsidP="007626A1">
      <w:pPr>
        <w:spacing w:after="0" w:line="240" w:lineRule="auto"/>
        <w:jc w:val="center"/>
        <w:rPr>
          <w:rFonts w:ascii="Times New Roman" w:eastAsia="Times New Roman" w:hAnsi="Times New Roman" w:cs="Times New Roman"/>
          <w:b/>
          <w:spacing w:val="40"/>
          <w:lang w:eastAsia="ru-RU"/>
        </w:rPr>
      </w:pPr>
    </w:p>
    <w:p w:rsidR="007626A1" w:rsidRPr="007626A1" w:rsidRDefault="007626A1" w:rsidP="007626A1">
      <w:pPr>
        <w:spacing w:after="0" w:line="240" w:lineRule="auto"/>
        <w:jc w:val="center"/>
        <w:rPr>
          <w:rFonts w:ascii="Times New Roman" w:eastAsia="Times New Roman" w:hAnsi="Times New Roman" w:cs="Times New Roman"/>
          <w:b/>
          <w:spacing w:val="40"/>
          <w:lang w:eastAsia="ru-RU"/>
        </w:rPr>
      </w:pPr>
      <w:r w:rsidRPr="007626A1">
        <w:rPr>
          <w:rFonts w:ascii="Times New Roman" w:eastAsia="Times New Roman" w:hAnsi="Times New Roman" w:cs="Times New Roman"/>
          <w:b/>
          <w:spacing w:val="40"/>
          <w:lang w:eastAsia="ru-RU"/>
        </w:rPr>
        <w:t>РЕШЕНИЕ</w:t>
      </w:r>
    </w:p>
    <w:p w:rsidR="007626A1" w:rsidRPr="007626A1" w:rsidRDefault="007626A1" w:rsidP="007626A1">
      <w:pPr>
        <w:spacing w:after="0" w:line="240" w:lineRule="auto"/>
        <w:jc w:val="center"/>
        <w:rPr>
          <w:rFonts w:ascii="Times New Roman" w:eastAsia="Times New Roman" w:hAnsi="Times New Roman" w:cs="Times New Roman"/>
          <w:b/>
          <w:spacing w:val="40"/>
          <w:lang w:eastAsia="ru-RU"/>
        </w:rPr>
      </w:pPr>
    </w:p>
    <w:p w:rsidR="007626A1" w:rsidRPr="007626A1" w:rsidRDefault="007626A1" w:rsidP="007626A1">
      <w:pPr>
        <w:spacing w:after="0" w:line="240" w:lineRule="auto"/>
        <w:jc w:val="center"/>
        <w:rPr>
          <w:rFonts w:ascii="Times New Roman" w:eastAsia="Times New Roman" w:hAnsi="Times New Roman" w:cs="Times New Roman"/>
          <w:u w:val="single"/>
          <w:lang w:eastAsia="ru-RU"/>
        </w:rPr>
      </w:pPr>
      <w:r w:rsidRPr="007626A1">
        <w:rPr>
          <w:rFonts w:ascii="Times New Roman" w:eastAsia="Times New Roman" w:hAnsi="Times New Roman" w:cs="Times New Roman"/>
          <w:lang w:eastAsia="ru-RU"/>
        </w:rPr>
        <w:t>От</w:t>
      </w:r>
      <w:r w:rsidRPr="007626A1">
        <w:rPr>
          <w:rFonts w:ascii="Times New Roman" w:eastAsia="Times New Roman" w:hAnsi="Times New Roman" w:cs="Times New Roman"/>
          <w:u w:val="single"/>
          <w:lang w:eastAsia="ru-RU"/>
        </w:rPr>
        <w:t xml:space="preserve">  10.04.2020 г. №83-11/7 </w:t>
      </w:r>
    </w:p>
    <w:p w:rsidR="007626A1" w:rsidRPr="007626A1" w:rsidRDefault="007626A1" w:rsidP="007626A1">
      <w:pPr>
        <w:spacing w:after="0" w:line="240" w:lineRule="auto"/>
        <w:jc w:val="center"/>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с. Засурское</w:t>
      </w:r>
    </w:p>
    <w:p w:rsidR="007626A1" w:rsidRPr="007626A1" w:rsidRDefault="007626A1" w:rsidP="007626A1">
      <w:pPr>
        <w:spacing w:after="0" w:line="240" w:lineRule="auto"/>
        <w:rPr>
          <w:rFonts w:ascii="Times New Roman" w:eastAsia="Times New Roman" w:hAnsi="Times New Roman" w:cs="Times New Roman"/>
          <w:lang w:eastAsia="ru-RU"/>
        </w:rPr>
      </w:pPr>
    </w:p>
    <w:p w:rsidR="007626A1" w:rsidRPr="007626A1" w:rsidRDefault="007626A1" w:rsidP="007626A1">
      <w:pPr>
        <w:spacing w:after="0" w:line="240" w:lineRule="auto"/>
        <w:jc w:val="center"/>
        <w:rPr>
          <w:rFonts w:ascii="Times New Roman" w:eastAsia="Times New Roman" w:hAnsi="Times New Roman" w:cs="Times New Roman"/>
          <w:b/>
          <w:lang w:eastAsia="ru-RU"/>
        </w:rPr>
      </w:pPr>
      <w:r w:rsidRPr="007626A1">
        <w:rPr>
          <w:rFonts w:ascii="Times New Roman" w:eastAsia="Times New Roman" w:hAnsi="Times New Roman" w:cs="Times New Roman"/>
          <w:b/>
          <w:lang w:eastAsia="ru-RU"/>
        </w:rPr>
        <w:t>О внесении изменений в Положение о муниципальной службе в</w:t>
      </w:r>
    </w:p>
    <w:p w:rsidR="007626A1" w:rsidRPr="007626A1" w:rsidRDefault="007626A1" w:rsidP="007626A1">
      <w:pPr>
        <w:spacing w:after="0" w:line="240" w:lineRule="auto"/>
        <w:jc w:val="center"/>
        <w:rPr>
          <w:rFonts w:ascii="Times New Roman" w:eastAsia="Times New Roman" w:hAnsi="Times New Roman" w:cs="Times New Roman"/>
          <w:b/>
          <w:lang w:eastAsia="ru-RU"/>
        </w:rPr>
      </w:pPr>
      <w:r w:rsidRPr="007626A1">
        <w:rPr>
          <w:rFonts w:ascii="Times New Roman" w:eastAsia="Times New Roman" w:hAnsi="Times New Roman" w:cs="Times New Roman"/>
          <w:b/>
          <w:lang w:eastAsia="ru-RU"/>
        </w:rPr>
        <w:t xml:space="preserve">Засурском сельсовета Лунинском районе Пензенской области,  утвержденное решением </w:t>
      </w:r>
      <w:r w:rsidRPr="007626A1">
        <w:rPr>
          <w:rFonts w:ascii="Times New Roman" w:eastAsia="Times New Roman" w:hAnsi="Times New Roman" w:cs="Times New Roman"/>
          <w:b/>
          <w:lang w:eastAsia="ru-RU"/>
        </w:rPr>
        <w:tab/>
        <w:t>Комитета местного самоуправления Засурского сельсовета  Лунинского района Пензенской области  от 29.06.2015 №144-20/6</w:t>
      </w:r>
    </w:p>
    <w:p w:rsidR="007626A1" w:rsidRPr="007626A1" w:rsidRDefault="007626A1" w:rsidP="007626A1">
      <w:pPr>
        <w:spacing w:after="0" w:line="240" w:lineRule="auto"/>
        <w:jc w:val="both"/>
        <w:rPr>
          <w:rFonts w:ascii="Times New Roman" w:eastAsia="Times New Roman" w:hAnsi="Times New Roman" w:cs="Times New Roman"/>
          <w:lang w:eastAsia="ru-RU"/>
        </w:rPr>
      </w:pPr>
    </w:p>
    <w:p w:rsidR="007626A1" w:rsidRPr="007626A1" w:rsidRDefault="007626A1" w:rsidP="007626A1">
      <w:pPr>
        <w:spacing w:after="0" w:line="240" w:lineRule="auto"/>
        <w:ind w:firstLine="72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В соответствии с Федеральным законом от 02.03.2007 №25-ФЗ                 «О муниципальной   службе   в   Российской   Федерации» (с последующими  изменениями), Законом Пензенской области от 10.10.2007 №1390-ЗПО «О муниципальной службе в Пензенской области» (с последующими изменениями), на основании статьи</w:t>
      </w:r>
      <w:r w:rsidRPr="007626A1">
        <w:rPr>
          <w:rFonts w:ascii="Times New Roman" w:eastAsia="Times New Roman" w:hAnsi="Times New Roman" w:cs="Times New Roman"/>
          <w:lang w:eastAsia="ru-RU"/>
        </w:rPr>
        <w:tab/>
        <w:t>18  Устава Засурского сельсовета Лунинского района Пензенской области,</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ab/>
      </w:r>
    </w:p>
    <w:p w:rsidR="007626A1" w:rsidRPr="007626A1" w:rsidRDefault="007626A1" w:rsidP="007626A1">
      <w:pPr>
        <w:spacing w:after="0" w:line="240" w:lineRule="auto"/>
        <w:jc w:val="center"/>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Комитет местного самоуправления Засурского сельсовета  Лунинского района Пензенской области  решил:</w:t>
      </w:r>
    </w:p>
    <w:p w:rsidR="007626A1" w:rsidRPr="007626A1" w:rsidRDefault="007626A1" w:rsidP="007626A1">
      <w:pPr>
        <w:spacing w:after="0" w:line="240" w:lineRule="auto"/>
        <w:jc w:val="both"/>
        <w:rPr>
          <w:rFonts w:ascii="Times New Roman" w:eastAsia="Times New Roman" w:hAnsi="Times New Roman" w:cs="Times New Roman"/>
          <w:lang w:eastAsia="ru-RU"/>
        </w:rPr>
      </w:pPr>
    </w:p>
    <w:p w:rsidR="007626A1" w:rsidRPr="007626A1" w:rsidRDefault="007626A1" w:rsidP="007626A1">
      <w:pPr>
        <w:spacing w:after="0" w:line="240" w:lineRule="auto"/>
        <w:ind w:firstLine="539"/>
        <w:jc w:val="both"/>
        <w:outlineLvl w:val="1"/>
        <w:rPr>
          <w:rFonts w:ascii="Times New Roman" w:eastAsia="Times New Roman" w:hAnsi="Times New Roman" w:cs="Times New Roman"/>
          <w:bCs/>
          <w:lang w:eastAsia="ru-RU"/>
        </w:rPr>
      </w:pPr>
      <w:r w:rsidRPr="007626A1">
        <w:rPr>
          <w:rFonts w:ascii="Times New Roman" w:eastAsia="Times New Roman" w:hAnsi="Times New Roman" w:cs="Times New Roman"/>
          <w:lang w:eastAsia="ru-RU"/>
        </w:rPr>
        <w:t>1. Внести  изменения в  Положение о  муниципальной  службе в Засурском сельсовете Лунинского района Пензенской области (далее – Положение), утвержденное решением Комитета местного самоуправления Засурского сельсовета  Лунинского района Пензенской области  от 29.06.2015 №144-20/6</w:t>
      </w:r>
      <w:r w:rsidRPr="007626A1">
        <w:rPr>
          <w:rFonts w:ascii="Times New Roman" w:eastAsia="Times New Roman" w:hAnsi="Times New Roman" w:cs="Times New Roman"/>
          <w:bCs/>
          <w:lang w:eastAsia="ru-RU"/>
        </w:rPr>
        <w:t>:</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1.1. </w:t>
      </w:r>
      <w:r w:rsidRPr="007626A1">
        <w:rPr>
          <w:rFonts w:ascii="Times New Roman" w:eastAsia="Times New Roman" w:hAnsi="Times New Roman" w:cs="Times New Roman"/>
          <w:bCs/>
          <w:lang w:eastAsia="ru-RU"/>
        </w:rPr>
        <w:t xml:space="preserve">пункт 7.1.4 </w:t>
      </w:r>
      <w:r w:rsidRPr="007626A1">
        <w:rPr>
          <w:rFonts w:ascii="Times New Roman" w:eastAsia="Times New Roman" w:hAnsi="Times New Roman" w:cs="Times New Roman"/>
          <w:lang w:eastAsia="ru-RU"/>
        </w:rPr>
        <w:t>раздела 7.1 «Порядок применения взысканий за коррупционные правонарушения» Положения изложить в следующей редакции:</w:t>
      </w:r>
    </w:p>
    <w:p w:rsidR="007626A1" w:rsidRPr="007626A1" w:rsidRDefault="007626A1" w:rsidP="007626A1">
      <w:pPr>
        <w:autoSpaceDE w:val="0"/>
        <w:autoSpaceDN w:val="0"/>
        <w:adjustRightInd w:val="0"/>
        <w:spacing w:after="0" w:line="240" w:lineRule="auto"/>
        <w:ind w:firstLine="539"/>
        <w:jc w:val="both"/>
        <w:outlineLvl w:val="1"/>
        <w:rPr>
          <w:rFonts w:ascii="Times New Roman" w:eastAsia="Times New Roman" w:hAnsi="Times New Roman" w:cs="Times New Roman"/>
          <w:bCs/>
          <w:lang w:eastAsia="ru-RU"/>
        </w:rPr>
      </w:pPr>
      <w:r w:rsidRPr="007626A1">
        <w:rPr>
          <w:rFonts w:ascii="Times New Roman" w:eastAsia="Times New Roman" w:hAnsi="Times New Roman" w:cs="Times New Roman"/>
          <w:bCs/>
          <w:lang w:eastAsia="ru-RU"/>
        </w:rPr>
        <w:t>«7.1.4. Взыскания, предусмотренные статьями 14.1, 15 и 27 Закона №25-ФЗ,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2. Настоящее решение  опубликовать  в информационном бюллетене «Засурские ведомости».</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3. Настоящее решение вступает в силу на следующий день после дня его официального опубликования.</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4. Контроль за исполнением настоящего решения возложить главу Лунинского района.</w:t>
      </w:r>
    </w:p>
    <w:p w:rsidR="007626A1" w:rsidRPr="007626A1" w:rsidRDefault="007626A1" w:rsidP="007626A1">
      <w:pPr>
        <w:spacing w:after="0" w:line="240" w:lineRule="auto"/>
        <w:rPr>
          <w:rFonts w:ascii="Times New Roman" w:eastAsia="Times New Roman" w:hAnsi="Times New Roman" w:cs="Times New Roman"/>
          <w:lang w:eastAsia="ru-RU"/>
        </w:rPr>
      </w:pPr>
    </w:p>
    <w:p w:rsidR="007626A1" w:rsidRPr="007626A1" w:rsidRDefault="007626A1" w:rsidP="007626A1">
      <w:pPr>
        <w:spacing w:after="0" w:line="240" w:lineRule="auto"/>
        <w:rPr>
          <w:rFonts w:ascii="Times New Roman" w:eastAsia="Times New Roman" w:hAnsi="Times New Roman" w:cs="Times New Roman"/>
          <w:lang w:eastAsia="ru-RU"/>
        </w:rPr>
      </w:pPr>
    </w:p>
    <w:p w:rsidR="007626A1" w:rsidRPr="007626A1" w:rsidRDefault="007626A1" w:rsidP="007626A1">
      <w:pPr>
        <w:autoSpaceDE w:val="0"/>
        <w:autoSpaceDN w:val="0"/>
        <w:adjustRightInd w:val="0"/>
        <w:spacing w:after="0" w:line="240" w:lineRule="auto"/>
        <w:ind w:firstLine="539"/>
        <w:jc w:val="both"/>
        <w:outlineLvl w:val="1"/>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Глава Засурского сельсовета </w:t>
      </w:r>
    </w:p>
    <w:p w:rsidR="007626A1" w:rsidRPr="007626A1" w:rsidRDefault="007626A1" w:rsidP="007626A1">
      <w:pPr>
        <w:autoSpaceDE w:val="0"/>
        <w:autoSpaceDN w:val="0"/>
        <w:adjustRightInd w:val="0"/>
        <w:spacing w:after="0" w:line="240" w:lineRule="auto"/>
        <w:ind w:firstLine="539"/>
        <w:jc w:val="both"/>
        <w:outlineLvl w:val="1"/>
        <w:rPr>
          <w:rFonts w:ascii="Times New Roman" w:eastAsia="Times New Roman" w:hAnsi="Times New Roman" w:cs="Times New Roman"/>
          <w:bCs/>
          <w:lang w:eastAsia="ru-RU"/>
        </w:rPr>
      </w:pPr>
      <w:r w:rsidRPr="007626A1">
        <w:rPr>
          <w:rFonts w:ascii="Times New Roman" w:eastAsia="Times New Roman" w:hAnsi="Times New Roman" w:cs="Times New Roman"/>
          <w:lang w:eastAsia="ru-RU"/>
        </w:rPr>
        <w:t>Лунинского района Пензенской области</w:t>
      </w:r>
      <w:r w:rsidRPr="007626A1">
        <w:rPr>
          <w:rFonts w:ascii="Times New Roman" w:eastAsia="Times New Roman" w:hAnsi="Times New Roman" w:cs="Times New Roman"/>
          <w:lang w:eastAsia="ru-RU"/>
        </w:rPr>
        <w:tab/>
        <w:t xml:space="preserve">                             Т.В. Климова</w:t>
      </w:r>
    </w:p>
    <w:p w:rsidR="007626A1" w:rsidRPr="007626A1" w:rsidRDefault="007626A1"/>
    <w:p w:rsidR="007626A1" w:rsidRPr="007626A1" w:rsidRDefault="007626A1"/>
    <w:p w:rsidR="007626A1" w:rsidRPr="007626A1" w:rsidRDefault="007626A1"/>
    <w:p w:rsidR="007626A1" w:rsidRPr="007626A1" w:rsidRDefault="007626A1"/>
    <w:p w:rsidR="007626A1" w:rsidRPr="007626A1" w:rsidRDefault="007626A1" w:rsidP="007626A1">
      <w:pPr>
        <w:spacing w:after="0" w:line="240" w:lineRule="auto"/>
        <w:jc w:val="center"/>
        <w:rPr>
          <w:rFonts w:ascii="Times New Roman" w:eastAsia="Times New Roman" w:hAnsi="Times New Roman" w:cs="Times New Roman"/>
          <w:noProof/>
          <w:lang w:eastAsia="ru-RU"/>
        </w:rPr>
      </w:pPr>
      <w:r w:rsidRPr="007626A1">
        <w:rPr>
          <w:rFonts w:ascii="Times New Roman" w:eastAsia="Times New Roman" w:hAnsi="Times New Roman" w:cs="Times New Roman"/>
          <w:noProof/>
          <w:lang w:eastAsia="ru-RU"/>
        </w:rPr>
        <w:lastRenderedPageBreak/>
        <w:drawing>
          <wp:inline distT="0" distB="0" distL="0" distR="0" wp14:anchorId="6915B6DC" wp14:editId="0114F383">
            <wp:extent cx="680720" cy="893445"/>
            <wp:effectExtent l="0" t="0" r="508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0720" cy="893445"/>
                    </a:xfrm>
                    <a:prstGeom prst="rect">
                      <a:avLst/>
                    </a:prstGeom>
                    <a:solidFill>
                      <a:srgbClr val="FFFFFF"/>
                    </a:solidFill>
                    <a:ln>
                      <a:noFill/>
                    </a:ln>
                  </pic:spPr>
                </pic:pic>
              </a:graphicData>
            </a:graphic>
          </wp:inline>
        </w:drawing>
      </w:r>
    </w:p>
    <w:p w:rsidR="007626A1" w:rsidRPr="007626A1" w:rsidRDefault="007626A1" w:rsidP="007626A1">
      <w:pPr>
        <w:spacing w:after="0" w:line="240" w:lineRule="auto"/>
        <w:ind w:left="-426"/>
        <w:jc w:val="center"/>
        <w:rPr>
          <w:rFonts w:ascii="Times New Roman" w:eastAsia="Times New Roman" w:hAnsi="Times New Roman" w:cs="Times New Roman"/>
          <w:noProof/>
          <w:lang w:eastAsia="ru-RU"/>
        </w:rPr>
      </w:pPr>
    </w:p>
    <w:p w:rsidR="007626A1" w:rsidRPr="007626A1" w:rsidRDefault="007626A1" w:rsidP="007626A1">
      <w:pPr>
        <w:spacing w:after="0" w:line="240" w:lineRule="auto"/>
        <w:ind w:left="-426"/>
        <w:jc w:val="center"/>
        <w:rPr>
          <w:rFonts w:ascii="Times New Roman" w:eastAsia="Times New Roman" w:hAnsi="Times New Roman" w:cs="Times New Roman"/>
          <w:b/>
          <w:kern w:val="28"/>
          <w:lang w:eastAsia="ru-RU"/>
        </w:rPr>
      </w:pPr>
      <w:r w:rsidRPr="007626A1">
        <w:rPr>
          <w:rFonts w:ascii="Times New Roman" w:eastAsia="Times New Roman" w:hAnsi="Times New Roman" w:cs="Times New Roman"/>
          <w:b/>
          <w:kern w:val="28"/>
          <w:lang w:eastAsia="ru-RU"/>
        </w:rPr>
        <w:t>АДМИНИСТРАЦИЯ</w:t>
      </w:r>
    </w:p>
    <w:p w:rsidR="007626A1" w:rsidRPr="007626A1" w:rsidRDefault="007626A1" w:rsidP="007626A1">
      <w:pPr>
        <w:spacing w:after="0" w:line="240" w:lineRule="auto"/>
        <w:ind w:left="-426"/>
        <w:jc w:val="center"/>
        <w:rPr>
          <w:rFonts w:ascii="Times New Roman" w:eastAsia="Times New Roman" w:hAnsi="Times New Roman" w:cs="Times New Roman"/>
          <w:b/>
          <w:kern w:val="28"/>
          <w:lang w:eastAsia="ru-RU"/>
        </w:rPr>
      </w:pPr>
      <w:r w:rsidRPr="007626A1">
        <w:rPr>
          <w:rFonts w:ascii="Times New Roman" w:eastAsia="Times New Roman" w:hAnsi="Times New Roman" w:cs="Times New Roman"/>
          <w:b/>
          <w:kern w:val="28"/>
          <w:lang w:eastAsia="ru-RU"/>
        </w:rPr>
        <w:t>ЗАСУРСКОГО СЕЛЬСОВЕТА</w:t>
      </w:r>
    </w:p>
    <w:p w:rsidR="007626A1" w:rsidRPr="007626A1" w:rsidRDefault="007626A1" w:rsidP="007626A1">
      <w:pPr>
        <w:spacing w:after="0" w:line="240" w:lineRule="auto"/>
        <w:jc w:val="center"/>
        <w:rPr>
          <w:rFonts w:ascii="Times New Roman" w:eastAsia="Times New Roman" w:hAnsi="Times New Roman" w:cs="Times New Roman"/>
          <w:b/>
          <w:kern w:val="28"/>
          <w:lang w:eastAsia="ru-RU"/>
        </w:rPr>
      </w:pPr>
      <w:r w:rsidRPr="007626A1">
        <w:rPr>
          <w:rFonts w:ascii="Times New Roman" w:eastAsia="Times New Roman" w:hAnsi="Times New Roman" w:cs="Times New Roman"/>
          <w:b/>
          <w:kern w:val="28"/>
          <w:lang w:eastAsia="ru-RU"/>
        </w:rPr>
        <w:t>ЛУНИНСКОГО РАЙОНА ПЕНЗЕНСКОЙ ОБЛАСТИ</w:t>
      </w:r>
    </w:p>
    <w:p w:rsidR="007626A1" w:rsidRPr="007626A1" w:rsidRDefault="007626A1" w:rsidP="007626A1">
      <w:pPr>
        <w:spacing w:after="0" w:line="240" w:lineRule="auto"/>
        <w:jc w:val="center"/>
        <w:rPr>
          <w:rFonts w:ascii="Times New Roman" w:eastAsia="Times New Roman" w:hAnsi="Times New Roman" w:cs="Times New Roman"/>
          <w:b/>
          <w:kern w:val="28"/>
          <w:lang w:eastAsia="ru-RU"/>
        </w:rPr>
      </w:pPr>
    </w:p>
    <w:p w:rsidR="007626A1" w:rsidRPr="007626A1" w:rsidRDefault="007626A1" w:rsidP="007626A1">
      <w:pPr>
        <w:spacing w:after="0" w:line="240" w:lineRule="auto"/>
        <w:jc w:val="center"/>
        <w:rPr>
          <w:rFonts w:ascii="Times New Roman" w:eastAsia="Times New Roman" w:hAnsi="Times New Roman" w:cs="Times New Roman"/>
          <w:b/>
          <w:kern w:val="28"/>
          <w:lang w:eastAsia="ru-RU"/>
        </w:rPr>
      </w:pPr>
      <w:r w:rsidRPr="007626A1">
        <w:rPr>
          <w:rFonts w:ascii="Times New Roman" w:eastAsia="Times New Roman" w:hAnsi="Times New Roman" w:cs="Times New Roman"/>
          <w:b/>
          <w:kern w:val="28"/>
          <w:lang w:eastAsia="ru-RU"/>
        </w:rPr>
        <w:t>ПОСТАНОВЛЕНИЕ</w:t>
      </w:r>
    </w:p>
    <w:p w:rsidR="007626A1" w:rsidRPr="007626A1" w:rsidRDefault="007626A1" w:rsidP="007626A1">
      <w:pPr>
        <w:spacing w:after="0" w:line="240" w:lineRule="auto"/>
        <w:jc w:val="center"/>
        <w:rPr>
          <w:rFonts w:ascii="Times New Roman" w:eastAsia="Times New Roman" w:hAnsi="Times New Roman" w:cs="Times New Roman"/>
          <w:b/>
          <w:lang w:eastAsia="ru-RU"/>
        </w:rPr>
      </w:pPr>
    </w:p>
    <w:p w:rsidR="007626A1" w:rsidRPr="007626A1" w:rsidRDefault="007626A1" w:rsidP="007626A1">
      <w:pPr>
        <w:spacing w:after="0" w:line="240" w:lineRule="auto"/>
        <w:jc w:val="center"/>
        <w:rPr>
          <w:rFonts w:ascii="Times New Roman" w:eastAsia="Times New Roman" w:hAnsi="Times New Roman" w:cs="Times New Roman"/>
          <w:u w:val="single"/>
          <w:lang w:eastAsia="ru-RU"/>
        </w:rPr>
      </w:pPr>
      <w:r w:rsidRPr="007626A1">
        <w:rPr>
          <w:rFonts w:ascii="Times New Roman" w:eastAsia="Times New Roman" w:hAnsi="Times New Roman" w:cs="Times New Roman"/>
          <w:u w:val="single"/>
          <w:lang w:eastAsia="ru-RU"/>
        </w:rPr>
        <w:t xml:space="preserve">от 17.04.2020 </w:t>
      </w:r>
      <w:r w:rsidRPr="007626A1">
        <w:rPr>
          <w:rFonts w:ascii="Times New Roman" w:eastAsia="Times New Roman" w:hAnsi="Times New Roman" w:cs="Times New Roman"/>
          <w:lang w:eastAsia="ru-RU"/>
        </w:rPr>
        <w:t>№</w:t>
      </w:r>
      <w:r w:rsidRPr="007626A1">
        <w:rPr>
          <w:rFonts w:ascii="Times New Roman" w:eastAsia="Times New Roman" w:hAnsi="Times New Roman" w:cs="Times New Roman"/>
          <w:u w:val="single"/>
          <w:lang w:eastAsia="ru-RU"/>
        </w:rPr>
        <w:t xml:space="preserve"> 14-п</w:t>
      </w:r>
    </w:p>
    <w:p w:rsidR="007626A1" w:rsidRPr="007626A1" w:rsidRDefault="007626A1" w:rsidP="007626A1">
      <w:pPr>
        <w:spacing w:after="0" w:line="240" w:lineRule="auto"/>
        <w:jc w:val="center"/>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с. Засурское</w:t>
      </w:r>
    </w:p>
    <w:p w:rsidR="007626A1" w:rsidRPr="007626A1" w:rsidRDefault="007626A1" w:rsidP="007626A1">
      <w:pPr>
        <w:spacing w:after="0" w:line="240" w:lineRule="auto"/>
        <w:rPr>
          <w:rFonts w:ascii="Times New Roman" w:eastAsia="Times New Roman" w:hAnsi="Times New Roman" w:cs="Times New Roman"/>
          <w:lang w:eastAsia="ru-RU"/>
        </w:rPr>
      </w:pPr>
    </w:p>
    <w:p w:rsidR="007626A1" w:rsidRPr="007626A1" w:rsidRDefault="007626A1" w:rsidP="007626A1">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7626A1">
        <w:rPr>
          <w:rFonts w:ascii="Times New Roman" w:eastAsia="Times New Roman" w:hAnsi="Times New Roman" w:cs="Times New Roman"/>
          <w:b/>
          <w:lang w:eastAsia="ru-RU"/>
        </w:rPr>
        <w:t>О внесении изменений в постановление администрации Засурского сельсовета Лунинского района Пензенской области от 06.04.2018 №31-п «Об утверждении административного регламента по предоставлению администрацией Засурского сельсовета Лунинского района Пензенской области муниципальной услуги «</w:t>
      </w:r>
      <w:r w:rsidRPr="007626A1">
        <w:rPr>
          <w:rFonts w:ascii="Times New Roman" w:eastAsia="Times New Roman" w:hAnsi="Times New Roman" w:cs="Times New Roman"/>
          <w:b/>
          <w:bCs/>
          <w:lang w:eastAsia="ru-RU"/>
        </w:rPr>
        <w:t>Постановка на учет граждан, имеющих трех и более детей, имеющих право на предоставление земельных участков в собственность,  для индивидуального жилищного строительства</w:t>
      </w:r>
      <w:r w:rsidRPr="007626A1">
        <w:rPr>
          <w:rFonts w:ascii="Times New Roman" w:eastAsia="Times New Roman" w:hAnsi="Times New Roman" w:cs="Times New Roman"/>
          <w:b/>
          <w:lang w:eastAsia="ru-RU"/>
        </w:rPr>
        <w:t>»</w:t>
      </w:r>
    </w:p>
    <w:p w:rsidR="007626A1" w:rsidRPr="007626A1" w:rsidRDefault="007626A1" w:rsidP="007626A1">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7626A1" w:rsidRPr="007626A1" w:rsidRDefault="007626A1" w:rsidP="007626A1">
      <w:pPr>
        <w:widowControl w:val="0"/>
        <w:suppressAutoHyphens/>
        <w:spacing w:after="0" w:line="240" w:lineRule="auto"/>
        <w:ind w:firstLine="539"/>
        <w:jc w:val="both"/>
        <w:rPr>
          <w:rFonts w:ascii="Calibri" w:eastAsia="Times New Roman" w:hAnsi="Calibri" w:cs="Calibri"/>
          <w:lang w:eastAsia="ar-SA"/>
        </w:rPr>
      </w:pPr>
      <w:r w:rsidRPr="007626A1">
        <w:rPr>
          <w:rFonts w:ascii="Times New Roman" w:eastAsia="Times New Roman" w:hAnsi="Times New Roman" w:cs="Times New Roman"/>
          <w:lang w:eastAsia="ar-SA"/>
        </w:rPr>
        <w:t xml:space="preserve">В соответствии с Федеральным </w:t>
      </w:r>
      <w:hyperlink r:id="rId19" w:history="1">
        <w:r w:rsidRPr="007626A1">
          <w:rPr>
            <w:rFonts w:ascii="Times New Roman" w:eastAsia="Times New Roman" w:hAnsi="Times New Roman" w:cs="Times New Roman"/>
            <w:lang w:eastAsia="ar-SA"/>
          </w:rPr>
          <w:t>законом</w:t>
        </w:r>
      </w:hyperlink>
      <w:r w:rsidRPr="007626A1">
        <w:rPr>
          <w:rFonts w:ascii="Times New Roman" w:eastAsia="Times New Roman" w:hAnsi="Times New Roman" w:cs="Times New Roman"/>
          <w:lang w:eastAsia="ar-SA"/>
        </w:rPr>
        <w:t xml:space="preserve"> от 27.07.2010 № 210-ФЗ «Об организации предоставления государственных и муниципальных услуг», руководствуясь </w:t>
      </w:r>
      <w:r w:rsidRPr="007626A1">
        <w:rPr>
          <w:rFonts w:ascii="Times New Roman" w:eastAsia="Times New Roman" w:hAnsi="Times New Roman" w:cs="Times New Roman"/>
          <w:color w:val="00000A"/>
          <w:lang w:eastAsia="ar-SA"/>
        </w:rPr>
        <w:t>постановлениями администрации Засурского сельсовета Лунинского района Пензенской  области</w:t>
      </w:r>
      <w:r w:rsidRPr="007626A1">
        <w:rPr>
          <w:rFonts w:ascii="Calibri" w:eastAsia="Times New Roman" w:hAnsi="Calibri" w:cs="Times New Roman"/>
          <w:color w:val="00000A"/>
          <w:lang w:eastAsia="ar-SA"/>
        </w:rPr>
        <w:t xml:space="preserve"> </w:t>
      </w:r>
      <w:r w:rsidRPr="007626A1">
        <w:rPr>
          <w:rFonts w:ascii="Times New Roman" w:eastAsia="Times New Roman" w:hAnsi="Times New Roman" w:cs="Times New Roman"/>
          <w:lang w:eastAsia="ar-SA"/>
        </w:rPr>
        <w:t xml:space="preserve">от 17.04.2020  №14-п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администрацией Засурского сельсовета Лунинского района Пензенской области», от 06.04.2018  №42-п «Об утверждении Реестра муниципальных услуг администрацией Засурского сельсовета Лунинского района Пензенской области», </w:t>
      </w:r>
      <w:hyperlink r:id="rId20" w:history="1">
        <w:r w:rsidRPr="007626A1">
          <w:rPr>
            <w:rFonts w:ascii="Times New Roman" w:eastAsia="Times New Roman" w:hAnsi="Times New Roman" w:cs="Times New Roman"/>
            <w:lang w:eastAsia="ar-SA"/>
          </w:rPr>
          <w:t xml:space="preserve">статьей </w:t>
        </w:r>
      </w:hyperlink>
      <w:r w:rsidRPr="007626A1">
        <w:rPr>
          <w:rFonts w:ascii="Times New Roman" w:eastAsia="Times New Roman" w:hAnsi="Times New Roman" w:cs="Times New Roman"/>
          <w:lang w:eastAsia="ar-SA"/>
        </w:rPr>
        <w:t xml:space="preserve">23 Устава Засурского сельсовета Лунинского района Пензенской области, рассмотрев экспертное заключение Правительства Пензенской области от 03.04.2020 №688/ОР-2020, </w:t>
      </w:r>
    </w:p>
    <w:p w:rsidR="007626A1" w:rsidRPr="007626A1" w:rsidRDefault="007626A1" w:rsidP="007626A1">
      <w:pPr>
        <w:widowControl w:val="0"/>
        <w:suppressAutoHyphens/>
        <w:spacing w:after="0" w:line="240" w:lineRule="auto"/>
        <w:ind w:firstLine="540"/>
        <w:jc w:val="both"/>
        <w:rPr>
          <w:rFonts w:ascii="Times New Roman" w:eastAsia="Times New Roman" w:hAnsi="Times New Roman" w:cs="Times New Roman"/>
          <w:color w:val="00000A"/>
          <w:lang w:eastAsia="ar-SA"/>
        </w:rPr>
      </w:pPr>
    </w:p>
    <w:p w:rsidR="007626A1" w:rsidRPr="007626A1" w:rsidRDefault="007626A1" w:rsidP="007626A1">
      <w:pPr>
        <w:widowControl w:val="0"/>
        <w:suppressAutoHyphens/>
        <w:spacing w:after="0" w:line="240" w:lineRule="auto"/>
        <w:ind w:firstLine="540"/>
        <w:jc w:val="center"/>
        <w:rPr>
          <w:rFonts w:ascii="Calibri" w:eastAsia="Times New Roman" w:hAnsi="Calibri" w:cs="Times New Roman"/>
          <w:b/>
          <w:color w:val="00000A"/>
          <w:lang w:eastAsia="ar-SA"/>
        </w:rPr>
      </w:pPr>
      <w:r w:rsidRPr="007626A1">
        <w:rPr>
          <w:rFonts w:ascii="Times New Roman" w:eastAsia="Times New Roman" w:hAnsi="Times New Roman" w:cs="Times New Roman"/>
          <w:b/>
          <w:color w:val="00000A"/>
          <w:lang w:eastAsia="ar-SA"/>
        </w:rPr>
        <w:t>Администрация Засурского сельсовета Лунинского района Пензенской области постановляет:</w:t>
      </w:r>
    </w:p>
    <w:p w:rsidR="007626A1" w:rsidRPr="007626A1" w:rsidRDefault="007626A1" w:rsidP="007626A1">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7626A1" w:rsidRPr="007626A1" w:rsidRDefault="007626A1" w:rsidP="007626A1">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7626A1">
        <w:rPr>
          <w:rFonts w:ascii="Times New Roman" w:eastAsia="Times New Roman" w:hAnsi="Times New Roman" w:cs="Times New Roman"/>
          <w:bCs/>
          <w:lang w:eastAsia="ru-RU"/>
        </w:rPr>
        <w:t xml:space="preserve">1. Внести в постановление администрации </w:t>
      </w:r>
      <w:r w:rsidRPr="007626A1">
        <w:rPr>
          <w:rFonts w:ascii="Times New Roman" w:eastAsia="Times New Roman" w:hAnsi="Times New Roman" w:cs="Times New Roman"/>
          <w:lang w:eastAsia="ru-RU"/>
        </w:rPr>
        <w:t>Засурского сельсовета Лунинского района Пензенской области от 06.04.2018 №31-п «Об утверждении административного регламента по предоставлению администрацией Засурского сельсовета Лунинского района Пензенской области муниципальной услуги «</w:t>
      </w:r>
      <w:r w:rsidRPr="007626A1">
        <w:rPr>
          <w:rFonts w:ascii="Times New Roman" w:eastAsia="Times New Roman" w:hAnsi="Times New Roman" w:cs="Times New Roman"/>
          <w:bCs/>
          <w:lang w:eastAsia="ru-RU"/>
        </w:rPr>
        <w:t>Постановка на учет граждан, имеющих трех и более детей, имеющих право на предоставление земельных участков в собственность,  для индивидуального жилищного строительства</w:t>
      </w:r>
      <w:r w:rsidRPr="007626A1">
        <w:rPr>
          <w:rFonts w:ascii="Times New Roman" w:eastAsia="Times New Roman" w:hAnsi="Times New Roman" w:cs="Times New Roman"/>
          <w:lang w:eastAsia="ru-RU"/>
        </w:rPr>
        <w:t>»</w:t>
      </w:r>
      <w:r w:rsidRPr="007626A1">
        <w:rPr>
          <w:rFonts w:ascii="Times New Roman" w:eastAsia="Times New Roman" w:hAnsi="Times New Roman" w:cs="Times New Roman"/>
          <w:bCs/>
          <w:lang w:eastAsia="ru-RU"/>
        </w:rPr>
        <w:t xml:space="preserve"> изменения следующего содержания:</w:t>
      </w:r>
    </w:p>
    <w:p w:rsidR="007626A1" w:rsidRPr="007626A1" w:rsidRDefault="007626A1" w:rsidP="007626A1">
      <w:pPr>
        <w:widowControl w:val="0"/>
        <w:autoSpaceDE w:val="0"/>
        <w:autoSpaceDN w:val="0"/>
        <w:adjustRightInd w:val="0"/>
        <w:spacing w:after="0" w:line="240" w:lineRule="auto"/>
        <w:jc w:val="both"/>
        <w:rPr>
          <w:rFonts w:ascii="Times New Roman" w:eastAsia="Times New Roman" w:hAnsi="Times New Roman" w:cs="Arial"/>
          <w:bCs/>
          <w:lang w:eastAsia="ru-RU"/>
        </w:rPr>
      </w:pPr>
      <w:r w:rsidRPr="007626A1">
        <w:rPr>
          <w:rFonts w:ascii="Times New Roman" w:eastAsia="Times New Roman" w:hAnsi="Times New Roman" w:cs="Arial"/>
          <w:bCs/>
          <w:lang w:eastAsia="ru-RU"/>
        </w:rPr>
        <w:t>1.1. подпункт 1.4. регламента добавить подпунктом 1.4.3. следующего содержания:</w:t>
      </w:r>
    </w:p>
    <w:p w:rsidR="007626A1" w:rsidRPr="007626A1" w:rsidRDefault="007626A1" w:rsidP="007626A1">
      <w:pPr>
        <w:tabs>
          <w:tab w:val="left" w:pos="2394"/>
        </w:tabs>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b/>
          <w:lang w:eastAsia="ru-RU"/>
        </w:rPr>
        <w:t xml:space="preserve"> «</w:t>
      </w:r>
      <w:r w:rsidRPr="007626A1">
        <w:rPr>
          <w:rFonts w:ascii="Times New Roman" w:eastAsia="Times New Roman" w:hAnsi="Times New Roman" w:cs="Times New Roman"/>
          <w:lang w:eastAsia="ru-RU"/>
        </w:rPr>
        <w:t>1.4.3.</w:t>
      </w:r>
      <w:r w:rsidRPr="007626A1">
        <w:rPr>
          <w:rFonts w:ascii="Times New Roman" w:eastAsia="Times New Roman" w:hAnsi="Times New Roman" w:cs="Times New Roman"/>
          <w:b/>
          <w:lang w:eastAsia="ru-RU"/>
        </w:rPr>
        <w:t xml:space="preserve"> </w:t>
      </w:r>
      <w:r w:rsidRPr="007626A1">
        <w:rPr>
          <w:rFonts w:ascii="Times New Roman" w:eastAsia="Times New Roman" w:hAnsi="Times New Roman" w:cs="Times New Roman"/>
          <w:lang w:eastAsia="ru-RU"/>
        </w:rPr>
        <w:t>Для получения информации о порядке предоставления муниципальной услуги необходимо обратиться:</w:t>
      </w:r>
    </w:p>
    <w:p w:rsidR="007626A1" w:rsidRPr="007626A1" w:rsidRDefault="007626A1" w:rsidP="007626A1">
      <w:pPr>
        <w:tabs>
          <w:tab w:val="left" w:pos="2394"/>
        </w:tabs>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лично в Администрацию по адресу: Пензенская область, Лунинский район, с. Засурское , ул. Школьная, 16;</w:t>
      </w:r>
    </w:p>
    <w:p w:rsidR="007626A1" w:rsidRPr="007626A1" w:rsidRDefault="007626A1" w:rsidP="007626A1">
      <w:pPr>
        <w:tabs>
          <w:tab w:val="left" w:pos="2394"/>
        </w:tabs>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по телефону: (84161) 2-93-24;</w:t>
      </w:r>
    </w:p>
    <w:p w:rsidR="007626A1" w:rsidRPr="007626A1" w:rsidRDefault="007626A1" w:rsidP="007626A1">
      <w:pPr>
        <w:tabs>
          <w:tab w:val="left" w:pos="2394"/>
        </w:tabs>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в письменном виде почтой по адресу: 442737, Пензенская область Лунинский район, с. Засурское, ул. Школьная, 16;</w:t>
      </w:r>
    </w:p>
    <w:p w:rsidR="007626A1" w:rsidRPr="007626A1" w:rsidRDefault="007626A1" w:rsidP="007626A1">
      <w:pPr>
        <w:tabs>
          <w:tab w:val="left" w:pos="2394"/>
        </w:tabs>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на официальный сайт Администрации в информационно-телекоммуникационной сети «Интернет» - http://zasurskoe.lunino.pnzreg.ru/news/;</w:t>
      </w:r>
    </w:p>
    <w:p w:rsidR="007626A1" w:rsidRPr="007626A1" w:rsidRDefault="007626A1" w:rsidP="007626A1">
      <w:pPr>
        <w:tabs>
          <w:tab w:val="left" w:pos="2394"/>
        </w:tabs>
        <w:spacing w:after="0" w:line="240" w:lineRule="auto"/>
        <w:ind w:firstLine="540"/>
        <w:jc w:val="both"/>
        <w:rPr>
          <w:rFonts w:ascii="Times New Roman" w:eastAsia="Times New Roman" w:hAnsi="Times New Roman" w:cs="Times New Roman"/>
          <w:u w:val="single"/>
          <w:lang w:eastAsia="ru-RU"/>
        </w:rPr>
      </w:pPr>
      <w:r w:rsidRPr="007626A1">
        <w:rPr>
          <w:rFonts w:ascii="Times New Roman" w:eastAsia="Times New Roman" w:hAnsi="Times New Roman" w:cs="Times New Roman"/>
          <w:lang w:eastAsia="ru-RU"/>
        </w:rPr>
        <w:t xml:space="preserve">- электронной почтой – </w:t>
      </w:r>
      <w:proofErr w:type="spellStart"/>
      <w:r w:rsidRPr="007626A1">
        <w:rPr>
          <w:rFonts w:ascii="Times New Roman" w:eastAsia="Times New Roman" w:hAnsi="Times New Roman" w:cs="Times New Roman"/>
          <w:u w:val="single"/>
          <w:lang w:val="en-US" w:eastAsia="ru-RU"/>
        </w:rPr>
        <w:t>adm</w:t>
      </w:r>
      <w:proofErr w:type="spellEnd"/>
      <w:r w:rsidRPr="007626A1">
        <w:rPr>
          <w:rFonts w:ascii="Times New Roman" w:eastAsia="Times New Roman" w:hAnsi="Times New Roman" w:cs="Times New Roman"/>
          <w:u w:val="single"/>
          <w:lang w:eastAsia="ru-RU"/>
        </w:rPr>
        <w:t>-</w:t>
      </w:r>
      <w:proofErr w:type="spellStart"/>
      <w:r w:rsidRPr="007626A1">
        <w:rPr>
          <w:rFonts w:ascii="Times New Roman" w:eastAsia="Times New Roman" w:hAnsi="Times New Roman" w:cs="Times New Roman"/>
          <w:u w:val="single"/>
          <w:lang w:val="en-US" w:eastAsia="ru-RU"/>
        </w:rPr>
        <w:t>zasursky</w:t>
      </w:r>
      <w:proofErr w:type="spellEnd"/>
      <w:r w:rsidRPr="007626A1">
        <w:rPr>
          <w:rFonts w:ascii="Times New Roman" w:eastAsia="Times New Roman" w:hAnsi="Times New Roman" w:cs="Times New Roman"/>
          <w:u w:val="single"/>
          <w:lang w:eastAsia="ru-RU"/>
        </w:rPr>
        <w:t>@</w:t>
      </w:r>
      <w:r w:rsidRPr="007626A1">
        <w:rPr>
          <w:rFonts w:ascii="Times New Roman" w:eastAsia="Times New Roman" w:hAnsi="Times New Roman" w:cs="Times New Roman"/>
          <w:u w:val="single"/>
          <w:lang w:val="en-US" w:eastAsia="ru-RU"/>
        </w:rPr>
        <w:t>mail</w:t>
      </w:r>
      <w:r w:rsidRPr="007626A1">
        <w:rPr>
          <w:rFonts w:ascii="Times New Roman" w:eastAsia="Times New Roman" w:hAnsi="Times New Roman" w:cs="Times New Roman"/>
          <w:u w:val="single"/>
          <w:lang w:eastAsia="ru-RU"/>
        </w:rPr>
        <w:t>.</w:t>
      </w:r>
      <w:proofErr w:type="spellStart"/>
      <w:r w:rsidRPr="007626A1">
        <w:rPr>
          <w:rFonts w:ascii="Times New Roman" w:eastAsia="Times New Roman" w:hAnsi="Times New Roman" w:cs="Times New Roman"/>
          <w:u w:val="single"/>
          <w:lang w:val="en-US" w:eastAsia="ru-RU"/>
        </w:rPr>
        <w:t>ru</w:t>
      </w:r>
      <w:proofErr w:type="spellEnd"/>
    </w:p>
    <w:p w:rsidR="007626A1" w:rsidRPr="007626A1" w:rsidRDefault="007626A1" w:rsidP="007626A1">
      <w:pPr>
        <w:tabs>
          <w:tab w:val="left" w:pos="2394"/>
        </w:tabs>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Информацию о предоставляемой муниципальной услуге, можно получить  на Едином портале государственных и муниципальных услуг по адресу </w:t>
      </w:r>
      <w:hyperlink r:id="rId21" w:history="1">
        <w:r w:rsidRPr="007626A1">
          <w:rPr>
            <w:rFonts w:ascii="Times New Roman" w:eastAsia="Times New Roman" w:hAnsi="Times New Roman" w:cs="Times New Roman"/>
            <w:u w:val="single"/>
            <w:lang w:val="en-US" w:eastAsia="ru-RU"/>
          </w:rPr>
          <w:t>http</w:t>
        </w:r>
        <w:r w:rsidRPr="007626A1">
          <w:rPr>
            <w:rFonts w:ascii="Times New Roman" w:eastAsia="Times New Roman" w:hAnsi="Times New Roman" w:cs="Times New Roman"/>
            <w:u w:val="single"/>
            <w:lang w:eastAsia="ru-RU"/>
          </w:rPr>
          <w:t>://</w:t>
        </w:r>
        <w:r w:rsidRPr="007626A1">
          <w:rPr>
            <w:rFonts w:ascii="Times New Roman" w:eastAsia="Times New Roman" w:hAnsi="Times New Roman" w:cs="Times New Roman"/>
            <w:u w:val="single"/>
            <w:lang w:val="en-US" w:eastAsia="ru-RU"/>
          </w:rPr>
          <w:t>gosuslugi</w:t>
        </w:r>
        <w:r w:rsidRPr="007626A1">
          <w:rPr>
            <w:rFonts w:ascii="Times New Roman" w:eastAsia="Times New Roman" w:hAnsi="Times New Roman" w:cs="Times New Roman"/>
            <w:u w:val="single"/>
            <w:lang w:eastAsia="ru-RU"/>
          </w:rPr>
          <w:t>.ru</w:t>
        </w:r>
      </w:hyperlink>
      <w:r w:rsidRPr="007626A1">
        <w:rPr>
          <w:rFonts w:ascii="Times New Roman" w:eastAsia="Times New Roman" w:hAnsi="Times New Roman" w:cs="Times New Roman"/>
          <w:lang w:eastAsia="ru-RU"/>
        </w:rPr>
        <w:t xml:space="preserve"> и Портале государственных </w:t>
      </w:r>
      <w:r w:rsidRPr="007626A1">
        <w:rPr>
          <w:rFonts w:ascii="Times New Roman" w:eastAsia="Times New Roman" w:hAnsi="Times New Roman" w:cs="Times New Roman"/>
          <w:lang w:eastAsia="ru-RU"/>
        </w:rPr>
        <w:lastRenderedPageBreak/>
        <w:t xml:space="preserve">и муниципальных услуг Пензенской области по адресу </w:t>
      </w:r>
      <w:r w:rsidRPr="007626A1">
        <w:rPr>
          <w:rFonts w:ascii="Times New Roman" w:eastAsia="Times New Roman" w:hAnsi="Times New Roman" w:cs="Times New Roman"/>
          <w:u w:val="single"/>
          <w:lang w:eastAsia="ru-RU"/>
        </w:rPr>
        <w:t>http://</w:t>
      </w:r>
      <w:hyperlink r:id="rId22" w:tgtFrame="_blank" w:history="1">
        <w:r w:rsidRPr="007626A1">
          <w:rPr>
            <w:rFonts w:ascii="Times New Roman" w:eastAsia="Times New Roman" w:hAnsi="Times New Roman" w:cs="Times New Roman"/>
            <w:bCs/>
            <w:u w:val="single"/>
            <w:lang w:eastAsia="ru-RU"/>
          </w:rPr>
          <w:t>gosuslugi.pnzreg.ru</w:t>
        </w:r>
      </w:hyperlink>
      <w:r w:rsidRPr="007626A1">
        <w:rPr>
          <w:rFonts w:ascii="Times New Roman" w:eastAsia="Times New Roman" w:hAnsi="Times New Roman" w:cs="Times New Roman"/>
          <w:lang w:eastAsia="ru-RU"/>
        </w:rPr>
        <w:t>. ( далее по тексту –</w:t>
      </w:r>
      <w:r w:rsidRPr="007626A1">
        <w:rPr>
          <w:rFonts w:ascii="Times New Roman" w:eastAsia="Times New Roman" w:hAnsi="Times New Roman" w:cs="Times New Roman"/>
          <w:u w:val="single"/>
          <w:lang w:eastAsia="ru-RU"/>
        </w:rPr>
        <w:t xml:space="preserve"> </w:t>
      </w:r>
      <w:r w:rsidRPr="007626A1">
        <w:rPr>
          <w:rFonts w:ascii="Times New Roman" w:eastAsia="Times New Roman" w:hAnsi="Times New Roman" w:cs="Times New Roman"/>
          <w:lang w:eastAsia="ru-RU"/>
        </w:rPr>
        <w:t>«Портал государственных и муниципальных услуг».».</w:t>
      </w:r>
    </w:p>
    <w:p w:rsidR="007626A1" w:rsidRPr="007626A1" w:rsidRDefault="007626A1" w:rsidP="007626A1">
      <w:pPr>
        <w:tabs>
          <w:tab w:val="left" w:pos="2394"/>
        </w:tabs>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1.2. пункт 2.5. изложить в следующей редакции:</w:t>
      </w:r>
    </w:p>
    <w:p w:rsidR="007626A1" w:rsidRPr="007626A1" w:rsidRDefault="007626A1" w:rsidP="007626A1">
      <w:pPr>
        <w:tabs>
          <w:tab w:val="left" w:pos="2394"/>
        </w:tabs>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«2.5. Перечень нормативных правовых актов, регулирующих отношения, возникающие в связи с предоставлением муниципальной услуги.</w:t>
      </w:r>
    </w:p>
    <w:p w:rsidR="007626A1" w:rsidRPr="007626A1" w:rsidRDefault="007626A1" w:rsidP="007626A1">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1.3. наименование пункта 2.6. изложить в следующей редакции:</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2.6. Исчерпывающий перечень документов, необходимых в соответствии с нормативными правовыми актами для предоставления муниципальной услуги.».</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1.4. пункт 2.7. регламента изложить в следующей редакции:</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«2.7. Исчерпывающий перечень оснований для отказа в приеме документов, необходимых для предоставления муниципальной услуги.</w:t>
      </w:r>
    </w:p>
    <w:p w:rsidR="007626A1" w:rsidRPr="007626A1" w:rsidRDefault="007626A1" w:rsidP="007626A1">
      <w:pPr>
        <w:widowControl w:val="0"/>
        <w:suppressAutoHyphens/>
        <w:autoSpaceDE w:val="0"/>
        <w:spacing w:after="0" w:line="240" w:lineRule="auto"/>
        <w:ind w:firstLine="567"/>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 xml:space="preserve">- если с заявлением обратилось ненадлежащее лицо; </w:t>
      </w:r>
    </w:p>
    <w:p w:rsidR="007626A1" w:rsidRPr="007626A1" w:rsidRDefault="007626A1" w:rsidP="007626A1">
      <w:pPr>
        <w:widowControl w:val="0"/>
        <w:suppressAutoHyphens/>
        <w:autoSpaceDE w:val="0"/>
        <w:spacing w:after="0" w:line="240" w:lineRule="auto"/>
        <w:ind w:firstLine="567"/>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 документы, представленные на получение муниципальной услуги, по форме, содержанию или комплектности не соответствуют требованиям действующего законодательства;</w:t>
      </w:r>
    </w:p>
    <w:p w:rsidR="007626A1" w:rsidRPr="007626A1" w:rsidRDefault="007626A1" w:rsidP="007626A1">
      <w:pPr>
        <w:spacing w:after="0" w:line="240" w:lineRule="auto"/>
        <w:ind w:firstLine="709"/>
        <w:jc w:val="both"/>
        <w:rPr>
          <w:rFonts w:ascii="Tahoma" w:eastAsia="Times New Roman" w:hAnsi="Tahoma" w:cs="Tahoma"/>
          <w:color w:val="000000"/>
          <w:lang w:eastAsia="ru-RU"/>
        </w:rPr>
      </w:pPr>
      <w:r w:rsidRPr="007626A1">
        <w:rPr>
          <w:rFonts w:ascii="Times New Roman" w:eastAsia="Times New Roman" w:hAnsi="Times New Roman" w:cs="Times New Roman"/>
          <w:lang w:eastAsia="ru-RU"/>
        </w:rPr>
        <w:t xml:space="preserve">- </w:t>
      </w:r>
      <w:r w:rsidRPr="007626A1">
        <w:rPr>
          <w:rFonts w:ascii="Times New Roman" w:eastAsia="Times New Roman" w:hAnsi="Times New Roman" w:cs="Times New Roman"/>
          <w:color w:val="000000"/>
          <w:lang w:eastAsia="ru-RU"/>
        </w:rPr>
        <w:t>несоблюдение установленных законом условий признания действительности электронной подписи;</w:t>
      </w:r>
    </w:p>
    <w:p w:rsidR="007626A1" w:rsidRPr="007626A1" w:rsidRDefault="007626A1" w:rsidP="007626A1">
      <w:pPr>
        <w:widowControl w:val="0"/>
        <w:suppressAutoHyphens/>
        <w:autoSpaceDE w:val="0"/>
        <w:spacing w:after="0" w:line="240" w:lineRule="auto"/>
        <w:ind w:firstLine="567"/>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 при несоблюдении требований, установленных пунктом 2.6 настоящего регламента.».</w:t>
      </w:r>
    </w:p>
    <w:p w:rsidR="007626A1" w:rsidRPr="007626A1" w:rsidRDefault="007626A1" w:rsidP="007626A1">
      <w:pPr>
        <w:widowControl w:val="0"/>
        <w:suppressAutoHyphens/>
        <w:autoSpaceDE w:val="0"/>
        <w:spacing w:after="0" w:line="240" w:lineRule="auto"/>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1.5. наименование пункта 2.14. изложить в следующей редакции:</w:t>
      </w:r>
    </w:p>
    <w:p w:rsidR="007626A1" w:rsidRPr="007626A1" w:rsidRDefault="007626A1" w:rsidP="007626A1">
      <w:pPr>
        <w:widowControl w:val="0"/>
        <w:suppressAutoHyphens/>
        <w:autoSpaceDE w:val="0"/>
        <w:spacing w:after="0" w:line="240" w:lineRule="auto"/>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«2.14. Показатели доступности и качества муниципальной услуги.».</w:t>
      </w:r>
    </w:p>
    <w:p w:rsidR="007626A1" w:rsidRPr="007626A1" w:rsidRDefault="007626A1" w:rsidP="007626A1">
      <w:pPr>
        <w:widowControl w:val="0"/>
        <w:suppressAutoHyphens/>
        <w:autoSpaceDE w:val="0"/>
        <w:spacing w:after="0" w:line="240" w:lineRule="auto"/>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1.6.  абзац 14 в пункте 2.15. изложить в следующей редакции:</w:t>
      </w:r>
    </w:p>
    <w:p w:rsidR="007626A1" w:rsidRPr="007626A1" w:rsidRDefault="007626A1" w:rsidP="007626A1">
      <w:pPr>
        <w:widowControl w:val="0"/>
        <w:suppressAutoHyphens/>
        <w:autoSpaceDE w:val="0"/>
        <w:spacing w:after="0" w:line="240" w:lineRule="auto"/>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 Заявление в форме электронного документа подписывается усиленной квалифицированной электронной подписью заявителя (представителя заявителя).».</w:t>
      </w:r>
    </w:p>
    <w:p w:rsidR="007626A1" w:rsidRPr="007626A1" w:rsidRDefault="007626A1" w:rsidP="007626A1">
      <w:pPr>
        <w:widowControl w:val="0"/>
        <w:suppressAutoHyphens/>
        <w:autoSpaceDE w:val="0"/>
        <w:spacing w:after="0" w:line="240" w:lineRule="auto"/>
        <w:jc w:val="both"/>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1.7. раздел 5 регламента изложить следующей редакции:</w:t>
      </w:r>
    </w:p>
    <w:p w:rsidR="007626A1" w:rsidRPr="007626A1" w:rsidRDefault="007626A1" w:rsidP="007626A1">
      <w:pPr>
        <w:widowControl w:val="0"/>
        <w:suppressAutoHyphens/>
        <w:autoSpaceDE w:val="0"/>
        <w:spacing w:after="0" w:line="240" w:lineRule="auto"/>
        <w:jc w:val="center"/>
        <w:rPr>
          <w:rFonts w:ascii="Times New Roman" w:eastAsia="Times New Roman" w:hAnsi="Times New Roman" w:cs="Times New Roman"/>
          <w:lang w:eastAsia="ar-SA"/>
        </w:rPr>
      </w:pPr>
    </w:p>
    <w:p w:rsidR="007626A1" w:rsidRPr="007626A1" w:rsidRDefault="007626A1" w:rsidP="007626A1">
      <w:pPr>
        <w:widowControl w:val="0"/>
        <w:suppressAutoHyphens/>
        <w:autoSpaceDE w:val="0"/>
        <w:spacing w:after="0" w:line="240" w:lineRule="auto"/>
        <w:jc w:val="center"/>
        <w:rPr>
          <w:rFonts w:ascii="Times New Roman" w:eastAsia="Times New Roman" w:hAnsi="Times New Roman" w:cs="Times New Roman"/>
          <w:lang w:eastAsia="ar-SA"/>
        </w:rPr>
      </w:pPr>
      <w:r w:rsidRPr="007626A1">
        <w:rPr>
          <w:rFonts w:ascii="Times New Roman" w:eastAsia="Times New Roman" w:hAnsi="Times New Roman" w:cs="Times New Roman"/>
          <w:lang w:eastAsia="ar-SA"/>
        </w:rPr>
        <w:t xml:space="preserve">« </w:t>
      </w:r>
      <w:r w:rsidRPr="007626A1">
        <w:rPr>
          <w:rFonts w:ascii="Times New Roman" w:eastAsia="Times New Roman" w:hAnsi="Times New Roman" w:cs="Times New Roman"/>
          <w:b/>
          <w:lang w:eastAsia="ar-SA"/>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5.1. Заинтересованные лица вправе подать жалобу на решение и (или) действие (бездействие), принятые и осуществляемые в ходе предоставления муниципальной услуги.</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5.2. Жалоба на решения и действия (бездействие) администрации, ее должностных лиц, муниципальных служащих подается в администрацию и рассматривается уполномоченными на это должностными лицами администрации в соответствии с распределением обязанностей.</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Жалоба на решения и действия (бездействие) главы администрации подается главе администрации.</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5.3. Жалоба на решения и действия (бездействие) многофункциональных центров предоставления государственных и муниципальных услуг Пензенской области (далее - многофункциональный центр) подается учредителям многофункциональных центров или уполномоченному должностному лицу на рассмотрение жалоб на решения и действия (бездействие) многофункциональных центров.</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Жалоба на решения и действия (бездействие) работников многофункциональных центров подается руководителям многофункциональных центров.</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Жалоба на решения и действия (бездействие) руководителя многофункционального центра подается в администрацию Лунинского района.</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5.4. Информирование заявителей о порядке подачи и рассмотрения жалобы обеспечивается посредством размещения информации на информационном стенде в местах предоставления муниципальной услуги, на официальном сайте администрации: http://zasurskoe.lunino.pnzreg.ru/news/, на Едином портале государственных и муниципальных услуг (функций): https://gosuslugi.ru и Региональном портале государственных и муниципальных услуг Пензенской области: https://gosuslugi.pnzreg.ru.</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Указанная информация также может быть сообщена заявителю в устной и (или) в письменной форме, в том числе посредством электронной почты.</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lastRenderedPageBreak/>
        <w:t>5.5. Порядок досудебного (внесудебного) обжалования решений и действий (бездействия) органов местного самоуправления, многофункциональных центров, а также их должностных лиц, муниципальных служащих, работников регулируется следующими нормативными правовыми актами:</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 Федеральный </w:t>
      </w:r>
      <w:hyperlink r:id="rId23" w:history="1">
        <w:r w:rsidRPr="007626A1">
          <w:rPr>
            <w:rFonts w:ascii="Times New Roman" w:eastAsia="Times New Roman" w:hAnsi="Times New Roman" w:cs="Times New Roman"/>
            <w:lang w:eastAsia="ru-RU"/>
          </w:rPr>
          <w:t>закон</w:t>
        </w:r>
      </w:hyperlink>
      <w:r w:rsidRPr="007626A1">
        <w:rPr>
          <w:rFonts w:ascii="Times New Roman" w:eastAsia="Times New Roman" w:hAnsi="Times New Roman" w:cs="Times New Roman"/>
          <w:lang w:eastAsia="ru-RU"/>
        </w:rPr>
        <w:t xml:space="preserve"> от 27.07.2010 N 210-ФЗ "Об организации предоставления государственных и муниципальных услуг";</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 </w:t>
      </w:r>
      <w:hyperlink r:id="rId24" w:history="1">
        <w:r w:rsidRPr="007626A1">
          <w:rPr>
            <w:rFonts w:ascii="Times New Roman" w:eastAsia="Times New Roman" w:hAnsi="Times New Roman" w:cs="Times New Roman"/>
            <w:lang w:eastAsia="ru-RU"/>
          </w:rPr>
          <w:t>постановление</w:t>
        </w:r>
      </w:hyperlink>
      <w:r w:rsidRPr="007626A1">
        <w:rPr>
          <w:rFonts w:ascii="Times New Roman" w:eastAsia="Times New Roman" w:hAnsi="Times New Roman" w:cs="Times New Roman"/>
          <w:lang w:eastAsia="ru-RU"/>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626A1" w:rsidRPr="007626A1" w:rsidRDefault="007626A1" w:rsidP="007626A1">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 </w:t>
      </w:r>
      <w:hyperlink r:id="rId25" w:history="1">
        <w:r w:rsidRPr="007626A1">
          <w:rPr>
            <w:rFonts w:ascii="Times New Roman" w:eastAsia="Times New Roman" w:hAnsi="Times New Roman" w:cs="Times New Roman"/>
            <w:lang w:eastAsia="ru-RU"/>
          </w:rPr>
          <w:t>постановление</w:t>
        </w:r>
      </w:hyperlink>
      <w:r w:rsidRPr="007626A1">
        <w:rPr>
          <w:rFonts w:ascii="Times New Roman" w:eastAsia="Times New Roman" w:hAnsi="Times New Roman" w:cs="Times New Roman"/>
          <w:lang w:eastAsia="ru-RU"/>
        </w:rPr>
        <w:t xml:space="preserve"> администрации города Пензы от 04.09.2019 N 1692 "Об утверждении Порядка подачи и рассмотрения жалоб на решения и действия (бездействие) органов местного самоуправления города Пензы и их должностных лиц, муниципальных служащих при предоставлении муниципальных услуг".</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1.8. По тексту регламента слова «получатели муниципальной», «потребители муниципальной услуги» заменить на слово «заявители».</w:t>
      </w:r>
    </w:p>
    <w:p w:rsidR="007626A1" w:rsidRPr="007626A1" w:rsidRDefault="007626A1" w:rsidP="007626A1">
      <w:pPr>
        <w:autoSpaceDE w:val="0"/>
        <w:autoSpaceDN w:val="0"/>
        <w:adjustRightInd w:val="0"/>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1.9. По тексту регламента слова «обращение», «документы» заменить на слово «заявление».</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2. Настоящее постановление опубликовать в информационном  бюллетене «Засурские ведомости».</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3.  Настоящее постановление вступает в силу на следующий день после дня его официального опубликования.</w:t>
      </w:r>
    </w:p>
    <w:p w:rsidR="007626A1" w:rsidRPr="007626A1" w:rsidRDefault="007626A1" w:rsidP="007626A1">
      <w:pPr>
        <w:spacing w:after="0" w:line="240" w:lineRule="auto"/>
        <w:jc w:val="both"/>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4. Контроль за исполнением настоящего постановления возложить на главу администрации Засурского сельсовета Лунинского района Пензенской области.</w:t>
      </w:r>
    </w:p>
    <w:p w:rsidR="007626A1" w:rsidRPr="007626A1" w:rsidRDefault="007626A1" w:rsidP="007626A1">
      <w:pPr>
        <w:spacing w:after="0" w:line="240" w:lineRule="auto"/>
        <w:ind w:left="1009"/>
        <w:rPr>
          <w:rFonts w:ascii="Times New Roman" w:eastAsia="Times New Roman" w:hAnsi="Times New Roman" w:cs="Times New Roman"/>
          <w:lang w:eastAsia="ru-RU"/>
        </w:rPr>
      </w:pPr>
    </w:p>
    <w:p w:rsidR="007626A1" w:rsidRPr="007626A1" w:rsidRDefault="007626A1" w:rsidP="007626A1">
      <w:pPr>
        <w:spacing w:after="0" w:line="240" w:lineRule="auto"/>
        <w:rPr>
          <w:rFonts w:ascii="Times New Roman" w:eastAsia="Times New Roman" w:hAnsi="Times New Roman" w:cs="Times New Roman"/>
          <w:lang w:eastAsia="ru-RU"/>
        </w:rPr>
      </w:pPr>
    </w:p>
    <w:p w:rsidR="007626A1" w:rsidRPr="007626A1" w:rsidRDefault="007626A1" w:rsidP="007626A1">
      <w:pPr>
        <w:spacing w:after="0" w:line="240" w:lineRule="auto"/>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Глава администрации </w:t>
      </w:r>
    </w:p>
    <w:p w:rsidR="007626A1" w:rsidRPr="007626A1" w:rsidRDefault="007626A1" w:rsidP="007626A1">
      <w:pPr>
        <w:spacing w:after="0"/>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Засурского   сельсовета  </w:t>
      </w:r>
    </w:p>
    <w:p w:rsidR="007626A1" w:rsidRPr="007626A1" w:rsidRDefault="007626A1" w:rsidP="007626A1">
      <w:pPr>
        <w:spacing w:after="0"/>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Лунинского района </w:t>
      </w:r>
    </w:p>
    <w:p w:rsidR="007626A1" w:rsidRPr="007626A1" w:rsidRDefault="007626A1" w:rsidP="007626A1">
      <w:pPr>
        <w:spacing w:after="0"/>
        <w:rPr>
          <w:rFonts w:ascii="Times New Roman" w:eastAsia="Times New Roman" w:hAnsi="Times New Roman" w:cs="Times New Roman"/>
          <w:lang w:eastAsia="ru-RU"/>
        </w:rPr>
      </w:pPr>
      <w:r w:rsidRPr="007626A1">
        <w:rPr>
          <w:rFonts w:ascii="Times New Roman" w:eastAsia="Times New Roman" w:hAnsi="Times New Roman" w:cs="Times New Roman"/>
          <w:lang w:eastAsia="ru-RU"/>
        </w:rPr>
        <w:t xml:space="preserve">Пензенской области               </w:t>
      </w:r>
      <w:r>
        <w:rPr>
          <w:rFonts w:ascii="Times New Roman" w:eastAsia="Times New Roman" w:hAnsi="Times New Roman" w:cs="Times New Roman"/>
          <w:lang w:eastAsia="ru-RU"/>
        </w:rPr>
        <w:t xml:space="preserve">                                        </w:t>
      </w:r>
      <w:r w:rsidRPr="007626A1">
        <w:rPr>
          <w:rFonts w:ascii="Times New Roman" w:eastAsia="Times New Roman" w:hAnsi="Times New Roman" w:cs="Times New Roman"/>
          <w:lang w:eastAsia="ru-RU"/>
        </w:rPr>
        <w:t xml:space="preserve">        </w:t>
      </w:r>
      <w:proofErr w:type="spellStart"/>
      <w:r w:rsidRPr="007626A1">
        <w:rPr>
          <w:rFonts w:ascii="Times New Roman" w:eastAsia="Times New Roman" w:hAnsi="Times New Roman" w:cs="Times New Roman"/>
          <w:lang w:eastAsia="ru-RU"/>
        </w:rPr>
        <w:t>А.А.Копысов</w:t>
      </w:r>
      <w:proofErr w:type="spellEnd"/>
    </w:p>
    <w:p w:rsidR="007626A1" w:rsidRPr="007626A1" w:rsidRDefault="007626A1" w:rsidP="007626A1">
      <w:r w:rsidRPr="007626A1">
        <w:rPr>
          <w:rFonts w:ascii="Times New Roman" w:eastAsia="Times New Roman" w:hAnsi="Times New Roman" w:cs="Times New Roman"/>
          <w:lang w:eastAsia="ru-RU"/>
        </w:rPr>
        <w:t xml:space="preserve">        </w:t>
      </w:r>
      <w:r w:rsidRPr="007626A1">
        <w:rPr>
          <w:rFonts w:ascii="Times New Roman" w:eastAsia="Times New Roman" w:hAnsi="Times New Roman" w:cs="Times New Roman"/>
          <w:lang w:eastAsia="ru-RU"/>
        </w:rPr>
        <w:tab/>
      </w:r>
      <w:r w:rsidRPr="007626A1">
        <w:rPr>
          <w:rFonts w:ascii="Times New Roman" w:eastAsia="Times New Roman" w:hAnsi="Times New Roman" w:cs="Times New Roman"/>
          <w:lang w:eastAsia="ru-RU"/>
        </w:rPr>
        <w:tab/>
      </w:r>
    </w:p>
    <w:p w:rsidR="000A22FE" w:rsidRDefault="000A22FE"/>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bookmarkStart w:id="26" w:name="_GoBack"/>
      <w:r w:rsidRPr="000A22FE">
        <w:rPr>
          <w:rFonts w:ascii="Times New Roman" w:eastAsia="Times New Roman" w:hAnsi="Times New Roman" w:cs="Times New Roman"/>
          <w:noProof/>
          <w:sz w:val="20"/>
          <w:szCs w:val="20"/>
          <w:lang w:eastAsia="ru-RU"/>
        </w:rPr>
        <w:drawing>
          <wp:inline distT="0" distB="0" distL="0" distR="0" wp14:anchorId="590F6EF7" wp14:editId="4020DBF6">
            <wp:extent cx="676275" cy="895350"/>
            <wp:effectExtent l="0" t="0" r="9525" b="0"/>
            <wp:docPr id="6" name="Рисунок 6"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rsidR="000A22FE" w:rsidRPr="000A22FE" w:rsidRDefault="000A22FE" w:rsidP="000A22FE">
      <w:pPr>
        <w:spacing w:after="0" w:line="240" w:lineRule="auto"/>
        <w:jc w:val="center"/>
        <w:rPr>
          <w:rFonts w:ascii="Times New Roman" w:eastAsia="Times New Roman" w:hAnsi="Times New Roman" w:cs="Times New Roman"/>
          <w:kern w:val="28"/>
          <w:sz w:val="20"/>
          <w:szCs w:val="20"/>
          <w:lang w:eastAsia="ru-RU"/>
        </w:rPr>
      </w:pPr>
    </w:p>
    <w:p w:rsidR="000A22FE" w:rsidRPr="000A22FE" w:rsidRDefault="000A22FE" w:rsidP="000A22FE">
      <w:pPr>
        <w:spacing w:after="0" w:line="240" w:lineRule="auto"/>
        <w:ind w:left="-426"/>
        <w:jc w:val="center"/>
        <w:rPr>
          <w:rFonts w:ascii="Times New Roman" w:eastAsia="Times New Roman" w:hAnsi="Times New Roman" w:cs="Times New Roman"/>
          <w:b/>
          <w:kern w:val="28"/>
          <w:sz w:val="20"/>
          <w:szCs w:val="20"/>
          <w:lang w:eastAsia="ru-RU"/>
        </w:rPr>
      </w:pPr>
      <w:r w:rsidRPr="000A22FE">
        <w:rPr>
          <w:rFonts w:ascii="Times New Roman" w:eastAsia="Times New Roman" w:hAnsi="Times New Roman" w:cs="Times New Roman"/>
          <w:b/>
          <w:kern w:val="28"/>
          <w:sz w:val="20"/>
          <w:szCs w:val="20"/>
          <w:lang w:eastAsia="ru-RU"/>
        </w:rPr>
        <w:t>АДМИНИСТРАЦИЯ ЗАСУРСКОГО СЕЛЬСОВЕТА</w:t>
      </w:r>
    </w:p>
    <w:p w:rsidR="000A22FE" w:rsidRPr="000A22FE" w:rsidRDefault="000A22FE" w:rsidP="000A22FE">
      <w:pPr>
        <w:spacing w:after="0" w:line="240" w:lineRule="auto"/>
        <w:jc w:val="center"/>
        <w:rPr>
          <w:rFonts w:ascii="Times New Roman" w:eastAsia="Times New Roman" w:hAnsi="Times New Roman" w:cs="Times New Roman"/>
          <w:b/>
          <w:kern w:val="28"/>
          <w:sz w:val="20"/>
          <w:szCs w:val="20"/>
          <w:lang w:eastAsia="ru-RU"/>
        </w:rPr>
      </w:pPr>
      <w:r w:rsidRPr="000A22FE">
        <w:rPr>
          <w:rFonts w:ascii="Times New Roman" w:eastAsia="Times New Roman" w:hAnsi="Times New Roman" w:cs="Times New Roman"/>
          <w:b/>
          <w:kern w:val="28"/>
          <w:sz w:val="20"/>
          <w:szCs w:val="20"/>
          <w:lang w:eastAsia="ru-RU"/>
        </w:rPr>
        <w:t>ЛУНИНСКОГО РАЙОНА ПЕНЗЕНСКОЙ ОБЛАСТИ</w:t>
      </w:r>
    </w:p>
    <w:p w:rsidR="000A22FE" w:rsidRPr="000A22FE" w:rsidRDefault="000A22FE" w:rsidP="000A22FE">
      <w:pPr>
        <w:spacing w:after="0" w:line="240" w:lineRule="auto"/>
        <w:jc w:val="center"/>
        <w:rPr>
          <w:rFonts w:ascii="Times New Roman" w:eastAsia="Times New Roman" w:hAnsi="Times New Roman" w:cs="Times New Roman"/>
          <w:b/>
          <w:kern w:val="28"/>
          <w:sz w:val="20"/>
          <w:szCs w:val="20"/>
          <w:lang w:eastAsia="ru-RU"/>
        </w:rPr>
      </w:pPr>
    </w:p>
    <w:p w:rsidR="000A22FE" w:rsidRPr="000A22FE" w:rsidRDefault="000A22FE" w:rsidP="000A22FE">
      <w:pPr>
        <w:spacing w:after="0" w:line="240" w:lineRule="auto"/>
        <w:jc w:val="center"/>
        <w:rPr>
          <w:rFonts w:ascii="Times New Roman" w:eastAsia="Times New Roman" w:hAnsi="Times New Roman" w:cs="Times New Roman"/>
          <w:b/>
          <w:kern w:val="28"/>
          <w:sz w:val="20"/>
          <w:szCs w:val="20"/>
          <w:lang w:eastAsia="ru-RU"/>
        </w:rPr>
      </w:pPr>
      <w:r w:rsidRPr="000A22FE">
        <w:rPr>
          <w:rFonts w:ascii="Times New Roman" w:eastAsia="Times New Roman" w:hAnsi="Times New Roman" w:cs="Times New Roman"/>
          <w:b/>
          <w:kern w:val="28"/>
          <w:sz w:val="20"/>
          <w:szCs w:val="20"/>
          <w:lang w:eastAsia="ru-RU"/>
        </w:rPr>
        <w:t>ПОСТАНОВЛЕНИЕ</w:t>
      </w:r>
    </w:p>
    <w:p w:rsidR="000A22FE" w:rsidRPr="000A22FE" w:rsidRDefault="000A22FE" w:rsidP="000A22FE">
      <w:pPr>
        <w:spacing w:after="0" w:line="240" w:lineRule="auto"/>
        <w:jc w:val="center"/>
        <w:rPr>
          <w:rFonts w:ascii="Times New Roman" w:eastAsia="Times New Roman" w:hAnsi="Times New Roman" w:cs="Times New Roman"/>
          <w:b/>
          <w:sz w:val="20"/>
          <w:szCs w:val="20"/>
          <w:lang w:eastAsia="ru-RU"/>
        </w:rPr>
      </w:pPr>
    </w:p>
    <w:p w:rsidR="000A22FE" w:rsidRPr="000A22FE" w:rsidRDefault="000A22FE" w:rsidP="000A22FE">
      <w:pPr>
        <w:spacing w:after="0" w:line="192" w:lineRule="auto"/>
        <w:jc w:val="both"/>
        <w:rPr>
          <w:rFonts w:ascii="Times New Roman" w:eastAsia="Times New Roman" w:hAnsi="Times New Roman" w:cs="Times New Roman"/>
          <w:sz w:val="20"/>
          <w:szCs w:val="20"/>
          <w:lang w:eastAsia="ru-RU"/>
        </w:rPr>
      </w:pPr>
    </w:p>
    <w:tbl>
      <w:tblPr>
        <w:tblpPr w:leftFromText="180" w:rightFromText="180" w:vertAnchor="text" w:horzAnchor="margin" w:tblpXSpec="center" w:tblpY="-53"/>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0A22FE" w:rsidRPr="000A22FE" w:rsidTr="000A22FE">
        <w:tc>
          <w:tcPr>
            <w:tcW w:w="284" w:type="dxa"/>
            <w:vAlign w:val="bottom"/>
          </w:tcPr>
          <w:p w:rsidR="000A22FE" w:rsidRPr="000A22FE" w:rsidRDefault="000A22FE" w:rsidP="000A22FE">
            <w:pPr>
              <w:spacing w:after="0" w:line="240" w:lineRule="auto"/>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от</w:t>
            </w:r>
          </w:p>
        </w:tc>
        <w:tc>
          <w:tcPr>
            <w:tcW w:w="2835" w:type="dxa"/>
            <w:tcBorders>
              <w:bottom w:val="single" w:sz="6" w:space="0" w:color="auto"/>
            </w:tcBorders>
          </w:tcPr>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06.04.2020</w:t>
            </w:r>
          </w:p>
        </w:tc>
        <w:tc>
          <w:tcPr>
            <w:tcW w:w="397" w:type="dxa"/>
            <w:vAlign w:val="bottom"/>
          </w:tcPr>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w:t>
            </w:r>
          </w:p>
        </w:tc>
        <w:tc>
          <w:tcPr>
            <w:tcW w:w="1134" w:type="dxa"/>
            <w:tcBorders>
              <w:bottom w:val="single" w:sz="6" w:space="0" w:color="auto"/>
            </w:tcBorders>
          </w:tcPr>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13-п</w:t>
            </w:r>
          </w:p>
        </w:tc>
      </w:tr>
      <w:tr w:rsidR="000A22FE" w:rsidRPr="000A22FE" w:rsidTr="000A22FE">
        <w:tc>
          <w:tcPr>
            <w:tcW w:w="4650" w:type="dxa"/>
            <w:gridSpan w:val="4"/>
          </w:tcPr>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p>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с.Засурское</w:t>
            </w:r>
          </w:p>
        </w:tc>
      </w:tr>
    </w:tbl>
    <w:p w:rsidR="000A22FE" w:rsidRPr="000A22FE" w:rsidRDefault="000A22FE" w:rsidP="000A22FE">
      <w:pPr>
        <w:spacing w:after="0" w:line="240" w:lineRule="auto"/>
        <w:rPr>
          <w:rFonts w:ascii="Times New Roman" w:eastAsia="Times New Roman" w:hAnsi="Times New Roman" w:cs="Times New Roman"/>
          <w:sz w:val="20"/>
          <w:szCs w:val="20"/>
          <w:lang w:eastAsia="ru-RU"/>
        </w:rPr>
      </w:pPr>
    </w:p>
    <w:p w:rsidR="000A22FE" w:rsidRPr="000A22FE" w:rsidRDefault="000A22FE" w:rsidP="000A22FE">
      <w:pPr>
        <w:spacing w:after="0" w:line="240" w:lineRule="auto"/>
        <w:rPr>
          <w:rFonts w:ascii="Times New Roman" w:eastAsia="Times New Roman" w:hAnsi="Times New Roman" w:cs="Times New Roman"/>
          <w:sz w:val="20"/>
          <w:szCs w:val="20"/>
          <w:lang w:eastAsia="ru-RU"/>
        </w:rPr>
      </w:pPr>
    </w:p>
    <w:p w:rsidR="000A22FE" w:rsidRPr="000A22FE" w:rsidRDefault="000A22FE" w:rsidP="000A22FE">
      <w:pPr>
        <w:spacing w:after="0" w:line="240" w:lineRule="auto"/>
        <w:rPr>
          <w:rFonts w:ascii="Times New Roman" w:eastAsia="Times New Roman" w:hAnsi="Times New Roman" w:cs="Times New Roman"/>
          <w:sz w:val="20"/>
          <w:szCs w:val="20"/>
          <w:lang w:eastAsia="ru-RU"/>
        </w:rPr>
      </w:pPr>
    </w:p>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p>
    <w:p w:rsidR="000A22FE" w:rsidRPr="000A22FE" w:rsidRDefault="000A22FE" w:rsidP="000A22FE">
      <w:pPr>
        <w:widowControl w:val="0"/>
        <w:spacing w:after="0" w:line="240" w:lineRule="auto"/>
        <w:jc w:val="center"/>
        <w:rPr>
          <w:rFonts w:ascii="Times New Roman" w:eastAsia="Times New Roman" w:hAnsi="Times New Roman" w:cs="Times New Roman"/>
          <w:b/>
          <w:bCs/>
          <w:sz w:val="20"/>
          <w:szCs w:val="20"/>
          <w:lang w:eastAsia="ru-RU"/>
        </w:rPr>
      </w:pPr>
      <w:r w:rsidRPr="000A22FE">
        <w:rPr>
          <w:rFonts w:ascii="Times New Roman" w:eastAsia="Times New Roman" w:hAnsi="Times New Roman" w:cs="Times New Roman"/>
          <w:b/>
          <w:bCs/>
          <w:sz w:val="20"/>
          <w:szCs w:val="20"/>
          <w:lang w:eastAsia="ru-RU"/>
        </w:rPr>
        <w:t xml:space="preserve">О  признании </w:t>
      </w:r>
      <w:proofErr w:type="gramStart"/>
      <w:r w:rsidRPr="000A22FE">
        <w:rPr>
          <w:rFonts w:ascii="Times New Roman" w:eastAsia="Times New Roman" w:hAnsi="Times New Roman" w:cs="Times New Roman"/>
          <w:b/>
          <w:bCs/>
          <w:sz w:val="20"/>
          <w:szCs w:val="20"/>
          <w:lang w:eastAsia="ru-RU"/>
        </w:rPr>
        <w:t>утратившим</w:t>
      </w:r>
      <w:proofErr w:type="gramEnd"/>
      <w:r w:rsidRPr="000A22FE">
        <w:rPr>
          <w:rFonts w:ascii="Times New Roman" w:eastAsia="Times New Roman" w:hAnsi="Times New Roman" w:cs="Times New Roman"/>
          <w:b/>
          <w:bCs/>
          <w:sz w:val="20"/>
          <w:szCs w:val="20"/>
          <w:lang w:eastAsia="ru-RU"/>
        </w:rPr>
        <w:t xml:space="preserve"> силу постановления администрации  Лунинского района Пензенской области</w:t>
      </w:r>
    </w:p>
    <w:p w:rsidR="000A22FE" w:rsidRPr="000A22FE" w:rsidRDefault="000A22FE" w:rsidP="000A22FE">
      <w:pPr>
        <w:widowControl w:val="0"/>
        <w:spacing w:after="0" w:line="240" w:lineRule="auto"/>
        <w:jc w:val="center"/>
        <w:rPr>
          <w:rFonts w:ascii="Times New Roman" w:eastAsia="Times New Roman" w:hAnsi="Times New Roman" w:cs="Times New Roman"/>
          <w:bCs/>
          <w:sz w:val="20"/>
          <w:szCs w:val="20"/>
          <w:lang w:eastAsia="ru-RU"/>
        </w:rPr>
      </w:pPr>
    </w:p>
    <w:p w:rsidR="000A22FE" w:rsidRPr="000A22FE" w:rsidRDefault="000A22FE" w:rsidP="000A22FE">
      <w:pPr>
        <w:spacing w:after="0" w:line="240" w:lineRule="auto"/>
        <w:ind w:firstLine="720"/>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 xml:space="preserve">В соответствии с пунктом 3 части 1 статьи 14 Федерального закона </w:t>
      </w:r>
      <w:r w:rsidRPr="000A22FE">
        <w:rPr>
          <w:rFonts w:ascii="Times New Roman" w:eastAsia="Times New Roman" w:hAnsi="Times New Roman" w:cs="Times New Roman"/>
          <w:sz w:val="20"/>
          <w:szCs w:val="20"/>
          <w:lang w:eastAsia="ru-RU"/>
        </w:rPr>
        <w:br/>
        <w:t>от 02.03.2007 № 25-ФЗ «О муниципальной службе в Российской Федерации», руководствуясь статьей  21  Устава Лунинского района Пензенской области,</w:t>
      </w:r>
    </w:p>
    <w:p w:rsidR="000A22FE" w:rsidRPr="000A22FE" w:rsidRDefault="000A22FE" w:rsidP="000A22FE">
      <w:pPr>
        <w:spacing w:after="0" w:line="240" w:lineRule="auto"/>
        <w:rPr>
          <w:rFonts w:ascii="Times New Roman" w:eastAsia="Times New Roman" w:hAnsi="Times New Roman" w:cs="Times New Roman"/>
          <w:sz w:val="20"/>
          <w:szCs w:val="20"/>
          <w:lang w:eastAsia="ru-RU"/>
        </w:rPr>
      </w:pPr>
    </w:p>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Администрация Лунинского района постановляет:</w:t>
      </w:r>
    </w:p>
    <w:p w:rsidR="000A22FE" w:rsidRPr="000A22FE" w:rsidRDefault="000A22FE" w:rsidP="000A22FE">
      <w:pPr>
        <w:spacing w:after="0" w:line="240" w:lineRule="auto"/>
        <w:jc w:val="center"/>
        <w:rPr>
          <w:rFonts w:ascii="Times New Roman" w:eastAsia="Times New Roman" w:hAnsi="Times New Roman" w:cs="Times New Roman"/>
          <w:sz w:val="20"/>
          <w:szCs w:val="20"/>
          <w:lang w:eastAsia="ru-RU"/>
        </w:rPr>
      </w:pPr>
    </w:p>
    <w:p w:rsidR="000A22FE" w:rsidRPr="000A22FE" w:rsidRDefault="000A22FE" w:rsidP="000A22FE">
      <w:pPr>
        <w:spacing w:after="0" w:line="240" w:lineRule="auto"/>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lastRenderedPageBreak/>
        <w:t xml:space="preserve">1. Признать утратившим силу постановления </w:t>
      </w:r>
      <w:r w:rsidRPr="000A22FE">
        <w:rPr>
          <w:rFonts w:ascii="Times New Roman" w:eastAsia="Times New Roman" w:hAnsi="Times New Roman" w:cs="Times New Roman"/>
          <w:bCs/>
          <w:sz w:val="20"/>
          <w:szCs w:val="20"/>
          <w:lang w:eastAsia="ru-RU"/>
        </w:rPr>
        <w:t>администрации Засурского сельсовета Лунинского района Пензенской области:</w:t>
      </w:r>
    </w:p>
    <w:p w:rsidR="000A22FE" w:rsidRPr="000A22FE" w:rsidRDefault="000A22FE" w:rsidP="000A22FE">
      <w:pPr>
        <w:widowControl w:val="0"/>
        <w:spacing w:after="0" w:line="240" w:lineRule="auto"/>
        <w:jc w:val="both"/>
        <w:rPr>
          <w:rFonts w:ascii="Times New Roman" w:eastAsia="Times New Roman" w:hAnsi="Times New Roman" w:cs="Times New Roman"/>
          <w:bCs/>
          <w:sz w:val="20"/>
          <w:szCs w:val="20"/>
          <w:lang w:eastAsia="ru-RU"/>
        </w:rPr>
      </w:pPr>
      <w:r w:rsidRPr="000A22FE">
        <w:rPr>
          <w:rFonts w:ascii="Times New Roman" w:eastAsia="Times New Roman" w:hAnsi="Times New Roman" w:cs="Times New Roman"/>
          <w:bCs/>
          <w:sz w:val="20"/>
          <w:szCs w:val="20"/>
          <w:lang w:eastAsia="ru-RU"/>
        </w:rPr>
        <w:t>- от 18.09.2017 №49-п «Об утверждении  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p>
    <w:p w:rsidR="000A22FE" w:rsidRPr="000A22FE" w:rsidRDefault="000A22FE" w:rsidP="000A22FE">
      <w:pPr>
        <w:widowControl w:val="0"/>
        <w:spacing w:after="0" w:line="240" w:lineRule="auto"/>
        <w:jc w:val="both"/>
        <w:rPr>
          <w:rFonts w:ascii="Times New Roman" w:eastAsia="Times New Roman" w:hAnsi="Times New Roman" w:cs="Times New Roman"/>
          <w:bCs/>
          <w:sz w:val="20"/>
          <w:szCs w:val="20"/>
          <w:lang w:eastAsia="ru-RU"/>
        </w:rPr>
      </w:pPr>
      <w:r w:rsidRPr="000A22FE">
        <w:rPr>
          <w:rFonts w:ascii="Times New Roman" w:eastAsia="Times New Roman" w:hAnsi="Times New Roman" w:cs="Times New Roman"/>
          <w:bCs/>
          <w:sz w:val="20"/>
          <w:szCs w:val="20"/>
          <w:lang w:eastAsia="ru-RU"/>
        </w:rPr>
        <w:t>- от 02.11.2017 №62-п «</w:t>
      </w:r>
      <w:r w:rsidRPr="000A22FE">
        <w:rPr>
          <w:rFonts w:ascii="Times New Roman" w:eastAsia="Times New Roman" w:hAnsi="Times New Roman" w:cs="Times New Roman"/>
          <w:sz w:val="20"/>
          <w:szCs w:val="20"/>
          <w:lang w:eastAsia="ru-RU"/>
        </w:rPr>
        <w:t>О внесении изменений в постановление администрации Засурского сельсовета Лунинского района от 18.09.2017 №49-п «</w:t>
      </w:r>
      <w:r w:rsidRPr="000A22FE">
        <w:rPr>
          <w:rFonts w:ascii="Times New Roman" w:eastAsia="Times New Roman" w:hAnsi="Times New Roman" w:cs="Times New Roman"/>
          <w:bCs/>
          <w:sz w:val="20"/>
          <w:szCs w:val="20"/>
          <w:lang w:eastAsia="ru-RU"/>
        </w:rPr>
        <w:t>Об утверждении 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p>
    <w:p w:rsidR="000A22FE" w:rsidRPr="000A22FE" w:rsidRDefault="000A22FE" w:rsidP="000A22FE">
      <w:pPr>
        <w:widowControl w:val="0"/>
        <w:spacing w:after="0" w:line="240" w:lineRule="auto"/>
        <w:jc w:val="both"/>
        <w:rPr>
          <w:rFonts w:ascii="Times New Roman" w:eastAsia="Times New Roman" w:hAnsi="Times New Roman" w:cs="Times New Roman"/>
          <w:bCs/>
          <w:sz w:val="20"/>
          <w:szCs w:val="20"/>
          <w:lang w:eastAsia="ru-RU"/>
        </w:rPr>
      </w:pPr>
      <w:r w:rsidRPr="000A22FE">
        <w:rPr>
          <w:rFonts w:ascii="Times New Roman" w:eastAsia="Times New Roman" w:hAnsi="Times New Roman" w:cs="Times New Roman"/>
          <w:bCs/>
          <w:sz w:val="20"/>
          <w:szCs w:val="20"/>
          <w:lang w:eastAsia="ru-RU"/>
        </w:rPr>
        <w:t>- от 29.10.2018 №89-п «</w:t>
      </w:r>
      <w:r w:rsidRPr="000A22FE">
        <w:rPr>
          <w:rFonts w:ascii="Times New Roman" w:eastAsia="Times New Roman" w:hAnsi="Times New Roman" w:cs="Times New Roman"/>
          <w:sz w:val="20"/>
          <w:szCs w:val="20"/>
          <w:lang w:eastAsia="ru-RU"/>
        </w:rPr>
        <w:t>О внесении изменений в постановление администрации Засурского сельсовета Лунинского района от 18.09.2017 №49-п «</w:t>
      </w:r>
      <w:r w:rsidRPr="000A22FE">
        <w:rPr>
          <w:rFonts w:ascii="Times New Roman" w:eastAsia="Times New Roman" w:hAnsi="Times New Roman" w:cs="Times New Roman"/>
          <w:bCs/>
          <w:sz w:val="20"/>
          <w:szCs w:val="20"/>
          <w:lang w:eastAsia="ru-RU"/>
        </w:rPr>
        <w:t>Об утверждении 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p>
    <w:p w:rsidR="000A22FE" w:rsidRPr="000A22FE" w:rsidRDefault="000A22FE" w:rsidP="000A22FE">
      <w:pPr>
        <w:widowControl w:val="0"/>
        <w:spacing w:after="0" w:line="240" w:lineRule="auto"/>
        <w:jc w:val="both"/>
        <w:rPr>
          <w:rFonts w:ascii="Times New Roman" w:eastAsia="Times New Roman" w:hAnsi="Times New Roman" w:cs="Times New Roman"/>
          <w:bCs/>
          <w:sz w:val="20"/>
          <w:szCs w:val="20"/>
          <w:lang w:eastAsia="ru-RU"/>
        </w:rPr>
      </w:pPr>
      <w:r w:rsidRPr="000A22FE">
        <w:rPr>
          <w:rFonts w:ascii="Times New Roman" w:eastAsia="Times New Roman" w:hAnsi="Times New Roman" w:cs="Times New Roman"/>
          <w:bCs/>
          <w:sz w:val="20"/>
          <w:szCs w:val="20"/>
          <w:lang w:eastAsia="ru-RU"/>
        </w:rPr>
        <w:t>- от 14.01.2019 №2-п</w:t>
      </w:r>
      <w:r w:rsidRPr="000A22FE">
        <w:rPr>
          <w:rFonts w:ascii="Times New Roman" w:eastAsia="Times New Roman" w:hAnsi="Times New Roman" w:cs="Times New Roman"/>
          <w:bCs/>
          <w:color w:val="FF0000"/>
          <w:sz w:val="20"/>
          <w:szCs w:val="20"/>
          <w:lang w:eastAsia="ru-RU"/>
        </w:rPr>
        <w:t xml:space="preserve"> </w:t>
      </w:r>
      <w:r w:rsidRPr="000A22FE">
        <w:rPr>
          <w:rFonts w:ascii="Times New Roman" w:eastAsia="Times New Roman" w:hAnsi="Times New Roman" w:cs="Times New Roman"/>
          <w:bCs/>
          <w:sz w:val="20"/>
          <w:szCs w:val="20"/>
          <w:lang w:eastAsia="ru-RU"/>
        </w:rPr>
        <w:t>«</w:t>
      </w:r>
      <w:r w:rsidRPr="000A22FE">
        <w:rPr>
          <w:rFonts w:ascii="Times New Roman" w:eastAsia="Times New Roman" w:hAnsi="Times New Roman" w:cs="Times New Roman"/>
          <w:sz w:val="20"/>
          <w:szCs w:val="20"/>
          <w:lang w:eastAsia="ru-RU"/>
        </w:rPr>
        <w:t>О внесении изменений в постановление администрации Засурского сельсовета Лунинского района от 18.09.2017 №49-п «</w:t>
      </w:r>
      <w:r w:rsidRPr="000A22FE">
        <w:rPr>
          <w:rFonts w:ascii="Times New Roman" w:eastAsia="Times New Roman" w:hAnsi="Times New Roman" w:cs="Times New Roman"/>
          <w:bCs/>
          <w:sz w:val="20"/>
          <w:szCs w:val="20"/>
          <w:lang w:eastAsia="ru-RU"/>
        </w:rPr>
        <w:t>Об утверждении порядка выдачи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p>
    <w:p w:rsidR="000A22FE" w:rsidRPr="000A22FE" w:rsidRDefault="000A22FE" w:rsidP="000A22FE">
      <w:pPr>
        <w:widowControl w:val="0"/>
        <w:spacing w:after="0" w:line="240" w:lineRule="auto"/>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2. Опубликовать настоящее постановление в информационном бюллетене  «Засурские ведомости».</w:t>
      </w:r>
    </w:p>
    <w:p w:rsidR="000A22FE" w:rsidRPr="000A22FE" w:rsidRDefault="000A22FE" w:rsidP="000A22FE">
      <w:pPr>
        <w:widowControl w:val="0"/>
        <w:spacing w:after="0" w:line="240" w:lineRule="auto"/>
        <w:jc w:val="both"/>
        <w:rPr>
          <w:rFonts w:ascii="Times New Roman" w:eastAsia="Times New Roman" w:hAnsi="Times New Roman" w:cs="Times New Roman"/>
          <w:bCs/>
          <w:sz w:val="20"/>
          <w:szCs w:val="20"/>
          <w:lang w:eastAsia="ru-RU"/>
        </w:rPr>
      </w:pPr>
      <w:r w:rsidRPr="000A22FE">
        <w:rPr>
          <w:rFonts w:ascii="Times New Roman" w:eastAsia="Times New Roman" w:hAnsi="Times New Roman" w:cs="Times New Roman"/>
          <w:sz w:val="20"/>
          <w:szCs w:val="20"/>
          <w:lang w:eastAsia="ru-RU"/>
        </w:rPr>
        <w:t xml:space="preserve">3. Постановление вступает в силу </w:t>
      </w:r>
      <w:r w:rsidRPr="000A22FE">
        <w:rPr>
          <w:rFonts w:ascii="Times New Roman" w:eastAsia="Times New Roman" w:hAnsi="Times New Roman" w:cs="Times New Roman"/>
          <w:bCs/>
          <w:sz w:val="20"/>
          <w:szCs w:val="20"/>
          <w:lang w:eastAsia="ru-RU"/>
        </w:rPr>
        <w:t>на следующий день после дня его официального опубликования.</w:t>
      </w:r>
    </w:p>
    <w:p w:rsidR="000A22FE" w:rsidRPr="000A22FE" w:rsidRDefault="000A22FE" w:rsidP="000A22F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 xml:space="preserve">4. </w:t>
      </w:r>
      <w:proofErr w:type="gramStart"/>
      <w:r w:rsidRPr="000A22FE">
        <w:rPr>
          <w:rFonts w:ascii="Times New Roman" w:eastAsia="Times New Roman" w:hAnsi="Times New Roman" w:cs="Times New Roman"/>
          <w:sz w:val="20"/>
          <w:szCs w:val="20"/>
          <w:lang w:eastAsia="ru-RU"/>
        </w:rPr>
        <w:t>Контроль за</w:t>
      </w:r>
      <w:proofErr w:type="gramEnd"/>
      <w:r w:rsidRPr="000A22FE">
        <w:rPr>
          <w:rFonts w:ascii="Times New Roman" w:eastAsia="Times New Roman" w:hAnsi="Times New Roman" w:cs="Times New Roman"/>
          <w:sz w:val="20"/>
          <w:szCs w:val="20"/>
          <w:lang w:eastAsia="ru-RU"/>
        </w:rPr>
        <w:t xml:space="preserve"> исполнением настоящего постановления возложить на главу администрации Засурского сельсовета Лунинского района Пензенской области.</w:t>
      </w:r>
    </w:p>
    <w:p w:rsidR="000A22FE" w:rsidRPr="000A22FE" w:rsidRDefault="000A22FE" w:rsidP="000A22FE">
      <w:pPr>
        <w:widowControl w:val="0"/>
        <w:spacing w:after="0" w:line="240" w:lineRule="auto"/>
        <w:jc w:val="both"/>
        <w:rPr>
          <w:rFonts w:ascii="Times New Roman" w:eastAsia="Times New Roman" w:hAnsi="Times New Roman" w:cs="Times New Roman"/>
          <w:bCs/>
          <w:sz w:val="20"/>
          <w:szCs w:val="20"/>
          <w:lang w:eastAsia="ru-RU"/>
        </w:rPr>
      </w:pPr>
    </w:p>
    <w:p w:rsidR="000A22FE" w:rsidRPr="000A22FE" w:rsidRDefault="000A22FE" w:rsidP="000A22FE">
      <w:pPr>
        <w:spacing w:after="0" w:line="240" w:lineRule="auto"/>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Глава  администрации</w:t>
      </w:r>
    </w:p>
    <w:p w:rsidR="000A22FE" w:rsidRPr="000A22FE" w:rsidRDefault="000A22FE" w:rsidP="000A22FE">
      <w:pPr>
        <w:spacing w:after="0" w:line="240" w:lineRule="auto"/>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 xml:space="preserve">Засурского сельсовета </w:t>
      </w:r>
    </w:p>
    <w:p w:rsidR="000A22FE" w:rsidRPr="000A22FE" w:rsidRDefault="000A22FE" w:rsidP="000A22FE">
      <w:pPr>
        <w:spacing w:after="0" w:line="240" w:lineRule="auto"/>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 xml:space="preserve">Лунинского района  </w:t>
      </w:r>
    </w:p>
    <w:p w:rsidR="000A22FE" w:rsidRPr="000A22FE" w:rsidRDefault="000A22FE" w:rsidP="000A22FE">
      <w:pPr>
        <w:spacing w:after="0" w:line="240" w:lineRule="auto"/>
        <w:jc w:val="both"/>
        <w:rPr>
          <w:rFonts w:ascii="Times New Roman" w:eastAsia="Times New Roman" w:hAnsi="Times New Roman" w:cs="Times New Roman"/>
          <w:sz w:val="20"/>
          <w:szCs w:val="20"/>
          <w:lang w:eastAsia="ru-RU"/>
        </w:rPr>
      </w:pPr>
      <w:r w:rsidRPr="000A22FE">
        <w:rPr>
          <w:rFonts w:ascii="Times New Roman" w:eastAsia="Times New Roman" w:hAnsi="Times New Roman" w:cs="Times New Roman"/>
          <w:sz w:val="20"/>
          <w:szCs w:val="20"/>
          <w:lang w:eastAsia="ru-RU"/>
        </w:rPr>
        <w:t xml:space="preserve">Пензенской области                                                        </w:t>
      </w:r>
      <w:proofErr w:type="spellStart"/>
      <w:r w:rsidRPr="000A22FE">
        <w:rPr>
          <w:rFonts w:ascii="Times New Roman" w:eastAsia="Times New Roman" w:hAnsi="Times New Roman" w:cs="Times New Roman"/>
          <w:sz w:val="20"/>
          <w:szCs w:val="20"/>
          <w:lang w:eastAsia="ru-RU"/>
        </w:rPr>
        <w:t>А.А.Копысов</w:t>
      </w:r>
      <w:proofErr w:type="spellEnd"/>
    </w:p>
    <w:bookmarkEnd w:id="26"/>
    <w:p w:rsidR="000A22FE" w:rsidRPr="00C02E74" w:rsidRDefault="000A22FE" w:rsidP="000A22FE">
      <w:pPr>
        <w:spacing w:after="0" w:line="240" w:lineRule="auto"/>
        <w:jc w:val="center"/>
        <w:rPr>
          <w:rFonts w:ascii="Times New Roman" w:eastAsia="Times New Roman" w:hAnsi="Times New Roman" w:cs="Times New Roman"/>
          <w:b/>
          <w:sz w:val="28"/>
          <w:szCs w:val="28"/>
          <w:lang w:eastAsia="ru-RU"/>
        </w:rPr>
      </w:pPr>
    </w:p>
    <w:p w:rsidR="000A22FE" w:rsidRDefault="000A22FE" w:rsidP="000A22FE"/>
    <w:p w:rsidR="000A22FE" w:rsidRDefault="000A22FE" w:rsidP="000A22FE">
      <w:pPr>
        <w:tabs>
          <w:tab w:val="left" w:pos="2220"/>
        </w:tabs>
      </w:pPr>
    </w:p>
    <w:p w:rsidR="007626A1" w:rsidRPr="000A22FE" w:rsidRDefault="007626A1" w:rsidP="000A22FE">
      <w:pPr>
        <w:tabs>
          <w:tab w:val="left" w:pos="2220"/>
        </w:tabs>
      </w:pPr>
    </w:p>
    <w:sectPr w:rsidR="007626A1" w:rsidRPr="000A22FE" w:rsidSect="000A22FE">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BD6" w:rsidRDefault="00FC4BD6" w:rsidP="007626A1">
      <w:pPr>
        <w:spacing w:after="0" w:line="240" w:lineRule="auto"/>
      </w:pPr>
      <w:r>
        <w:separator/>
      </w:r>
    </w:p>
  </w:endnote>
  <w:endnote w:type="continuationSeparator" w:id="0">
    <w:p w:rsidR="00FC4BD6" w:rsidRDefault="00FC4BD6" w:rsidP="00762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1456285"/>
      <w:docPartObj>
        <w:docPartGallery w:val="Page Numbers (Bottom of Page)"/>
        <w:docPartUnique/>
      </w:docPartObj>
    </w:sdtPr>
    <w:sdtContent>
      <w:p w:rsidR="000A22FE" w:rsidRDefault="000A22FE">
        <w:pPr>
          <w:pStyle w:val="af3"/>
        </w:pPr>
        <w:r>
          <w:fldChar w:fldCharType="begin"/>
        </w:r>
        <w:r>
          <w:instrText>PAGE   \* MERGEFORMAT</w:instrText>
        </w:r>
        <w:r>
          <w:fldChar w:fldCharType="separate"/>
        </w:r>
        <w:r w:rsidR="001E29C1" w:rsidRPr="001E29C1">
          <w:rPr>
            <w:noProof/>
            <w:lang w:val="ru-RU"/>
          </w:rPr>
          <w:t>31</w:t>
        </w:r>
        <w:r>
          <w:fldChar w:fldCharType="end"/>
        </w:r>
      </w:p>
    </w:sdtContent>
  </w:sdt>
  <w:p w:rsidR="000A22FE" w:rsidRDefault="000A22F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BD6" w:rsidRDefault="00FC4BD6" w:rsidP="007626A1">
      <w:pPr>
        <w:spacing w:after="0" w:line="240" w:lineRule="auto"/>
      </w:pPr>
      <w:r>
        <w:separator/>
      </w:r>
    </w:p>
  </w:footnote>
  <w:footnote w:type="continuationSeparator" w:id="0">
    <w:p w:rsidR="00FC4BD6" w:rsidRDefault="00FC4BD6" w:rsidP="007626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E6068E"/>
    <w:lvl w:ilvl="0">
      <w:start w:val="1"/>
      <w:numFmt w:val="decimal"/>
      <w:lvlText w:val="%1."/>
      <w:lvlJc w:val="left"/>
      <w:pPr>
        <w:tabs>
          <w:tab w:val="num" w:pos="1492"/>
        </w:tabs>
        <w:ind w:left="1492" w:hanging="360"/>
      </w:pPr>
    </w:lvl>
  </w:abstractNum>
  <w:abstractNum w:abstractNumId="1">
    <w:nsid w:val="FFFFFF7D"/>
    <w:multiLevelType w:val="singleLevel"/>
    <w:tmpl w:val="DEB44850"/>
    <w:lvl w:ilvl="0">
      <w:start w:val="1"/>
      <w:numFmt w:val="decimal"/>
      <w:lvlText w:val="%1."/>
      <w:lvlJc w:val="left"/>
      <w:pPr>
        <w:tabs>
          <w:tab w:val="num" w:pos="1209"/>
        </w:tabs>
        <w:ind w:left="1209" w:hanging="360"/>
      </w:pPr>
    </w:lvl>
  </w:abstractNum>
  <w:abstractNum w:abstractNumId="2">
    <w:nsid w:val="FFFFFF7E"/>
    <w:multiLevelType w:val="singleLevel"/>
    <w:tmpl w:val="F3280D5E"/>
    <w:lvl w:ilvl="0">
      <w:start w:val="1"/>
      <w:numFmt w:val="decimal"/>
      <w:lvlText w:val="%1."/>
      <w:lvlJc w:val="left"/>
      <w:pPr>
        <w:tabs>
          <w:tab w:val="num" w:pos="926"/>
        </w:tabs>
        <w:ind w:left="926" w:hanging="360"/>
      </w:pPr>
    </w:lvl>
  </w:abstractNum>
  <w:abstractNum w:abstractNumId="3">
    <w:nsid w:val="FFFFFF7F"/>
    <w:multiLevelType w:val="singleLevel"/>
    <w:tmpl w:val="600AC29A"/>
    <w:lvl w:ilvl="0">
      <w:start w:val="1"/>
      <w:numFmt w:val="decimal"/>
      <w:lvlText w:val="%1."/>
      <w:lvlJc w:val="left"/>
      <w:pPr>
        <w:tabs>
          <w:tab w:val="num" w:pos="643"/>
        </w:tabs>
        <w:ind w:left="643" w:hanging="360"/>
      </w:pPr>
    </w:lvl>
  </w:abstractNum>
  <w:abstractNum w:abstractNumId="4">
    <w:nsid w:val="FFFFFF80"/>
    <w:multiLevelType w:val="singleLevel"/>
    <w:tmpl w:val="755224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10F9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BD8AB82"/>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194AA2DE"/>
    <w:lvl w:ilvl="0">
      <w:start w:val="1"/>
      <w:numFmt w:val="decimal"/>
      <w:lvlText w:val="%1."/>
      <w:lvlJc w:val="left"/>
      <w:pPr>
        <w:tabs>
          <w:tab w:val="num" w:pos="360"/>
        </w:tabs>
        <w:ind w:left="360" w:hanging="360"/>
      </w:pPr>
    </w:lvl>
  </w:abstractNum>
  <w:abstractNum w:abstractNumId="8">
    <w:nsid w:val="FFFFFFFE"/>
    <w:multiLevelType w:val="singleLevel"/>
    <w:tmpl w:val="70749B56"/>
    <w:lvl w:ilvl="0">
      <w:numFmt w:val="bullet"/>
      <w:lvlText w:val="*"/>
      <w:lvlJc w:val="left"/>
    </w:lvl>
  </w:abstractNum>
  <w:abstractNum w:abstractNumId="9">
    <w:nsid w:val="00903D86"/>
    <w:multiLevelType w:val="hybridMultilevel"/>
    <w:tmpl w:val="82D481EC"/>
    <w:lvl w:ilvl="0" w:tplc="59AA603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4A426B2"/>
    <w:multiLevelType w:val="hybridMultilevel"/>
    <w:tmpl w:val="FE1AEE4C"/>
    <w:lvl w:ilvl="0" w:tplc="831C40BC">
      <w:start w:val="1"/>
      <w:numFmt w:val="bullet"/>
      <w:lvlText w:val=""/>
      <w:lvlJc w:val="left"/>
      <w:pPr>
        <w:ind w:left="720" w:hanging="360"/>
      </w:pPr>
      <w:rPr>
        <w:rFonts w:ascii="Symbol" w:hAnsi="Symbol" w:hint="default"/>
      </w:rPr>
    </w:lvl>
    <w:lvl w:ilvl="1" w:tplc="D2FEFC26" w:tentative="1">
      <w:start w:val="1"/>
      <w:numFmt w:val="bullet"/>
      <w:lvlText w:val="o"/>
      <w:lvlJc w:val="left"/>
      <w:pPr>
        <w:ind w:left="1440" w:hanging="360"/>
      </w:pPr>
      <w:rPr>
        <w:rFonts w:ascii="Courier New" w:hAnsi="Courier New" w:hint="default"/>
      </w:rPr>
    </w:lvl>
    <w:lvl w:ilvl="2" w:tplc="CA0496D8" w:tentative="1">
      <w:start w:val="1"/>
      <w:numFmt w:val="bullet"/>
      <w:lvlText w:val=""/>
      <w:lvlJc w:val="left"/>
      <w:pPr>
        <w:ind w:left="2160" w:hanging="360"/>
      </w:pPr>
      <w:rPr>
        <w:rFonts w:ascii="Wingdings" w:hAnsi="Wingdings" w:hint="default"/>
      </w:rPr>
    </w:lvl>
    <w:lvl w:ilvl="3" w:tplc="4F1692DA" w:tentative="1">
      <w:start w:val="1"/>
      <w:numFmt w:val="bullet"/>
      <w:lvlText w:val=""/>
      <w:lvlJc w:val="left"/>
      <w:pPr>
        <w:ind w:left="2880" w:hanging="360"/>
      </w:pPr>
      <w:rPr>
        <w:rFonts w:ascii="Symbol" w:hAnsi="Symbol" w:hint="default"/>
      </w:rPr>
    </w:lvl>
    <w:lvl w:ilvl="4" w:tplc="3D4E2A26" w:tentative="1">
      <w:start w:val="1"/>
      <w:numFmt w:val="bullet"/>
      <w:lvlText w:val="o"/>
      <w:lvlJc w:val="left"/>
      <w:pPr>
        <w:ind w:left="3600" w:hanging="360"/>
      </w:pPr>
      <w:rPr>
        <w:rFonts w:ascii="Courier New" w:hAnsi="Courier New" w:hint="default"/>
      </w:rPr>
    </w:lvl>
    <w:lvl w:ilvl="5" w:tplc="7F60E344" w:tentative="1">
      <w:start w:val="1"/>
      <w:numFmt w:val="bullet"/>
      <w:lvlText w:val=""/>
      <w:lvlJc w:val="left"/>
      <w:pPr>
        <w:ind w:left="4320" w:hanging="360"/>
      </w:pPr>
      <w:rPr>
        <w:rFonts w:ascii="Wingdings" w:hAnsi="Wingdings" w:hint="default"/>
      </w:rPr>
    </w:lvl>
    <w:lvl w:ilvl="6" w:tplc="27DA3F70" w:tentative="1">
      <w:start w:val="1"/>
      <w:numFmt w:val="bullet"/>
      <w:lvlText w:val=""/>
      <w:lvlJc w:val="left"/>
      <w:pPr>
        <w:ind w:left="5040" w:hanging="360"/>
      </w:pPr>
      <w:rPr>
        <w:rFonts w:ascii="Symbol" w:hAnsi="Symbol" w:hint="default"/>
      </w:rPr>
    </w:lvl>
    <w:lvl w:ilvl="7" w:tplc="234A1902" w:tentative="1">
      <w:start w:val="1"/>
      <w:numFmt w:val="bullet"/>
      <w:lvlText w:val="o"/>
      <w:lvlJc w:val="left"/>
      <w:pPr>
        <w:ind w:left="5760" w:hanging="360"/>
      </w:pPr>
      <w:rPr>
        <w:rFonts w:ascii="Courier New" w:hAnsi="Courier New" w:hint="default"/>
      </w:rPr>
    </w:lvl>
    <w:lvl w:ilvl="8" w:tplc="BFBADD4E" w:tentative="1">
      <w:start w:val="1"/>
      <w:numFmt w:val="bullet"/>
      <w:lvlText w:val=""/>
      <w:lvlJc w:val="left"/>
      <w:pPr>
        <w:ind w:left="6480" w:hanging="360"/>
      </w:pPr>
      <w:rPr>
        <w:rFonts w:ascii="Wingdings" w:hAnsi="Wingdings" w:hint="default"/>
      </w:rPr>
    </w:lvl>
  </w:abstractNum>
  <w:abstractNum w:abstractNumId="11">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0C1E0D5D"/>
    <w:multiLevelType w:val="hybridMultilevel"/>
    <w:tmpl w:val="CCC41662"/>
    <w:lvl w:ilvl="0" w:tplc="C0169E4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3">
    <w:nsid w:val="10956652"/>
    <w:multiLevelType w:val="hybridMultilevel"/>
    <w:tmpl w:val="A7144A98"/>
    <w:lvl w:ilvl="0" w:tplc="B344C7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1B326B7"/>
    <w:multiLevelType w:val="hybridMultilevel"/>
    <w:tmpl w:val="4D646C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3CD5EE3"/>
    <w:multiLevelType w:val="hybridMultilevel"/>
    <w:tmpl w:val="8A5089A6"/>
    <w:lvl w:ilvl="0" w:tplc="5F4C465C">
      <w:start w:val="1"/>
      <w:numFmt w:val="decimal"/>
      <w:lvlText w:val="%1)"/>
      <w:lvlJc w:val="left"/>
      <w:pPr>
        <w:ind w:left="1129" w:hanging="360"/>
      </w:pPr>
      <w:rPr>
        <w:rFonts w:eastAsia="Calibri"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6">
    <w:nsid w:val="1D087FF3"/>
    <w:multiLevelType w:val="hybridMultilevel"/>
    <w:tmpl w:val="7ED40DCA"/>
    <w:styleLink w:val="1111111311"/>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2461" w:hanging="360"/>
      </w:pPr>
      <w:rPr>
        <w:rFonts w:ascii="Courier New" w:hAnsi="Courier New" w:hint="default"/>
      </w:rPr>
    </w:lvl>
    <w:lvl w:ilvl="2" w:tplc="04190005">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hint="default"/>
      </w:rPr>
    </w:lvl>
    <w:lvl w:ilvl="5" w:tplc="04190005">
      <w:start w:val="1"/>
      <w:numFmt w:val="bullet"/>
      <w:lvlText w:val=""/>
      <w:lvlJc w:val="left"/>
      <w:pPr>
        <w:ind w:left="5341" w:hanging="360"/>
      </w:pPr>
      <w:rPr>
        <w:rFonts w:ascii="Wingdings" w:hAnsi="Wingdings" w:hint="default"/>
      </w:rPr>
    </w:lvl>
    <w:lvl w:ilvl="6" w:tplc="04190001">
      <w:start w:val="1"/>
      <w:numFmt w:val="bullet"/>
      <w:lvlText w:val=""/>
      <w:lvlJc w:val="left"/>
      <w:pPr>
        <w:ind w:left="6061" w:hanging="360"/>
      </w:pPr>
      <w:rPr>
        <w:rFonts w:ascii="Symbol" w:hAnsi="Symbol" w:hint="default"/>
      </w:rPr>
    </w:lvl>
    <w:lvl w:ilvl="7" w:tplc="04190003">
      <w:start w:val="1"/>
      <w:numFmt w:val="bullet"/>
      <w:lvlText w:val="o"/>
      <w:lvlJc w:val="left"/>
      <w:pPr>
        <w:ind w:left="6781" w:hanging="360"/>
      </w:pPr>
      <w:rPr>
        <w:rFonts w:ascii="Courier New" w:hAnsi="Courier New" w:hint="default"/>
      </w:rPr>
    </w:lvl>
    <w:lvl w:ilvl="8" w:tplc="04190005">
      <w:start w:val="1"/>
      <w:numFmt w:val="bullet"/>
      <w:lvlText w:val=""/>
      <w:lvlJc w:val="left"/>
      <w:pPr>
        <w:ind w:left="7501" w:hanging="360"/>
      </w:pPr>
      <w:rPr>
        <w:rFonts w:ascii="Wingdings" w:hAnsi="Wingdings" w:hint="default"/>
      </w:rPr>
    </w:lvl>
  </w:abstractNum>
  <w:abstractNum w:abstractNumId="17">
    <w:nsid w:val="24B9781F"/>
    <w:multiLevelType w:val="multilevel"/>
    <w:tmpl w:val="8898D92C"/>
    <w:lvl w:ilvl="0">
      <w:start w:val="1"/>
      <w:numFmt w:val="decimal"/>
      <w:pStyle w:val="1"/>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u w:val="single"/>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250C6590"/>
    <w:multiLevelType w:val="multilevel"/>
    <w:tmpl w:val="320C53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2B2F71F5"/>
    <w:multiLevelType w:val="hybridMultilevel"/>
    <w:tmpl w:val="4CD26D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0">
    <w:nsid w:val="38D0307C"/>
    <w:multiLevelType w:val="multilevel"/>
    <w:tmpl w:val="FE70B87E"/>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B950B82"/>
    <w:multiLevelType w:val="hybridMultilevel"/>
    <w:tmpl w:val="4F4A4E5E"/>
    <w:lvl w:ilvl="0" w:tplc="5AA262F8">
      <w:start w:val="1"/>
      <w:numFmt w:val="decimal"/>
      <w:lvlText w:val="%1)"/>
      <w:lvlJc w:val="left"/>
      <w:pPr>
        <w:ind w:left="1625" w:hanging="945"/>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2">
    <w:nsid w:val="3BC00111"/>
    <w:multiLevelType w:val="hybridMultilevel"/>
    <w:tmpl w:val="9ED24818"/>
    <w:lvl w:ilvl="0" w:tplc="93A0F496">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3">
    <w:nsid w:val="3F07244A"/>
    <w:multiLevelType w:val="hybridMultilevel"/>
    <w:tmpl w:val="98D25238"/>
    <w:lvl w:ilvl="0" w:tplc="B1CA3C02">
      <w:start w:val="1"/>
      <w:numFmt w:val="decimal"/>
      <w:lvlText w:val="%1)"/>
      <w:lvlJc w:val="left"/>
      <w:pPr>
        <w:ind w:left="660" w:hanging="360"/>
      </w:pPr>
      <w:rPr>
        <w:rFonts w:eastAsia="Calibri"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4">
    <w:nsid w:val="440C36EB"/>
    <w:multiLevelType w:val="hybridMultilevel"/>
    <w:tmpl w:val="AF749B92"/>
    <w:lvl w:ilvl="0" w:tplc="FC749EF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5">
    <w:nsid w:val="4C883180"/>
    <w:multiLevelType w:val="hybridMultilevel"/>
    <w:tmpl w:val="7F265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9A30EC"/>
    <w:multiLevelType w:val="hybridMultilevel"/>
    <w:tmpl w:val="18E2E65C"/>
    <w:lvl w:ilvl="0" w:tplc="6A1E700C">
      <w:start w:val="1"/>
      <w:numFmt w:val="decimal"/>
      <w:lvlText w:val="%1)"/>
      <w:lvlJc w:val="left"/>
      <w:pPr>
        <w:ind w:left="502" w:hanging="360"/>
      </w:pPr>
      <w:rPr>
        <w:rFonts w:eastAsia="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534A0CC0"/>
    <w:multiLevelType w:val="hybridMultilevel"/>
    <w:tmpl w:val="6C00CCAE"/>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6C7BBC"/>
    <w:multiLevelType w:val="hybridMultilevel"/>
    <w:tmpl w:val="41C0BF54"/>
    <w:lvl w:ilvl="0" w:tplc="FC749EF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0">
    <w:nsid w:val="5EEB266A"/>
    <w:multiLevelType w:val="hybridMultilevel"/>
    <w:tmpl w:val="53B82F14"/>
    <w:lvl w:ilvl="0" w:tplc="4D68EE52">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1">
    <w:nsid w:val="61AA0FCB"/>
    <w:multiLevelType w:val="hybridMultilevel"/>
    <w:tmpl w:val="4CD26DC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3403BF"/>
    <w:multiLevelType w:val="hybridMultilevel"/>
    <w:tmpl w:val="B1DCE2E6"/>
    <w:lvl w:ilvl="0" w:tplc="769CB01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723D6AE1"/>
    <w:multiLevelType w:val="multilevel"/>
    <w:tmpl w:val="2FD8C700"/>
    <w:lvl w:ilvl="0">
      <w:start w:val="1"/>
      <w:numFmt w:val="decimal"/>
      <w:lvlText w:val="%1."/>
      <w:lvlJc w:val="left"/>
      <w:pPr>
        <w:ind w:left="1069" w:hanging="360"/>
      </w:pPr>
      <w:rPr>
        <w:rFonts w:cs="Times New Roman" w:hint="default"/>
      </w:rPr>
    </w:lvl>
    <w:lvl w:ilvl="1">
      <w:start w:val="1"/>
      <w:numFmt w:val="decimal"/>
      <w:pStyle w:val="2"/>
      <w:isLgl/>
      <w:lvlText w:val="%1.%2."/>
      <w:lvlJc w:val="left"/>
      <w:pPr>
        <w:ind w:left="1212" w:hanging="360"/>
      </w:pPr>
      <w:rPr>
        <w:rFonts w:cs="Times New Roman" w:hint="default"/>
        <w:u w:val="single"/>
      </w:rPr>
    </w:lvl>
    <w:lvl w:ilvl="2">
      <w:start w:val="1"/>
      <w:numFmt w:val="decimal"/>
      <w:pStyle w:val="3"/>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4">
    <w:nsid w:val="762079D1"/>
    <w:multiLevelType w:val="hybridMultilevel"/>
    <w:tmpl w:val="6C242138"/>
    <w:lvl w:ilvl="0" w:tplc="04190001">
      <w:start w:val="1"/>
      <w:numFmt w:val="bullet"/>
      <w:pStyle w:val="a"/>
      <w:lvlText w:val=""/>
      <w:lvlJc w:val="left"/>
      <w:pPr>
        <w:ind w:left="1040" w:hanging="360"/>
      </w:pPr>
      <w:rPr>
        <w:rFonts w:ascii="Symbol" w:hAnsi="Symbol" w:hint="default"/>
      </w:rPr>
    </w:lvl>
    <w:lvl w:ilvl="1" w:tplc="04190003" w:tentative="1">
      <w:start w:val="1"/>
      <w:numFmt w:val="lowerLetter"/>
      <w:lvlText w:val="%2."/>
      <w:lvlJc w:val="left"/>
      <w:pPr>
        <w:ind w:left="1760" w:hanging="360"/>
      </w:pPr>
      <w:rPr>
        <w:rFonts w:cs="Times New Roman"/>
      </w:rPr>
    </w:lvl>
    <w:lvl w:ilvl="2" w:tplc="04190005" w:tentative="1">
      <w:start w:val="1"/>
      <w:numFmt w:val="lowerRoman"/>
      <w:lvlText w:val="%3."/>
      <w:lvlJc w:val="right"/>
      <w:pPr>
        <w:ind w:left="2480" w:hanging="180"/>
      </w:pPr>
      <w:rPr>
        <w:rFonts w:cs="Times New Roman"/>
      </w:rPr>
    </w:lvl>
    <w:lvl w:ilvl="3" w:tplc="04190001" w:tentative="1">
      <w:start w:val="1"/>
      <w:numFmt w:val="decimal"/>
      <w:lvlText w:val="%4."/>
      <w:lvlJc w:val="left"/>
      <w:pPr>
        <w:ind w:left="3200" w:hanging="360"/>
      </w:pPr>
      <w:rPr>
        <w:rFonts w:cs="Times New Roman"/>
      </w:rPr>
    </w:lvl>
    <w:lvl w:ilvl="4" w:tplc="04190003" w:tentative="1">
      <w:start w:val="1"/>
      <w:numFmt w:val="lowerLetter"/>
      <w:lvlText w:val="%5."/>
      <w:lvlJc w:val="left"/>
      <w:pPr>
        <w:ind w:left="3920" w:hanging="360"/>
      </w:pPr>
      <w:rPr>
        <w:rFonts w:cs="Times New Roman"/>
      </w:rPr>
    </w:lvl>
    <w:lvl w:ilvl="5" w:tplc="04190005" w:tentative="1">
      <w:start w:val="1"/>
      <w:numFmt w:val="lowerRoman"/>
      <w:lvlText w:val="%6."/>
      <w:lvlJc w:val="right"/>
      <w:pPr>
        <w:ind w:left="4640" w:hanging="180"/>
      </w:pPr>
      <w:rPr>
        <w:rFonts w:cs="Times New Roman"/>
      </w:rPr>
    </w:lvl>
    <w:lvl w:ilvl="6" w:tplc="04190001" w:tentative="1">
      <w:start w:val="1"/>
      <w:numFmt w:val="decimal"/>
      <w:lvlText w:val="%7."/>
      <w:lvlJc w:val="left"/>
      <w:pPr>
        <w:ind w:left="5360" w:hanging="360"/>
      </w:pPr>
      <w:rPr>
        <w:rFonts w:cs="Times New Roman"/>
      </w:rPr>
    </w:lvl>
    <w:lvl w:ilvl="7" w:tplc="04190003" w:tentative="1">
      <w:start w:val="1"/>
      <w:numFmt w:val="lowerLetter"/>
      <w:lvlText w:val="%8."/>
      <w:lvlJc w:val="left"/>
      <w:pPr>
        <w:ind w:left="6080" w:hanging="360"/>
      </w:pPr>
      <w:rPr>
        <w:rFonts w:cs="Times New Roman"/>
      </w:rPr>
    </w:lvl>
    <w:lvl w:ilvl="8" w:tplc="04190005" w:tentative="1">
      <w:start w:val="1"/>
      <w:numFmt w:val="lowerRoman"/>
      <w:lvlText w:val="%9."/>
      <w:lvlJc w:val="right"/>
      <w:pPr>
        <w:ind w:left="6800" w:hanging="180"/>
      </w:pPr>
      <w:rPr>
        <w:rFonts w:cs="Times New Roman"/>
      </w:rPr>
    </w:lvl>
  </w:abstractNum>
  <w:abstractNum w:abstractNumId="35">
    <w:nsid w:val="77537939"/>
    <w:multiLevelType w:val="hybridMultilevel"/>
    <w:tmpl w:val="4E36EF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647F92"/>
    <w:multiLevelType w:val="hybridMultilevel"/>
    <w:tmpl w:val="B5A04866"/>
    <w:lvl w:ilvl="0" w:tplc="C0169E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89E17B3"/>
    <w:multiLevelType w:val="hybridMultilevel"/>
    <w:tmpl w:val="B2BC44DE"/>
    <w:lvl w:ilvl="0" w:tplc="61321FD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8">
    <w:nsid w:val="7B496D27"/>
    <w:multiLevelType w:val="hybridMultilevel"/>
    <w:tmpl w:val="2E1C3610"/>
    <w:lvl w:ilvl="0" w:tplc="812C0694">
      <w:start w:val="1"/>
      <w:numFmt w:val="upperRoman"/>
      <w:pStyle w:val="20"/>
      <w:lvlText w:val="%1."/>
      <w:lvlJc w:val="left"/>
      <w:pPr>
        <w:ind w:left="1400" w:hanging="720"/>
      </w:pPr>
      <w:rPr>
        <w:rFonts w:hint="default"/>
      </w:rPr>
    </w:lvl>
    <w:lvl w:ilvl="1" w:tplc="A3C8A554" w:tentative="1">
      <w:start w:val="1"/>
      <w:numFmt w:val="lowerLetter"/>
      <w:lvlText w:val="%2."/>
      <w:lvlJc w:val="left"/>
      <w:pPr>
        <w:ind w:left="1760" w:hanging="360"/>
      </w:pPr>
    </w:lvl>
    <w:lvl w:ilvl="2" w:tplc="FEDCD89A" w:tentative="1">
      <w:start w:val="1"/>
      <w:numFmt w:val="lowerRoman"/>
      <w:lvlText w:val="%3."/>
      <w:lvlJc w:val="right"/>
      <w:pPr>
        <w:ind w:left="2480" w:hanging="180"/>
      </w:pPr>
    </w:lvl>
    <w:lvl w:ilvl="3" w:tplc="26CEF6B0" w:tentative="1">
      <w:start w:val="1"/>
      <w:numFmt w:val="decimal"/>
      <w:lvlText w:val="%4."/>
      <w:lvlJc w:val="left"/>
      <w:pPr>
        <w:ind w:left="3200" w:hanging="360"/>
      </w:pPr>
    </w:lvl>
    <w:lvl w:ilvl="4" w:tplc="67AA5038" w:tentative="1">
      <w:start w:val="1"/>
      <w:numFmt w:val="lowerLetter"/>
      <w:lvlText w:val="%5."/>
      <w:lvlJc w:val="left"/>
      <w:pPr>
        <w:ind w:left="3920" w:hanging="360"/>
      </w:pPr>
    </w:lvl>
    <w:lvl w:ilvl="5" w:tplc="0EBEDCCC" w:tentative="1">
      <w:start w:val="1"/>
      <w:numFmt w:val="lowerRoman"/>
      <w:lvlText w:val="%6."/>
      <w:lvlJc w:val="right"/>
      <w:pPr>
        <w:ind w:left="4640" w:hanging="180"/>
      </w:pPr>
    </w:lvl>
    <w:lvl w:ilvl="6" w:tplc="F784327E" w:tentative="1">
      <w:start w:val="1"/>
      <w:numFmt w:val="decimal"/>
      <w:lvlText w:val="%7."/>
      <w:lvlJc w:val="left"/>
      <w:pPr>
        <w:ind w:left="5360" w:hanging="360"/>
      </w:pPr>
    </w:lvl>
    <w:lvl w:ilvl="7" w:tplc="59604B0C" w:tentative="1">
      <w:start w:val="1"/>
      <w:numFmt w:val="lowerLetter"/>
      <w:lvlText w:val="%8."/>
      <w:lvlJc w:val="left"/>
      <w:pPr>
        <w:ind w:left="6080" w:hanging="360"/>
      </w:pPr>
    </w:lvl>
    <w:lvl w:ilvl="8" w:tplc="9F749BC6" w:tentative="1">
      <w:start w:val="1"/>
      <w:numFmt w:val="lowerRoman"/>
      <w:lvlText w:val="%9."/>
      <w:lvlJc w:val="right"/>
      <w:pPr>
        <w:ind w:left="6800" w:hanging="180"/>
      </w:pPr>
    </w:lvl>
  </w:abstractNum>
  <w:num w:numId="1">
    <w:abstractNumId w:val="38"/>
  </w:num>
  <w:num w:numId="2">
    <w:abstractNumId w:val="34"/>
  </w:num>
  <w:num w:numId="3">
    <w:abstractNumId w:val="33"/>
  </w:num>
  <w:num w:numId="4">
    <w:abstractNumId w:val="17"/>
  </w:num>
  <w:num w:numId="5">
    <w:abstractNumId w:val="10"/>
  </w:num>
  <w:num w:numId="6">
    <w:abstractNumId w:val="16"/>
  </w:num>
  <w:num w:numId="7">
    <w:abstractNumId w:val="32"/>
  </w:num>
  <w:num w:numId="8">
    <w:abstractNumId w:val="8"/>
    <w:lvlOverride w:ilvl="0">
      <w:lvl w:ilvl="0">
        <w:start w:val="65535"/>
        <w:numFmt w:val="bullet"/>
        <w:lvlText w:val="-"/>
        <w:legacy w:legacy="1" w:legacySpace="0" w:legacyIndent="135"/>
        <w:lvlJc w:val="left"/>
        <w:rPr>
          <w:rFonts w:ascii="Times New Roman" w:hAnsi="Times New Roman" w:cs="Times New Roman" w:hint="default"/>
        </w:rPr>
      </w:lvl>
    </w:lvlOverride>
  </w:num>
  <w:num w:numId="9">
    <w:abstractNumId w:val="8"/>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8"/>
    <w:lvlOverride w:ilvl="0">
      <w:lvl w:ilvl="0">
        <w:start w:val="65535"/>
        <w:numFmt w:val="bullet"/>
        <w:lvlText w:val="•"/>
        <w:legacy w:legacy="1" w:legacySpace="0" w:legacyIndent="346"/>
        <w:lvlJc w:val="left"/>
        <w:rPr>
          <w:rFonts w:ascii="Times New Roman" w:hAnsi="Times New Roman" w:cs="Times New Roman" w:hint="default"/>
        </w:rPr>
      </w:lvl>
    </w:lvlOverride>
  </w:num>
  <w:num w:numId="11">
    <w:abstractNumId w:val="36"/>
  </w:num>
  <w:num w:numId="12">
    <w:abstractNumId w:val="23"/>
  </w:num>
  <w:num w:numId="13">
    <w:abstractNumId w:val="26"/>
  </w:num>
  <w:num w:numId="14">
    <w:abstractNumId w:val="37"/>
  </w:num>
  <w:num w:numId="15">
    <w:abstractNumId w:val="24"/>
  </w:num>
  <w:num w:numId="16">
    <w:abstractNumId w:val="13"/>
  </w:num>
  <w:num w:numId="17">
    <w:abstractNumId w:val="35"/>
  </w:num>
  <w:num w:numId="18">
    <w:abstractNumId w:val="29"/>
  </w:num>
  <w:num w:numId="19">
    <w:abstractNumId w:val="12"/>
  </w:num>
  <w:num w:numId="20">
    <w:abstractNumId w:val="9"/>
  </w:num>
  <w:num w:numId="21">
    <w:abstractNumId w:val="21"/>
  </w:num>
  <w:num w:numId="22">
    <w:abstractNumId w:val="27"/>
  </w:num>
  <w:num w:numId="23">
    <w:abstractNumId w:val="19"/>
  </w:num>
  <w:num w:numId="24">
    <w:abstractNumId w:val="15"/>
  </w:num>
  <w:num w:numId="25">
    <w:abstractNumId w:val="31"/>
  </w:num>
  <w:num w:numId="26">
    <w:abstractNumId w:val="28"/>
  </w:num>
  <w:num w:numId="27">
    <w:abstractNumId w:val="30"/>
  </w:num>
  <w:num w:numId="28">
    <w:abstractNumId w:val="22"/>
  </w:num>
  <w:num w:numId="29">
    <w:abstractNumId w:val="14"/>
  </w:num>
  <w:num w:numId="30">
    <w:abstractNumId w:val="6"/>
  </w:num>
  <w:num w:numId="31">
    <w:abstractNumId w:val="5"/>
  </w:num>
  <w:num w:numId="32">
    <w:abstractNumId w:val="4"/>
  </w:num>
  <w:num w:numId="33">
    <w:abstractNumId w:val="7"/>
  </w:num>
  <w:num w:numId="34">
    <w:abstractNumId w:val="3"/>
  </w:num>
  <w:num w:numId="35">
    <w:abstractNumId w:val="2"/>
  </w:num>
  <w:num w:numId="36">
    <w:abstractNumId w:val="1"/>
  </w:num>
  <w:num w:numId="37">
    <w:abstractNumId w:val="0"/>
  </w:num>
  <w:num w:numId="38">
    <w:abstractNumId w:val="11"/>
  </w:num>
  <w:num w:numId="39">
    <w:abstractNumId w:val="25"/>
  </w:num>
  <w:num w:numId="40">
    <w:abstractNumId w:val="2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F80"/>
    <w:rsid w:val="000A22FE"/>
    <w:rsid w:val="001E29C1"/>
    <w:rsid w:val="004C34C5"/>
    <w:rsid w:val="007626A1"/>
    <w:rsid w:val="00D90339"/>
    <w:rsid w:val="00E67F80"/>
    <w:rsid w:val="00FC4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1"/>
    <w:next w:val="a0"/>
    <w:link w:val="10"/>
    <w:uiPriority w:val="99"/>
    <w:qFormat/>
    <w:rsid w:val="007626A1"/>
    <w:pPr>
      <w:numPr>
        <w:numId w:val="4"/>
      </w:numPr>
      <w:tabs>
        <w:tab w:val="left" w:pos="426"/>
      </w:tabs>
      <w:contextualSpacing/>
      <w:jc w:val="center"/>
      <w:outlineLvl w:val="0"/>
    </w:pPr>
    <w:rPr>
      <w:b/>
      <w:sz w:val="20"/>
      <w:szCs w:val="20"/>
      <w:lang w:val="x-none" w:eastAsia="x-none"/>
    </w:rPr>
  </w:style>
  <w:style w:type="paragraph" w:styleId="2">
    <w:name w:val="heading 2"/>
    <w:basedOn w:val="a1"/>
    <w:next w:val="a0"/>
    <w:link w:val="22"/>
    <w:uiPriority w:val="99"/>
    <w:qFormat/>
    <w:rsid w:val="007626A1"/>
    <w:pPr>
      <w:numPr>
        <w:ilvl w:val="1"/>
        <w:numId w:val="3"/>
      </w:numPr>
      <w:tabs>
        <w:tab w:val="left" w:pos="0"/>
      </w:tabs>
      <w:contextualSpacing/>
      <w:jc w:val="center"/>
      <w:outlineLvl w:val="1"/>
    </w:pPr>
    <w:rPr>
      <w:sz w:val="20"/>
      <w:szCs w:val="20"/>
      <w:u w:val="single"/>
      <w:lang w:val="x-none" w:eastAsia="x-none"/>
    </w:rPr>
  </w:style>
  <w:style w:type="paragraph" w:styleId="3">
    <w:name w:val="heading 3"/>
    <w:basedOn w:val="a0"/>
    <w:next w:val="a0"/>
    <w:link w:val="30"/>
    <w:uiPriority w:val="99"/>
    <w:qFormat/>
    <w:rsid w:val="007626A1"/>
    <w:pPr>
      <w:keepNext/>
      <w:keepLines/>
      <w:numPr>
        <w:ilvl w:val="2"/>
        <w:numId w:val="3"/>
      </w:numPr>
      <w:spacing w:after="0" w:line="360" w:lineRule="auto"/>
      <w:contextualSpacing/>
      <w:jc w:val="center"/>
      <w:outlineLvl w:val="2"/>
    </w:pPr>
    <w:rPr>
      <w:rFonts w:ascii="Times New Roman" w:eastAsia="Times New Roman" w:hAnsi="Times New Roman" w:cs="Times New Roman"/>
      <w:bCs/>
      <w:sz w:val="24"/>
      <w:szCs w:val="24"/>
      <w:lang w:val="x-none" w:eastAsia="x-none"/>
    </w:rPr>
  </w:style>
  <w:style w:type="paragraph" w:styleId="4">
    <w:name w:val="heading 4"/>
    <w:basedOn w:val="a0"/>
    <w:next w:val="a0"/>
    <w:link w:val="40"/>
    <w:uiPriority w:val="9"/>
    <w:qFormat/>
    <w:rsid w:val="007626A1"/>
    <w:pPr>
      <w:keepNext/>
      <w:spacing w:before="240" w:after="60" w:line="360" w:lineRule="auto"/>
      <w:ind w:firstLine="680"/>
      <w:jc w:val="both"/>
      <w:outlineLvl w:val="3"/>
    </w:pPr>
    <w:rPr>
      <w:rFonts w:ascii="Calibri" w:eastAsia="Times New Roman" w:hAnsi="Calibri" w:cs="Times New Roman"/>
      <w:b/>
      <w:bCs/>
      <w:sz w:val="28"/>
      <w:szCs w:val="28"/>
      <w:lang w:val="x-none"/>
    </w:rPr>
  </w:style>
  <w:style w:type="paragraph" w:styleId="6">
    <w:name w:val="heading 6"/>
    <w:basedOn w:val="a0"/>
    <w:next w:val="a0"/>
    <w:link w:val="60"/>
    <w:uiPriority w:val="9"/>
    <w:qFormat/>
    <w:rsid w:val="007626A1"/>
    <w:pPr>
      <w:spacing w:before="240" w:after="60" w:line="360" w:lineRule="auto"/>
      <w:ind w:firstLine="680"/>
      <w:jc w:val="both"/>
      <w:outlineLvl w:val="5"/>
    </w:pPr>
    <w:rPr>
      <w:rFonts w:ascii="Calibri" w:eastAsia="Times New Roman" w:hAnsi="Calibri" w:cs="Times New Roman"/>
      <w:b/>
      <w:bCs/>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7626A1"/>
    <w:rPr>
      <w:rFonts w:ascii="Times New Roman" w:eastAsia="Calibri" w:hAnsi="Times New Roman" w:cs="Times New Roman"/>
      <w:b/>
      <w:sz w:val="20"/>
      <w:szCs w:val="20"/>
      <w:lang w:val="x-none" w:eastAsia="x-none"/>
    </w:rPr>
  </w:style>
  <w:style w:type="character" w:customStyle="1" w:styleId="22">
    <w:name w:val="Заголовок 2 Знак"/>
    <w:basedOn w:val="a2"/>
    <w:link w:val="2"/>
    <w:uiPriority w:val="99"/>
    <w:rsid w:val="007626A1"/>
    <w:rPr>
      <w:rFonts w:ascii="Times New Roman" w:eastAsia="Calibri" w:hAnsi="Times New Roman" w:cs="Times New Roman"/>
      <w:sz w:val="20"/>
      <w:szCs w:val="20"/>
      <w:u w:val="single"/>
      <w:lang w:val="x-none" w:eastAsia="x-none"/>
    </w:rPr>
  </w:style>
  <w:style w:type="character" w:customStyle="1" w:styleId="30">
    <w:name w:val="Заголовок 3 Знак"/>
    <w:basedOn w:val="a2"/>
    <w:link w:val="3"/>
    <w:uiPriority w:val="99"/>
    <w:rsid w:val="007626A1"/>
    <w:rPr>
      <w:rFonts w:ascii="Times New Roman" w:eastAsia="Times New Roman" w:hAnsi="Times New Roman" w:cs="Times New Roman"/>
      <w:bCs/>
      <w:sz w:val="24"/>
      <w:szCs w:val="24"/>
      <w:lang w:val="x-none" w:eastAsia="x-none"/>
    </w:rPr>
  </w:style>
  <w:style w:type="character" w:customStyle="1" w:styleId="40">
    <w:name w:val="Заголовок 4 Знак"/>
    <w:basedOn w:val="a2"/>
    <w:link w:val="4"/>
    <w:uiPriority w:val="9"/>
    <w:rsid w:val="007626A1"/>
    <w:rPr>
      <w:rFonts w:ascii="Calibri" w:eastAsia="Times New Roman" w:hAnsi="Calibri" w:cs="Times New Roman"/>
      <w:b/>
      <w:bCs/>
      <w:sz w:val="28"/>
      <w:szCs w:val="28"/>
      <w:lang w:val="x-none"/>
    </w:rPr>
  </w:style>
  <w:style w:type="character" w:customStyle="1" w:styleId="60">
    <w:name w:val="Заголовок 6 Знак"/>
    <w:basedOn w:val="a2"/>
    <w:link w:val="6"/>
    <w:uiPriority w:val="9"/>
    <w:rsid w:val="007626A1"/>
    <w:rPr>
      <w:rFonts w:ascii="Calibri" w:eastAsia="Times New Roman" w:hAnsi="Calibri" w:cs="Times New Roman"/>
      <w:b/>
      <w:bCs/>
      <w:lang w:val="x-none"/>
    </w:rPr>
  </w:style>
  <w:style w:type="numbering" w:customStyle="1" w:styleId="12">
    <w:name w:val="Нет списка1"/>
    <w:next w:val="a4"/>
    <w:uiPriority w:val="99"/>
    <w:semiHidden/>
    <w:unhideWhenUsed/>
    <w:rsid w:val="007626A1"/>
  </w:style>
  <w:style w:type="paragraph" w:customStyle="1" w:styleId="13">
    <w:name w:val="Стиль1"/>
    <w:basedOn w:val="a0"/>
    <w:link w:val="14"/>
    <w:rsid w:val="007626A1"/>
    <w:pPr>
      <w:spacing w:after="0" w:line="240" w:lineRule="auto"/>
    </w:pPr>
    <w:rPr>
      <w:rFonts w:ascii="Arial" w:eastAsia="Times New Roman" w:hAnsi="Arial" w:cs="Times New Roman"/>
      <w:b/>
      <w:bCs/>
      <w:kern w:val="32"/>
      <w:sz w:val="32"/>
      <w:szCs w:val="32"/>
      <w:lang w:val="x-none" w:eastAsia="x-none"/>
    </w:rPr>
  </w:style>
  <w:style w:type="paragraph" w:customStyle="1" w:styleId="Title">
    <w:name w:val="Title!Название НПА"/>
    <w:basedOn w:val="a0"/>
    <w:rsid w:val="007626A1"/>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styleId="a5">
    <w:name w:val="Hyperlink"/>
    <w:basedOn w:val="a2"/>
    <w:rsid w:val="007626A1"/>
    <w:rPr>
      <w:color w:val="0000FF"/>
      <w:u w:val="single"/>
    </w:rPr>
  </w:style>
  <w:style w:type="character" w:styleId="a6">
    <w:name w:val="Strong"/>
    <w:basedOn w:val="a2"/>
    <w:uiPriority w:val="22"/>
    <w:qFormat/>
    <w:rsid w:val="007626A1"/>
    <w:rPr>
      <w:b/>
      <w:bCs/>
    </w:rPr>
  </w:style>
  <w:style w:type="paragraph" w:styleId="a7">
    <w:name w:val="Body Text"/>
    <w:basedOn w:val="a0"/>
    <w:link w:val="a8"/>
    <w:unhideWhenUsed/>
    <w:rsid w:val="007626A1"/>
    <w:pPr>
      <w:widowControl w:val="0"/>
      <w:autoSpaceDE w:val="0"/>
      <w:autoSpaceDN w:val="0"/>
      <w:adjustRightInd w:val="0"/>
      <w:spacing w:after="120" w:line="240" w:lineRule="auto"/>
    </w:pPr>
    <w:rPr>
      <w:rFonts w:ascii="Courier New" w:eastAsia="Times New Roman" w:hAnsi="Courier New" w:cs="Courier New"/>
      <w:sz w:val="20"/>
      <w:szCs w:val="20"/>
      <w:lang w:eastAsia="ru-RU"/>
    </w:rPr>
  </w:style>
  <w:style w:type="character" w:customStyle="1" w:styleId="a8">
    <w:name w:val="Основной текст Знак"/>
    <w:basedOn w:val="a2"/>
    <w:link w:val="a7"/>
    <w:rsid w:val="007626A1"/>
    <w:rPr>
      <w:rFonts w:ascii="Courier New" w:eastAsia="Times New Roman" w:hAnsi="Courier New" w:cs="Courier New"/>
      <w:sz w:val="20"/>
      <w:szCs w:val="20"/>
      <w:lang w:eastAsia="ru-RU"/>
    </w:rPr>
  </w:style>
  <w:style w:type="paragraph" w:customStyle="1" w:styleId="15">
    <w:name w:val="Название1"/>
    <w:basedOn w:val="a0"/>
    <w:rsid w:val="007626A1"/>
    <w:pPr>
      <w:spacing w:after="0" w:line="240" w:lineRule="auto"/>
      <w:jc w:val="center"/>
    </w:pPr>
    <w:rPr>
      <w:rFonts w:ascii="Times New Roman" w:eastAsia="Times New Roman" w:hAnsi="Times New Roman" w:cs="Times New Roman"/>
      <w:b/>
      <w:sz w:val="28"/>
      <w:szCs w:val="20"/>
      <w:lang w:eastAsia="ru-RU"/>
    </w:rPr>
  </w:style>
  <w:style w:type="paragraph" w:styleId="a9">
    <w:name w:val="Normal (Web)"/>
    <w:basedOn w:val="a0"/>
    <w:uiPriority w:val="99"/>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0"/>
    <w:link w:val="ab"/>
    <w:uiPriority w:val="99"/>
    <w:rsid w:val="007626A1"/>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2"/>
    <w:link w:val="aa"/>
    <w:uiPriority w:val="99"/>
    <w:rsid w:val="007626A1"/>
    <w:rPr>
      <w:rFonts w:ascii="Tahoma" w:eastAsia="Times New Roman" w:hAnsi="Tahoma" w:cs="Tahoma"/>
      <w:sz w:val="16"/>
      <w:szCs w:val="16"/>
      <w:lang w:eastAsia="ru-RU"/>
    </w:rPr>
  </w:style>
  <w:style w:type="paragraph" w:customStyle="1" w:styleId="ConsPlusCell">
    <w:name w:val="ConsPlusCell"/>
    <w:uiPriority w:val="99"/>
    <w:rsid w:val="007626A1"/>
    <w:pPr>
      <w:widowControl w:val="0"/>
      <w:autoSpaceDE w:val="0"/>
      <w:autoSpaceDN w:val="0"/>
      <w:adjustRightInd w:val="0"/>
      <w:spacing w:after="0" w:line="240" w:lineRule="auto"/>
    </w:pPr>
    <w:rPr>
      <w:rFonts w:ascii="Arial" w:eastAsia="Times New Roman" w:hAnsi="Arial" w:cs="Arial"/>
      <w:sz w:val="16"/>
      <w:szCs w:val="16"/>
      <w:lang w:eastAsia="ru-RU"/>
    </w:rPr>
  </w:style>
  <w:style w:type="numbering" w:customStyle="1" w:styleId="110">
    <w:name w:val="Нет списка11"/>
    <w:next w:val="a4"/>
    <w:uiPriority w:val="99"/>
    <w:semiHidden/>
    <w:unhideWhenUsed/>
    <w:rsid w:val="007626A1"/>
  </w:style>
  <w:style w:type="paragraph" w:styleId="a1">
    <w:name w:val="List Paragraph"/>
    <w:basedOn w:val="a0"/>
    <w:uiPriority w:val="34"/>
    <w:qFormat/>
    <w:rsid w:val="007626A1"/>
    <w:pPr>
      <w:spacing w:after="0" w:line="360" w:lineRule="auto"/>
      <w:ind w:left="708" w:firstLine="680"/>
      <w:jc w:val="both"/>
    </w:pPr>
    <w:rPr>
      <w:rFonts w:ascii="Times New Roman" w:eastAsia="Calibri" w:hAnsi="Times New Roman" w:cs="Times New Roman"/>
      <w:sz w:val="24"/>
    </w:rPr>
  </w:style>
  <w:style w:type="paragraph" w:styleId="23">
    <w:name w:val="Quote"/>
    <w:basedOn w:val="a0"/>
    <w:next w:val="a0"/>
    <w:link w:val="24"/>
    <w:uiPriority w:val="29"/>
    <w:qFormat/>
    <w:rsid w:val="007626A1"/>
    <w:pPr>
      <w:spacing w:after="0" w:line="360" w:lineRule="auto"/>
      <w:ind w:firstLine="680"/>
      <w:jc w:val="both"/>
    </w:pPr>
    <w:rPr>
      <w:rFonts w:ascii="Calibri" w:eastAsia="Calibri" w:hAnsi="Calibri" w:cs="Times New Roman"/>
      <w:i/>
      <w:iCs/>
      <w:color w:val="000000"/>
      <w:lang w:val="x-none"/>
    </w:rPr>
  </w:style>
  <w:style w:type="character" w:customStyle="1" w:styleId="24">
    <w:name w:val="Цитата 2 Знак"/>
    <w:basedOn w:val="a2"/>
    <w:link w:val="23"/>
    <w:uiPriority w:val="29"/>
    <w:rsid w:val="007626A1"/>
    <w:rPr>
      <w:rFonts w:ascii="Calibri" w:eastAsia="Calibri" w:hAnsi="Calibri" w:cs="Times New Roman"/>
      <w:i/>
      <w:iCs/>
      <w:color w:val="000000"/>
      <w:lang w:val="x-none"/>
    </w:rPr>
  </w:style>
  <w:style w:type="paragraph" w:styleId="ac">
    <w:name w:val="Intense Quote"/>
    <w:basedOn w:val="a0"/>
    <w:next w:val="a0"/>
    <w:link w:val="ad"/>
    <w:uiPriority w:val="30"/>
    <w:qFormat/>
    <w:rsid w:val="007626A1"/>
    <w:pPr>
      <w:pBdr>
        <w:bottom w:val="single" w:sz="4" w:space="4" w:color="4F81BD"/>
      </w:pBdr>
      <w:spacing w:before="200" w:after="280" w:line="360" w:lineRule="auto"/>
      <w:ind w:left="936" w:right="936" w:firstLine="680"/>
      <w:jc w:val="both"/>
    </w:pPr>
    <w:rPr>
      <w:rFonts w:ascii="Calibri" w:eastAsia="Calibri" w:hAnsi="Calibri" w:cs="Times New Roman"/>
      <w:b/>
      <w:bCs/>
      <w:i/>
      <w:iCs/>
      <w:color w:val="4F81BD"/>
      <w:lang w:val="x-none"/>
    </w:rPr>
  </w:style>
  <w:style w:type="character" w:customStyle="1" w:styleId="ad">
    <w:name w:val="Выделенная цитата Знак"/>
    <w:basedOn w:val="a2"/>
    <w:link w:val="ac"/>
    <w:uiPriority w:val="30"/>
    <w:rsid w:val="007626A1"/>
    <w:rPr>
      <w:rFonts w:ascii="Calibri" w:eastAsia="Calibri" w:hAnsi="Calibri" w:cs="Times New Roman"/>
      <w:b/>
      <w:bCs/>
      <w:i/>
      <w:iCs/>
      <w:color w:val="4F81BD"/>
      <w:lang w:val="x-none"/>
    </w:rPr>
  </w:style>
  <w:style w:type="character" w:styleId="ae">
    <w:name w:val="Intense Emphasis"/>
    <w:uiPriority w:val="21"/>
    <w:qFormat/>
    <w:rsid w:val="007626A1"/>
  </w:style>
  <w:style w:type="character" w:styleId="af">
    <w:name w:val="Subtle Reference"/>
    <w:uiPriority w:val="31"/>
    <w:qFormat/>
    <w:rsid w:val="007626A1"/>
    <w:rPr>
      <w:smallCaps/>
      <w:color w:val="C0504D"/>
      <w:u w:val="single"/>
    </w:rPr>
  </w:style>
  <w:style w:type="character" w:styleId="af0">
    <w:name w:val="Intense Reference"/>
    <w:uiPriority w:val="32"/>
    <w:qFormat/>
    <w:rsid w:val="007626A1"/>
    <w:rPr>
      <w:b/>
      <w:bCs/>
      <w:smallCaps/>
      <w:color w:val="C0504D"/>
      <w:spacing w:val="5"/>
      <w:u w:val="single"/>
    </w:rPr>
  </w:style>
  <w:style w:type="character" w:styleId="af1">
    <w:name w:val="Book Title"/>
    <w:uiPriority w:val="33"/>
    <w:qFormat/>
    <w:rsid w:val="007626A1"/>
    <w:rPr>
      <w:b/>
      <w:bCs/>
      <w:smallCaps/>
      <w:color w:val="C0504D"/>
      <w:spacing w:val="5"/>
      <w:u w:val="single"/>
    </w:rPr>
  </w:style>
  <w:style w:type="character" w:styleId="af2">
    <w:name w:val="Subtle Emphasis"/>
    <w:uiPriority w:val="19"/>
    <w:qFormat/>
    <w:rsid w:val="007626A1"/>
    <w:rPr>
      <w:i/>
      <w:iCs/>
      <w:color w:val="808080"/>
    </w:rPr>
  </w:style>
  <w:style w:type="paragraph" w:styleId="af3">
    <w:name w:val="footer"/>
    <w:basedOn w:val="a0"/>
    <w:link w:val="af4"/>
    <w:uiPriority w:val="99"/>
    <w:rsid w:val="007626A1"/>
    <w:pPr>
      <w:tabs>
        <w:tab w:val="center" w:pos="4677"/>
        <w:tab w:val="right" w:pos="9355"/>
      </w:tabs>
      <w:spacing w:after="0" w:line="240" w:lineRule="auto"/>
      <w:ind w:firstLine="680"/>
      <w:jc w:val="both"/>
    </w:pPr>
    <w:rPr>
      <w:rFonts w:ascii="Times New Roman" w:eastAsia="Calibri" w:hAnsi="Times New Roman" w:cs="Times New Roman"/>
      <w:sz w:val="20"/>
      <w:szCs w:val="20"/>
      <w:lang w:val="x-none" w:eastAsia="x-none"/>
    </w:rPr>
  </w:style>
  <w:style w:type="character" w:customStyle="1" w:styleId="af4">
    <w:name w:val="Нижний колонтитул Знак"/>
    <w:basedOn w:val="a2"/>
    <w:link w:val="af3"/>
    <w:uiPriority w:val="99"/>
    <w:rsid w:val="007626A1"/>
    <w:rPr>
      <w:rFonts w:ascii="Times New Roman" w:eastAsia="Calibri" w:hAnsi="Times New Roman" w:cs="Times New Roman"/>
      <w:sz w:val="20"/>
      <w:szCs w:val="20"/>
      <w:lang w:val="x-none" w:eastAsia="x-none"/>
    </w:rPr>
  </w:style>
  <w:style w:type="paragraph" w:styleId="af5">
    <w:name w:val="header"/>
    <w:basedOn w:val="a0"/>
    <w:link w:val="af6"/>
    <w:uiPriority w:val="99"/>
    <w:rsid w:val="007626A1"/>
    <w:pPr>
      <w:tabs>
        <w:tab w:val="center" w:pos="4677"/>
        <w:tab w:val="right" w:pos="9355"/>
      </w:tabs>
      <w:spacing w:after="0" w:line="240" w:lineRule="auto"/>
      <w:ind w:firstLine="680"/>
      <w:jc w:val="both"/>
    </w:pPr>
    <w:rPr>
      <w:rFonts w:ascii="Times New Roman" w:eastAsia="Calibri" w:hAnsi="Times New Roman" w:cs="Times New Roman"/>
      <w:sz w:val="20"/>
      <w:szCs w:val="20"/>
      <w:lang w:val="x-none" w:eastAsia="x-none"/>
    </w:rPr>
  </w:style>
  <w:style w:type="character" w:customStyle="1" w:styleId="af6">
    <w:name w:val="Верхний колонтитул Знак"/>
    <w:basedOn w:val="a2"/>
    <w:link w:val="af5"/>
    <w:uiPriority w:val="99"/>
    <w:rsid w:val="007626A1"/>
    <w:rPr>
      <w:rFonts w:ascii="Times New Roman" w:eastAsia="Calibri" w:hAnsi="Times New Roman" w:cs="Times New Roman"/>
      <w:sz w:val="20"/>
      <w:szCs w:val="20"/>
      <w:lang w:val="x-none" w:eastAsia="x-none"/>
    </w:rPr>
  </w:style>
  <w:style w:type="character" w:styleId="af7">
    <w:name w:val="page number"/>
    <w:uiPriority w:val="99"/>
    <w:rsid w:val="007626A1"/>
    <w:rPr>
      <w:rFonts w:cs="Times New Roman"/>
    </w:rPr>
  </w:style>
  <w:style w:type="paragraph" w:customStyle="1" w:styleId="S">
    <w:name w:val="S_Обычный"/>
    <w:basedOn w:val="a0"/>
    <w:link w:val="S0"/>
    <w:rsid w:val="007626A1"/>
    <w:pPr>
      <w:spacing w:after="0" w:line="360" w:lineRule="auto"/>
      <w:ind w:firstLine="709"/>
      <w:jc w:val="both"/>
    </w:pPr>
    <w:rPr>
      <w:rFonts w:ascii="Times New Roman" w:eastAsia="Times New Roman" w:hAnsi="Times New Roman" w:cs="Times New Roman"/>
      <w:sz w:val="24"/>
      <w:szCs w:val="20"/>
      <w:lang w:val="x-none" w:eastAsia="x-none"/>
    </w:rPr>
  </w:style>
  <w:style w:type="character" w:customStyle="1" w:styleId="S0">
    <w:name w:val="S_Обычный Знак"/>
    <w:link w:val="S"/>
    <w:locked/>
    <w:rsid w:val="007626A1"/>
    <w:rPr>
      <w:rFonts w:ascii="Times New Roman" w:eastAsia="Times New Roman" w:hAnsi="Times New Roman" w:cs="Times New Roman"/>
      <w:sz w:val="24"/>
      <w:szCs w:val="20"/>
      <w:lang w:val="x-none" w:eastAsia="x-none"/>
    </w:rPr>
  </w:style>
  <w:style w:type="paragraph" w:customStyle="1" w:styleId="Default">
    <w:name w:val="Default"/>
    <w:uiPriority w:val="99"/>
    <w:rsid w:val="007626A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TOC Heading"/>
    <w:basedOn w:val="1"/>
    <w:next w:val="a0"/>
    <w:uiPriority w:val="99"/>
    <w:qFormat/>
    <w:rsid w:val="007626A1"/>
    <w:pPr>
      <w:keepNext/>
      <w:keepLines/>
      <w:numPr>
        <w:numId w:val="0"/>
      </w:numPr>
      <w:spacing w:before="480" w:line="276" w:lineRule="auto"/>
      <w:contextualSpacing w:val="0"/>
      <w:jc w:val="left"/>
      <w:outlineLvl w:val="9"/>
    </w:pPr>
    <w:rPr>
      <w:rFonts w:ascii="Cambria" w:eastAsia="Times New Roman" w:hAnsi="Cambria"/>
      <w:bCs/>
      <w:color w:val="365F91"/>
      <w:sz w:val="28"/>
      <w:szCs w:val="28"/>
      <w:lang w:eastAsia="ru-RU"/>
    </w:rPr>
  </w:style>
  <w:style w:type="paragraph" w:styleId="16">
    <w:name w:val="toc 1"/>
    <w:basedOn w:val="a0"/>
    <w:next w:val="a0"/>
    <w:autoRedefine/>
    <w:uiPriority w:val="99"/>
    <w:rsid w:val="007626A1"/>
    <w:pPr>
      <w:tabs>
        <w:tab w:val="left" w:pos="1100"/>
        <w:tab w:val="right" w:leader="dot" w:pos="9912"/>
      </w:tabs>
      <w:spacing w:after="0" w:line="720" w:lineRule="auto"/>
      <w:ind w:firstLine="680"/>
      <w:jc w:val="both"/>
    </w:pPr>
    <w:rPr>
      <w:rFonts w:ascii="Times New Roman" w:eastAsia="Calibri" w:hAnsi="Times New Roman" w:cs="Times New Roman"/>
      <w:sz w:val="24"/>
    </w:rPr>
  </w:style>
  <w:style w:type="paragraph" w:styleId="25">
    <w:name w:val="toc 2"/>
    <w:basedOn w:val="a0"/>
    <w:next w:val="a0"/>
    <w:autoRedefine/>
    <w:uiPriority w:val="99"/>
    <w:rsid w:val="007626A1"/>
    <w:pPr>
      <w:spacing w:after="100" w:line="360" w:lineRule="auto"/>
      <w:ind w:left="240" w:firstLine="680"/>
      <w:jc w:val="both"/>
    </w:pPr>
    <w:rPr>
      <w:rFonts w:ascii="Times New Roman" w:eastAsia="Calibri" w:hAnsi="Times New Roman" w:cs="Times New Roman"/>
      <w:sz w:val="24"/>
    </w:rPr>
  </w:style>
  <w:style w:type="paragraph" w:styleId="af9">
    <w:name w:val="annotation text"/>
    <w:basedOn w:val="a0"/>
    <w:link w:val="afa"/>
    <w:uiPriority w:val="99"/>
    <w:unhideWhenUsed/>
    <w:rsid w:val="007626A1"/>
    <w:pPr>
      <w:spacing w:after="0" w:line="360" w:lineRule="auto"/>
      <w:ind w:firstLine="680"/>
      <w:jc w:val="both"/>
    </w:pPr>
    <w:rPr>
      <w:rFonts w:ascii="Times New Roman" w:eastAsia="Calibri" w:hAnsi="Times New Roman" w:cs="Times New Roman"/>
      <w:sz w:val="20"/>
      <w:szCs w:val="20"/>
      <w:lang w:val="x-none"/>
    </w:rPr>
  </w:style>
  <w:style w:type="character" w:customStyle="1" w:styleId="afa">
    <w:name w:val="Текст примечания Знак"/>
    <w:basedOn w:val="a2"/>
    <w:link w:val="af9"/>
    <w:uiPriority w:val="99"/>
    <w:rsid w:val="007626A1"/>
    <w:rPr>
      <w:rFonts w:ascii="Times New Roman" w:eastAsia="Calibri" w:hAnsi="Times New Roman" w:cs="Times New Roman"/>
      <w:sz w:val="20"/>
      <w:szCs w:val="20"/>
      <w:lang w:val="x-none"/>
    </w:rPr>
  </w:style>
  <w:style w:type="paragraph" w:styleId="afb">
    <w:name w:val="annotation subject"/>
    <w:basedOn w:val="af9"/>
    <w:next w:val="af9"/>
    <w:link w:val="afc"/>
    <w:uiPriority w:val="99"/>
    <w:unhideWhenUsed/>
    <w:rsid w:val="007626A1"/>
    <w:rPr>
      <w:b/>
      <w:bCs/>
    </w:rPr>
  </w:style>
  <w:style w:type="character" w:customStyle="1" w:styleId="afc">
    <w:name w:val="Тема примечания Знак"/>
    <w:basedOn w:val="afa"/>
    <w:link w:val="afb"/>
    <w:uiPriority w:val="99"/>
    <w:rsid w:val="007626A1"/>
    <w:rPr>
      <w:rFonts w:ascii="Times New Roman" w:eastAsia="Calibri" w:hAnsi="Times New Roman" w:cs="Times New Roman"/>
      <w:b/>
      <w:bCs/>
      <w:sz w:val="20"/>
      <w:szCs w:val="20"/>
      <w:lang w:val="x-none"/>
    </w:rPr>
  </w:style>
  <w:style w:type="paragraph" w:styleId="afd">
    <w:name w:val="caption"/>
    <w:basedOn w:val="a0"/>
    <w:next w:val="a0"/>
    <w:uiPriority w:val="99"/>
    <w:qFormat/>
    <w:rsid w:val="007626A1"/>
    <w:pPr>
      <w:spacing w:after="0" w:line="360" w:lineRule="auto"/>
      <w:ind w:firstLine="709"/>
      <w:jc w:val="both"/>
    </w:pPr>
    <w:rPr>
      <w:rFonts w:ascii="Times New Roman" w:eastAsia="Times New Roman" w:hAnsi="Times New Roman" w:cs="Times New Roman"/>
      <w:b/>
      <w:bCs/>
      <w:sz w:val="20"/>
      <w:szCs w:val="20"/>
      <w:lang w:eastAsia="ru-RU"/>
    </w:rPr>
  </w:style>
  <w:style w:type="paragraph" w:customStyle="1" w:styleId="ConsPlusNormal">
    <w:name w:val="ConsPlusNormal"/>
    <w:link w:val="ConsPlusNormal0"/>
    <w:qFormat/>
    <w:rsid w:val="007626A1"/>
    <w:pPr>
      <w:widowControl w:val="0"/>
      <w:autoSpaceDE w:val="0"/>
      <w:autoSpaceDN w:val="0"/>
      <w:adjustRightInd w:val="0"/>
      <w:spacing w:after="0" w:line="240" w:lineRule="auto"/>
    </w:pPr>
    <w:rPr>
      <w:rFonts w:ascii="Arial" w:eastAsia="Calibri" w:hAnsi="Arial" w:cs="Arial"/>
      <w:sz w:val="20"/>
      <w:szCs w:val="20"/>
      <w:lang w:eastAsia="ru-RU"/>
    </w:rPr>
  </w:style>
  <w:style w:type="character" w:styleId="afe">
    <w:name w:val="FollowedHyperlink"/>
    <w:uiPriority w:val="99"/>
    <w:unhideWhenUsed/>
    <w:rsid w:val="007626A1"/>
    <w:rPr>
      <w:color w:val="800080"/>
      <w:u w:val="single"/>
    </w:rPr>
  </w:style>
  <w:style w:type="paragraph" w:customStyle="1" w:styleId="ConsNormal">
    <w:name w:val="ConsNormal"/>
    <w:link w:val="ConsNormal0"/>
    <w:uiPriority w:val="99"/>
    <w:rsid w:val="007626A1"/>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626A1"/>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0"/>
    <w:link w:val="HTML0"/>
    <w:uiPriority w:val="99"/>
    <w:rsid w:val="0076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lang w:val="x-none" w:eastAsia="x-none"/>
    </w:rPr>
  </w:style>
  <w:style w:type="character" w:customStyle="1" w:styleId="HTML0">
    <w:name w:val="Стандартный HTML Знак"/>
    <w:basedOn w:val="a2"/>
    <w:link w:val="HTML"/>
    <w:uiPriority w:val="99"/>
    <w:rsid w:val="007626A1"/>
    <w:rPr>
      <w:rFonts w:ascii="Courier New" w:eastAsia="Calibri" w:hAnsi="Courier New" w:cs="Times New Roman"/>
      <w:color w:val="000000"/>
      <w:sz w:val="20"/>
      <w:szCs w:val="20"/>
      <w:lang w:val="x-none" w:eastAsia="x-none"/>
    </w:rPr>
  </w:style>
  <w:style w:type="paragraph" w:styleId="aff">
    <w:name w:val="Body Text Indent"/>
    <w:basedOn w:val="a0"/>
    <w:link w:val="aff0"/>
    <w:rsid w:val="007626A1"/>
    <w:pPr>
      <w:spacing w:after="120" w:line="240" w:lineRule="auto"/>
      <w:ind w:left="283"/>
    </w:pPr>
    <w:rPr>
      <w:rFonts w:ascii="Arial" w:eastAsia="Calibri" w:hAnsi="Arial" w:cs="Times New Roman"/>
      <w:sz w:val="24"/>
      <w:szCs w:val="24"/>
      <w:lang w:val="x-none" w:eastAsia="x-none"/>
    </w:rPr>
  </w:style>
  <w:style w:type="character" w:customStyle="1" w:styleId="aff0">
    <w:name w:val="Основной текст с отступом Знак"/>
    <w:basedOn w:val="a2"/>
    <w:link w:val="aff"/>
    <w:rsid w:val="007626A1"/>
    <w:rPr>
      <w:rFonts w:ascii="Arial" w:eastAsia="Calibri" w:hAnsi="Arial" w:cs="Times New Roman"/>
      <w:sz w:val="24"/>
      <w:szCs w:val="24"/>
      <w:lang w:val="x-none" w:eastAsia="x-none"/>
    </w:rPr>
  </w:style>
  <w:style w:type="character" w:customStyle="1" w:styleId="FontStyle11">
    <w:name w:val="Font Style11"/>
    <w:rsid w:val="007626A1"/>
    <w:rPr>
      <w:rFonts w:ascii="Times New Roman" w:hAnsi="Times New Roman" w:cs="Times New Roman"/>
      <w:sz w:val="26"/>
      <w:szCs w:val="26"/>
    </w:rPr>
  </w:style>
  <w:style w:type="character" w:customStyle="1" w:styleId="apple-style-span">
    <w:name w:val="apple-style-span"/>
    <w:rsid w:val="007626A1"/>
  </w:style>
  <w:style w:type="character" w:customStyle="1" w:styleId="FontStyle15">
    <w:name w:val="Font Style15"/>
    <w:rsid w:val="007626A1"/>
    <w:rPr>
      <w:rFonts w:ascii="Times New Roman" w:hAnsi="Times New Roman" w:cs="Times New Roman"/>
      <w:sz w:val="24"/>
      <w:szCs w:val="24"/>
    </w:rPr>
  </w:style>
  <w:style w:type="paragraph" w:customStyle="1" w:styleId="txt">
    <w:name w:val="txt"/>
    <w:basedOn w:val="a0"/>
    <w:rsid w:val="007626A1"/>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0"/>
    <w:rsid w:val="007626A1"/>
    <w:pPr>
      <w:spacing w:after="0" w:line="240" w:lineRule="auto"/>
    </w:pPr>
    <w:rPr>
      <w:rFonts w:ascii="Arial" w:eastAsia="Times New Roman" w:hAnsi="Arial" w:cs="Arial"/>
      <w:b/>
      <w:bCs/>
      <w:lang w:eastAsia="ru-RU"/>
    </w:rPr>
  </w:style>
  <w:style w:type="character" w:customStyle="1" w:styleId="black1">
    <w:name w:val="black1"/>
    <w:rsid w:val="007626A1"/>
    <w:rPr>
      <w:color w:val="000000"/>
    </w:rPr>
  </w:style>
  <w:style w:type="paragraph" w:customStyle="1" w:styleId="26">
    <w:name w:val="Нум. список Прил.2"/>
    <w:rsid w:val="007626A1"/>
    <w:pPr>
      <w:tabs>
        <w:tab w:val="num" w:pos="0"/>
      </w:tabs>
      <w:suppressAutoHyphens/>
      <w:spacing w:after="0" w:line="240" w:lineRule="auto"/>
      <w:ind w:left="720" w:hanging="720"/>
    </w:pPr>
    <w:rPr>
      <w:rFonts w:ascii="Times New Roman" w:eastAsia="Arial" w:hAnsi="Times New Roman" w:cs="Times New Roman"/>
      <w:sz w:val="28"/>
      <w:szCs w:val="28"/>
      <w:lang w:eastAsia="ar-SA"/>
    </w:rPr>
  </w:style>
  <w:style w:type="character" w:customStyle="1" w:styleId="aff1">
    <w:name w:val="Гипертекстовая ссылка"/>
    <w:rsid w:val="007626A1"/>
    <w:rPr>
      <w:color w:val="106BBE"/>
    </w:rPr>
  </w:style>
  <w:style w:type="paragraph" w:customStyle="1" w:styleId="consplusnormal1">
    <w:name w:val="consplusnormal"/>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0"/>
    <w:rsid w:val="007626A1"/>
    <w:pPr>
      <w:spacing w:after="0" w:line="360" w:lineRule="auto"/>
      <w:ind w:left="720" w:firstLine="680"/>
      <w:jc w:val="both"/>
    </w:pPr>
    <w:rPr>
      <w:rFonts w:ascii="Times New Roman" w:eastAsia="Times New Roman" w:hAnsi="Times New Roman" w:cs="Times New Roman"/>
      <w:sz w:val="24"/>
    </w:rPr>
  </w:style>
  <w:style w:type="numbering" w:customStyle="1" w:styleId="1111111311">
    <w:name w:val="1 / 1.1 / 1.1.11311"/>
    <w:rsid w:val="007626A1"/>
    <w:pPr>
      <w:numPr>
        <w:numId w:val="6"/>
      </w:numPr>
    </w:pPr>
  </w:style>
  <w:style w:type="paragraph" w:customStyle="1" w:styleId="27">
    <w:name w:val="Знак Знак Знак2 Знак Знак Знак Знак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aff2">
    <w:name w:val="Прижатый влево"/>
    <w:basedOn w:val="a0"/>
    <w:next w:val="a0"/>
    <w:rsid w:val="007626A1"/>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3">
    <w:name w:val="Нормальный (таблица)"/>
    <w:basedOn w:val="a0"/>
    <w:next w:val="a0"/>
    <w:rsid w:val="007626A1"/>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ConsPlusNonformat">
    <w:name w:val="ConsPlusNonformat"/>
    <w:qFormat/>
    <w:rsid w:val="007626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ubmenu-table">
    <w:name w:val="submenu-table"/>
    <w:rsid w:val="007626A1"/>
    <w:rPr>
      <w:rFonts w:cs="Times New Roman"/>
    </w:rPr>
  </w:style>
  <w:style w:type="character" w:customStyle="1" w:styleId="grame">
    <w:name w:val="grame"/>
    <w:rsid w:val="007626A1"/>
  </w:style>
  <w:style w:type="character" w:customStyle="1" w:styleId="spelle">
    <w:name w:val="spelle"/>
    <w:rsid w:val="007626A1"/>
  </w:style>
  <w:style w:type="character" w:customStyle="1" w:styleId="130">
    <w:name w:val="Знак Знак13"/>
    <w:rsid w:val="007626A1"/>
    <w:rPr>
      <w:rFonts w:ascii="Calibri" w:eastAsia="Times New Roman" w:hAnsi="Calibri" w:cs="Times New Roman"/>
      <w:b/>
      <w:bCs/>
      <w:sz w:val="28"/>
      <w:szCs w:val="28"/>
      <w:lang w:eastAsia="en-US"/>
    </w:rPr>
  </w:style>
  <w:style w:type="character" w:customStyle="1" w:styleId="ConsPlusNormal0">
    <w:name w:val="ConsPlusNormal Знак"/>
    <w:link w:val="ConsPlusNormal"/>
    <w:locked/>
    <w:rsid w:val="007626A1"/>
    <w:rPr>
      <w:rFonts w:ascii="Arial" w:eastAsia="Calibri" w:hAnsi="Arial" w:cs="Arial"/>
      <w:sz w:val="20"/>
      <w:szCs w:val="20"/>
      <w:lang w:eastAsia="ru-RU"/>
    </w:rPr>
  </w:style>
  <w:style w:type="character" w:customStyle="1" w:styleId="ConsNormal0">
    <w:name w:val="ConsNormal Знак"/>
    <w:link w:val="ConsNormal"/>
    <w:uiPriority w:val="99"/>
    <w:locked/>
    <w:rsid w:val="007626A1"/>
    <w:rPr>
      <w:rFonts w:ascii="Arial" w:eastAsia="Calibri" w:hAnsi="Arial" w:cs="Arial"/>
      <w:sz w:val="20"/>
      <w:szCs w:val="20"/>
      <w:lang w:eastAsia="ru-RU"/>
    </w:rPr>
  </w:style>
  <w:style w:type="paragraph" w:styleId="aff4">
    <w:name w:val="Plain Text"/>
    <w:basedOn w:val="a0"/>
    <w:link w:val="aff5"/>
    <w:rsid w:val="007626A1"/>
    <w:pPr>
      <w:spacing w:after="0" w:line="240" w:lineRule="auto"/>
    </w:pPr>
    <w:rPr>
      <w:rFonts w:ascii="Courier New" w:eastAsia="Calibri" w:hAnsi="Courier New" w:cs="Times New Roman"/>
      <w:sz w:val="20"/>
      <w:szCs w:val="20"/>
      <w:lang w:val="x-none" w:eastAsia="x-none"/>
    </w:rPr>
  </w:style>
  <w:style w:type="character" w:customStyle="1" w:styleId="aff5">
    <w:name w:val="Текст Знак"/>
    <w:basedOn w:val="a2"/>
    <w:link w:val="aff4"/>
    <w:rsid w:val="007626A1"/>
    <w:rPr>
      <w:rFonts w:ascii="Courier New" w:eastAsia="Calibri" w:hAnsi="Courier New" w:cs="Times New Roman"/>
      <w:sz w:val="20"/>
      <w:szCs w:val="20"/>
      <w:lang w:val="x-none" w:eastAsia="x-none"/>
    </w:rPr>
  </w:style>
  <w:style w:type="paragraph" w:customStyle="1" w:styleId="ConsNonformat">
    <w:name w:val="ConsNonformat"/>
    <w:rsid w:val="007626A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ext">
    <w:name w:val="text"/>
    <w:basedOn w:val="Default"/>
    <w:next w:val="Default"/>
    <w:rsid w:val="007626A1"/>
  </w:style>
  <w:style w:type="character" w:customStyle="1" w:styleId="Heading1Char">
    <w:name w:val="Heading 1 Char"/>
    <w:locked/>
    <w:rsid w:val="007626A1"/>
    <w:rPr>
      <w:rFonts w:ascii="Arial" w:hAnsi="Arial" w:cs="Arial"/>
      <w:b/>
      <w:bCs/>
      <w:kern w:val="32"/>
      <w:sz w:val="32"/>
      <w:szCs w:val="32"/>
      <w:lang w:val="ru-RU" w:eastAsia="ru-RU" w:bidi="ar-SA"/>
    </w:rPr>
  </w:style>
  <w:style w:type="character" w:customStyle="1" w:styleId="Heading2Char">
    <w:name w:val="Heading 2 Char"/>
    <w:semiHidden/>
    <w:locked/>
    <w:rsid w:val="007626A1"/>
    <w:rPr>
      <w:rFonts w:ascii="Arial" w:hAnsi="Arial" w:cs="Arial"/>
      <w:b/>
      <w:bCs/>
      <w:i/>
      <w:iCs/>
      <w:sz w:val="28"/>
      <w:szCs w:val="28"/>
      <w:lang w:val="ru-RU" w:eastAsia="ru-RU" w:bidi="ar-SA"/>
    </w:rPr>
  </w:style>
  <w:style w:type="character" w:customStyle="1" w:styleId="Heading3Char">
    <w:name w:val="Heading 3 Char"/>
    <w:semiHidden/>
    <w:locked/>
    <w:rsid w:val="007626A1"/>
    <w:rPr>
      <w:rFonts w:ascii="Arial" w:hAnsi="Arial" w:cs="Arial"/>
      <w:b/>
      <w:bCs/>
      <w:lang w:val="ru-RU" w:eastAsia="ru-RU" w:bidi="ar-SA"/>
    </w:rPr>
  </w:style>
  <w:style w:type="paragraph" w:customStyle="1" w:styleId="aff6">
    <w:name w:val="Знак"/>
    <w:basedOn w:val="a0"/>
    <w:rsid w:val="007626A1"/>
    <w:pPr>
      <w:spacing w:after="0" w:line="240" w:lineRule="exact"/>
      <w:jc w:val="both"/>
    </w:pPr>
    <w:rPr>
      <w:rFonts w:ascii="Arial" w:eastAsia="Times New Roman" w:hAnsi="Arial" w:cs="Arial"/>
      <w:sz w:val="24"/>
      <w:szCs w:val="24"/>
      <w:lang w:val="en-US"/>
    </w:rPr>
  </w:style>
  <w:style w:type="table" w:styleId="aff7">
    <w:name w:val="Table Grid"/>
    <w:basedOn w:val="a3"/>
    <w:uiPriority w:val="59"/>
    <w:rsid w:val="007626A1"/>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footnote text"/>
    <w:aliases w:val="Table_Footnote_last Знак,Table_Footnote_last Знак Знак,Table_Footnote_last"/>
    <w:basedOn w:val="a0"/>
    <w:link w:val="aff9"/>
    <w:rsid w:val="007626A1"/>
    <w:pPr>
      <w:spacing w:after="0" w:line="240" w:lineRule="auto"/>
    </w:pPr>
    <w:rPr>
      <w:rFonts w:ascii="Arial" w:eastAsia="Calibri" w:hAnsi="Arial" w:cs="Times New Roman"/>
      <w:sz w:val="20"/>
      <w:szCs w:val="20"/>
      <w:lang w:val="x-none" w:eastAsia="x-none"/>
    </w:rPr>
  </w:style>
  <w:style w:type="character" w:customStyle="1" w:styleId="aff9">
    <w:name w:val="Текст сноски Знак"/>
    <w:aliases w:val="Table_Footnote_last Знак Знак1,Table_Footnote_last Знак Знак Знак,Table_Footnote_last Знак1"/>
    <w:basedOn w:val="a2"/>
    <w:link w:val="aff8"/>
    <w:rsid w:val="007626A1"/>
    <w:rPr>
      <w:rFonts w:ascii="Arial" w:eastAsia="Calibri" w:hAnsi="Arial" w:cs="Times New Roman"/>
      <w:sz w:val="20"/>
      <w:szCs w:val="20"/>
      <w:lang w:val="x-none" w:eastAsia="x-none"/>
    </w:rPr>
  </w:style>
  <w:style w:type="character" w:customStyle="1" w:styleId="f">
    <w:name w:val="f"/>
    <w:rsid w:val="007626A1"/>
  </w:style>
  <w:style w:type="paragraph" w:customStyle="1" w:styleId="FR2">
    <w:name w:val="FR2"/>
    <w:rsid w:val="007626A1"/>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styleId="28">
    <w:name w:val="List 2"/>
    <w:basedOn w:val="a0"/>
    <w:rsid w:val="007626A1"/>
    <w:pPr>
      <w:spacing w:after="0" w:line="240" w:lineRule="auto"/>
      <w:ind w:left="566" w:hanging="283"/>
    </w:pPr>
    <w:rPr>
      <w:rFonts w:ascii="Arial" w:eastAsia="Times New Roman" w:hAnsi="Arial" w:cs="Arial"/>
      <w:sz w:val="20"/>
      <w:szCs w:val="20"/>
      <w:lang w:eastAsia="ru-RU"/>
    </w:rPr>
  </w:style>
  <w:style w:type="paragraph" w:styleId="31">
    <w:name w:val="List 3"/>
    <w:basedOn w:val="a0"/>
    <w:rsid w:val="007626A1"/>
    <w:pPr>
      <w:spacing w:after="0" w:line="240" w:lineRule="auto"/>
      <w:ind w:left="849" w:hanging="283"/>
    </w:pPr>
    <w:rPr>
      <w:rFonts w:ascii="Arial" w:eastAsia="Times New Roman" w:hAnsi="Arial" w:cs="Arial"/>
      <w:sz w:val="20"/>
      <w:szCs w:val="20"/>
      <w:lang w:eastAsia="ru-RU"/>
    </w:rPr>
  </w:style>
  <w:style w:type="paragraph" w:customStyle="1" w:styleId="18">
    <w:name w:val="Знак1"/>
    <w:basedOn w:val="a0"/>
    <w:rsid w:val="007626A1"/>
    <w:pPr>
      <w:spacing w:after="0" w:line="240" w:lineRule="exact"/>
      <w:jc w:val="both"/>
    </w:pPr>
    <w:rPr>
      <w:rFonts w:ascii="Arial" w:eastAsia="Times New Roman" w:hAnsi="Arial" w:cs="Arial"/>
      <w:sz w:val="24"/>
      <w:szCs w:val="24"/>
      <w:lang w:val="en-US"/>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a"/>
    <w:rsid w:val="007626A1"/>
    <w:pPr>
      <w:spacing w:after="120" w:line="480" w:lineRule="auto"/>
      <w:ind w:left="283"/>
    </w:pPr>
    <w:rPr>
      <w:rFonts w:ascii="Arial" w:eastAsia="Calibri" w:hAnsi="Arial" w:cs="Times New Roman"/>
      <w:sz w:val="24"/>
      <w:szCs w:val="24"/>
      <w:lang w:val="x-none" w:eastAsia="x-none"/>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9"/>
    <w:rsid w:val="007626A1"/>
    <w:rPr>
      <w:rFonts w:ascii="Arial" w:eastAsia="Calibri" w:hAnsi="Arial" w:cs="Times New Roman"/>
      <w:sz w:val="24"/>
      <w:szCs w:val="24"/>
      <w:lang w:val="x-none" w:eastAsia="x-none"/>
    </w:rPr>
  </w:style>
  <w:style w:type="paragraph" w:styleId="2b">
    <w:name w:val="Body Text 2"/>
    <w:basedOn w:val="a0"/>
    <w:link w:val="2c"/>
    <w:rsid w:val="007626A1"/>
    <w:pPr>
      <w:spacing w:after="120" w:line="480" w:lineRule="auto"/>
    </w:pPr>
    <w:rPr>
      <w:rFonts w:ascii="Arial" w:eastAsia="Calibri" w:hAnsi="Arial" w:cs="Times New Roman"/>
      <w:sz w:val="24"/>
      <w:szCs w:val="24"/>
      <w:lang w:val="x-none" w:eastAsia="x-none"/>
    </w:rPr>
  </w:style>
  <w:style w:type="character" w:customStyle="1" w:styleId="2c">
    <w:name w:val="Основной текст 2 Знак"/>
    <w:basedOn w:val="a2"/>
    <w:link w:val="2b"/>
    <w:rsid w:val="007626A1"/>
    <w:rPr>
      <w:rFonts w:ascii="Arial" w:eastAsia="Calibri" w:hAnsi="Arial" w:cs="Times New Roman"/>
      <w:sz w:val="24"/>
      <w:szCs w:val="24"/>
      <w:lang w:val="x-none" w:eastAsia="x-none"/>
    </w:rPr>
  </w:style>
  <w:style w:type="character" w:customStyle="1" w:styleId="HeaderChar">
    <w:name w:val="Header Char"/>
    <w:semiHidden/>
    <w:locked/>
    <w:rsid w:val="007626A1"/>
    <w:rPr>
      <w:rFonts w:ascii="Arial" w:hAnsi="Arial" w:cs="Arial"/>
      <w:sz w:val="24"/>
      <w:szCs w:val="24"/>
      <w:lang w:val="ru-RU" w:eastAsia="ru-RU" w:bidi="ar-SA"/>
    </w:rPr>
  </w:style>
  <w:style w:type="character" w:customStyle="1" w:styleId="S1">
    <w:name w:val="S_Маркированный Знак1"/>
    <w:link w:val="S2"/>
    <w:locked/>
    <w:rsid w:val="007626A1"/>
    <w:rPr>
      <w:sz w:val="24"/>
      <w:szCs w:val="24"/>
    </w:rPr>
  </w:style>
  <w:style w:type="paragraph" w:customStyle="1" w:styleId="S2">
    <w:name w:val="S_Маркированный"/>
    <w:basedOn w:val="affa"/>
    <w:link w:val="S1"/>
    <w:autoRedefine/>
    <w:rsid w:val="007626A1"/>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a">
    <w:name w:val="List Bullet"/>
    <w:basedOn w:val="a0"/>
    <w:rsid w:val="007626A1"/>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0"/>
    <w:link w:val="S4"/>
    <w:autoRedefine/>
    <w:rsid w:val="007626A1"/>
    <w:pPr>
      <w:widowControl w:val="0"/>
      <w:tabs>
        <w:tab w:val="num" w:pos="1440"/>
      </w:tabs>
      <w:spacing w:after="0" w:line="240" w:lineRule="auto"/>
      <w:jc w:val="right"/>
    </w:pPr>
    <w:rPr>
      <w:rFonts w:ascii="Arial" w:eastAsia="Calibri" w:hAnsi="Arial" w:cs="Times New Roman"/>
      <w:color w:val="008000"/>
      <w:sz w:val="24"/>
      <w:szCs w:val="24"/>
      <w:lang w:val="x-none"/>
    </w:rPr>
  </w:style>
  <w:style w:type="character" w:customStyle="1" w:styleId="S4">
    <w:name w:val="S_Таблица Знак"/>
    <w:link w:val="S3"/>
    <w:locked/>
    <w:rsid w:val="007626A1"/>
    <w:rPr>
      <w:rFonts w:ascii="Arial" w:eastAsia="Calibri" w:hAnsi="Arial" w:cs="Times New Roman"/>
      <w:color w:val="008000"/>
      <w:sz w:val="24"/>
      <w:szCs w:val="24"/>
      <w:lang w:val="x-none"/>
    </w:rPr>
  </w:style>
  <w:style w:type="character" w:customStyle="1" w:styleId="S5">
    <w:name w:val="S_Обычный в таблице Знак"/>
    <w:link w:val="S6"/>
    <w:locked/>
    <w:rsid w:val="007626A1"/>
    <w:rPr>
      <w:sz w:val="24"/>
      <w:szCs w:val="24"/>
      <w:lang w:val="x-none"/>
    </w:rPr>
  </w:style>
  <w:style w:type="paragraph" w:customStyle="1" w:styleId="S6">
    <w:name w:val="S_Обычный в таблице"/>
    <w:basedOn w:val="a0"/>
    <w:link w:val="S5"/>
    <w:rsid w:val="007626A1"/>
    <w:pPr>
      <w:spacing w:after="0" w:line="240" w:lineRule="auto"/>
      <w:jc w:val="center"/>
    </w:pPr>
    <w:rPr>
      <w:sz w:val="24"/>
      <w:szCs w:val="24"/>
      <w:lang w:val="x-none"/>
    </w:rPr>
  </w:style>
  <w:style w:type="paragraph" w:customStyle="1" w:styleId="affb">
    <w:name w:val="Примечание"/>
    <w:basedOn w:val="a0"/>
    <w:rsid w:val="007626A1"/>
    <w:pPr>
      <w:spacing w:after="0" w:line="240" w:lineRule="auto"/>
      <w:ind w:firstLine="567"/>
      <w:jc w:val="both"/>
    </w:pPr>
    <w:rPr>
      <w:rFonts w:ascii="Arial" w:eastAsia="Times New Roman" w:hAnsi="Arial" w:cs="Arial"/>
      <w:sz w:val="20"/>
      <w:szCs w:val="20"/>
    </w:rPr>
  </w:style>
  <w:style w:type="paragraph" w:customStyle="1" w:styleId="ConsCell">
    <w:name w:val="ConsCell"/>
    <w:rsid w:val="007626A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c">
    <w:name w:val="приложения рнгп"/>
    <w:basedOn w:val="2"/>
    <w:autoRedefine/>
    <w:rsid w:val="007626A1"/>
    <w:pPr>
      <w:widowControl w:val="0"/>
      <w:numPr>
        <w:ilvl w:val="0"/>
        <w:numId w:val="0"/>
      </w:numPr>
      <w:tabs>
        <w:tab w:val="clear" w:pos="0"/>
        <w:tab w:val="left" w:pos="992"/>
      </w:tabs>
      <w:spacing w:line="240" w:lineRule="auto"/>
      <w:ind w:firstLine="709"/>
      <w:contextualSpacing w:val="0"/>
      <w:jc w:val="both"/>
    </w:pPr>
    <w:rPr>
      <w:rFonts w:ascii="Arial" w:eastAsia="Times New Roman" w:hAnsi="Arial" w:cs="Arial"/>
      <w:color w:val="800080"/>
      <w:sz w:val="24"/>
      <w:szCs w:val="24"/>
      <w:u w:val="none"/>
      <w:lang w:val="ru-RU" w:eastAsia="en-US"/>
    </w:rPr>
  </w:style>
  <w:style w:type="paragraph" w:styleId="32">
    <w:name w:val="Body Text Indent 3"/>
    <w:basedOn w:val="a0"/>
    <w:link w:val="33"/>
    <w:rsid w:val="007626A1"/>
    <w:pPr>
      <w:spacing w:after="120" w:line="240" w:lineRule="auto"/>
      <w:ind w:left="283"/>
    </w:pPr>
    <w:rPr>
      <w:rFonts w:ascii="Arial" w:eastAsia="Calibri" w:hAnsi="Arial" w:cs="Times New Roman"/>
      <w:sz w:val="16"/>
      <w:szCs w:val="16"/>
      <w:lang w:val="x-none" w:eastAsia="x-none"/>
    </w:rPr>
  </w:style>
  <w:style w:type="character" w:customStyle="1" w:styleId="33">
    <w:name w:val="Основной текст с отступом 3 Знак"/>
    <w:basedOn w:val="a2"/>
    <w:link w:val="32"/>
    <w:rsid w:val="007626A1"/>
    <w:rPr>
      <w:rFonts w:ascii="Arial" w:eastAsia="Calibri" w:hAnsi="Arial" w:cs="Times New Roman"/>
      <w:sz w:val="16"/>
      <w:szCs w:val="16"/>
      <w:lang w:val="x-none" w:eastAsia="x-none"/>
    </w:rPr>
  </w:style>
  <w:style w:type="paragraph" w:styleId="2d">
    <w:name w:val="List Continue 2"/>
    <w:basedOn w:val="a0"/>
    <w:rsid w:val="007626A1"/>
    <w:pPr>
      <w:spacing w:after="120" w:line="240" w:lineRule="auto"/>
      <w:ind w:left="566"/>
    </w:pPr>
    <w:rPr>
      <w:rFonts w:ascii="Arial" w:eastAsia="Times New Roman" w:hAnsi="Arial" w:cs="Arial"/>
      <w:sz w:val="24"/>
      <w:szCs w:val="24"/>
      <w:lang w:eastAsia="ru-RU"/>
    </w:rPr>
  </w:style>
  <w:style w:type="paragraph" w:styleId="34">
    <w:name w:val="List Continue 3"/>
    <w:basedOn w:val="a0"/>
    <w:rsid w:val="007626A1"/>
    <w:pPr>
      <w:spacing w:after="120" w:line="240" w:lineRule="auto"/>
      <w:ind w:left="849"/>
    </w:pPr>
    <w:rPr>
      <w:rFonts w:ascii="Arial" w:eastAsia="Times New Roman" w:hAnsi="Arial" w:cs="Arial"/>
      <w:sz w:val="24"/>
      <w:szCs w:val="24"/>
      <w:lang w:eastAsia="ru-RU"/>
    </w:rPr>
  </w:style>
  <w:style w:type="paragraph" w:customStyle="1" w:styleId="textn">
    <w:name w:val="textn"/>
    <w:basedOn w:val="a0"/>
    <w:rsid w:val="007626A1"/>
    <w:pPr>
      <w:spacing w:before="100" w:beforeAutospacing="1" w:after="100" w:afterAutospacing="1" w:line="240" w:lineRule="auto"/>
    </w:pPr>
    <w:rPr>
      <w:rFonts w:ascii="Arial" w:eastAsia="Times New Roman" w:hAnsi="Arial" w:cs="Arial"/>
      <w:sz w:val="24"/>
      <w:szCs w:val="24"/>
      <w:lang w:eastAsia="ru-RU"/>
    </w:rPr>
  </w:style>
  <w:style w:type="paragraph" w:customStyle="1" w:styleId="2e">
    <w:name w:val="Знак2"/>
    <w:basedOn w:val="a0"/>
    <w:rsid w:val="007626A1"/>
    <w:pPr>
      <w:spacing w:after="0" w:line="240" w:lineRule="exact"/>
      <w:jc w:val="both"/>
    </w:pPr>
    <w:rPr>
      <w:rFonts w:ascii="Arial" w:eastAsia="Times New Roman" w:hAnsi="Arial" w:cs="Arial"/>
      <w:sz w:val="24"/>
      <w:szCs w:val="24"/>
      <w:lang w:val="en-US"/>
    </w:rPr>
  </w:style>
  <w:style w:type="paragraph" w:customStyle="1" w:styleId="35">
    <w:name w:val="Знак3"/>
    <w:basedOn w:val="a0"/>
    <w:rsid w:val="007626A1"/>
    <w:pPr>
      <w:spacing w:after="0" w:line="240" w:lineRule="exact"/>
      <w:jc w:val="both"/>
    </w:pPr>
    <w:rPr>
      <w:rFonts w:ascii="Arial" w:eastAsia="Times New Roman" w:hAnsi="Arial" w:cs="Arial"/>
      <w:sz w:val="24"/>
      <w:szCs w:val="24"/>
      <w:lang w:val="en-US"/>
    </w:rPr>
  </w:style>
  <w:style w:type="paragraph" w:customStyle="1" w:styleId="41">
    <w:name w:val="Знак4"/>
    <w:basedOn w:val="a0"/>
    <w:rsid w:val="007626A1"/>
    <w:pPr>
      <w:spacing w:after="0" w:line="240" w:lineRule="exact"/>
      <w:jc w:val="both"/>
    </w:pPr>
    <w:rPr>
      <w:rFonts w:ascii="Arial" w:eastAsia="Times New Roman" w:hAnsi="Arial" w:cs="Arial"/>
      <w:sz w:val="24"/>
      <w:szCs w:val="24"/>
      <w:lang w:val="en-US"/>
    </w:rPr>
  </w:style>
  <w:style w:type="paragraph" w:customStyle="1" w:styleId="5">
    <w:name w:val="Знак5"/>
    <w:basedOn w:val="a0"/>
    <w:rsid w:val="007626A1"/>
    <w:pPr>
      <w:spacing w:after="0" w:line="240" w:lineRule="exact"/>
      <w:jc w:val="both"/>
    </w:pPr>
    <w:rPr>
      <w:rFonts w:ascii="Arial" w:eastAsia="Times New Roman" w:hAnsi="Arial" w:cs="Arial"/>
      <w:sz w:val="24"/>
      <w:szCs w:val="24"/>
      <w:lang w:val="en-US"/>
    </w:rPr>
  </w:style>
  <w:style w:type="paragraph" w:customStyle="1" w:styleId="61">
    <w:name w:val="Знак6"/>
    <w:basedOn w:val="a0"/>
    <w:rsid w:val="007626A1"/>
    <w:pPr>
      <w:spacing w:after="0" w:line="240" w:lineRule="exact"/>
      <w:jc w:val="both"/>
    </w:pPr>
    <w:rPr>
      <w:rFonts w:ascii="Arial" w:eastAsia="Times New Roman" w:hAnsi="Arial" w:cs="Arial"/>
      <w:sz w:val="24"/>
      <w:szCs w:val="24"/>
      <w:lang w:val="en-US"/>
    </w:rPr>
  </w:style>
  <w:style w:type="paragraph" w:customStyle="1" w:styleId="7">
    <w:name w:val="Знак7"/>
    <w:basedOn w:val="a0"/>
    <w:rsid w:val="007626A1"/>
    <w:pPr>
      <w:spacing w:after="0" w:line="240" w:lineRule="exact"/>
      <w:jc w:val="both"/>
    </w:pPr>
    <w:rPr>
      <w:rFonts w:ascii="Arial" w:eastAsia="Times New Roman" w:hAnsi="Arial" w:cs="Arial"/>
      <w:sz w:val="24"/>
      <w:szCs w:val="24"/>
      <w:lang w:val="en-US"/>
    </w:rPr>
  </w:style>
  <w:style w:type="paragraph" w:customStyle="1" w:styleId="8">
    <w:name w:val="Знак8"/>
    <w:basedOn w:val="a0"/>
    <w:rsid w:val="007626A1"/>
    <w:pPr>
      <w:spacing w:after="0" w:line="240" w:lineRule="exact"/>
      <w:jc w:val="both"/>
    </w:pPr>
    <w:rPr>
      <w:rFonts w:ascii="Arial" w:eastAsia="Times New Roman" w:hAnsi="Arial" w:cs="Arial"/>
      <w:sz w:val="24"/>
      <w:szCs w:val="24"/>
      <w:lang w:val="en-US"/>
    </w:rPr>
  </w:style>
  <w:style w:type="paragraph" w:customStyle="1" w:styleId="9">
    <w:name w:val="Знак9"/>
    <w:basedOn w:val="a0"/>
    <w:rsid w:val="007626A1"/>
    <w:pPr>
      <w:spacing w:after="0" w:line="240" w:lineRule="exact"/>
      <w:jc w:val="both"/>
    </w:pPr>
    <w:rPr>
      <w:rFonts w:ascii="Arial" w:eastAsia="Times New Roman" w:hAnsi="Arial" w:cs="Arial"/>
      <w:sz w:val="24"/>
      <w:szCs w:val="24"/>
      <w:lang w:val="en-US"/>
    </w:rPr>
  </w:style>
  <w:style w:type="paragraph" w:customStyle="1" w:styleId="100">
    <w:name w:val="Знак10"/>
    <w:basedOn w:val="a0"/>
    <w:rsid w:val="007626A1"/>
    <w:pPr>
      <w:spacing w:after="0" w:line="240" w:lineRule="exact"/>
      <w:jc w:val="both"/>
    </w:pPr>
    <w:rPr>
      <w:rFonts w:ascii="Arial" w:eastAsia="Times New Roman" w:hAnsi="Arial" w:cs="Arial"/>
      <w:sz w:val="24"/>
      <w:szCs w:val="24"/>
      <w:lang w:val="en-US"/>
    </w:rPr>
  </w:style>
  <w:style w:type="paragraph" w:customStyle="1" w:styleId="FORMATTEXT">
    <w:name w:val=".FORMATTEXT"/>
    <w:rsid w:val="00762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affd">
    <w:name w:val="Основной шрифт абзаца Знак Знак Знак Знак"/>
    <w:aliases w:val="Знак1 Знак Знак Знак Знак Знак Знак Знак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formattext0">
    <w:name w:val="formattext"/>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7626A1"/>
  </w:style>
  <w:style w:type="character" w:customStyle="1" w:styleId="text11">
    <w:name w:val="text11"/>
    <w:rsid w:val="007626A1"/>
    <w:rPr>
      <w:b/>
      <w:bCs/>
      <w:color w:val="333333"/>
      <w:sz w:val="20"/>
      <w:szCs w:val="20"/>
      <w:u w:val="single"/>
    </w:rPr>
  </w:style>
  <w:style w:type="paragraph" w:customStyle="1" w:styleId="1a">
    <w:name w:val="Обычный1"/>
    <w:rsid w:val="007626A1"/>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7626A1"/>
  </w:style>
  <w:style w:type="character" w:customStyle="1" w:styleId="context">
    <w:name w:val="context"/>
    <w:rsid w:val="007626A1"/>
  </w:style>
  <w:style w:type="character" w:customStyle="1" w:styleId="contextcurrent">
    <w:name w:val="context_current"/>
    <w:rsid w:val="007626A1"/>
  </w:style>
  <w:style w:type="paragraph" w:customStyle="1" w:styleId="11Char">
    <w:name w:val="Знак1 Знак Знак Знак Знак Знак Знак Знак Знак1 Char"/>
    <w:basedOn w:val="a0"/>
    <w:rsid w:val="007626A1"/>
    <w:pPr>
      <w:spacing w:after="160" w:line="240" w:lineRule="exact"/>
    </w:pPr>
    <w:rPr>
      <w:rFonts w:ascii="Verdana" w:eastAsia="Times New Roman" w:hAnsi="Verdana" w:cs="Times New Roman"/>
      <w:sz w:val="20"/>
      <w:szCs w:val="20"/>
      <w:lang w:val="en-US"/>
    </w:rPr>
  </w:style>
  <w:style w:type="paragraph" w:styleId="20">
    <w:name w:val="List Bullet 2"/>
    <w:basedOn w:val="a0"/>
    <w:rsid w:val="007626A1"/>
    <w:pPr>
      <w:numPr>
        <w:numId w:val="1"/>
      </w:numPr>
      <w:spacing w:after="0" w:line="240" w:lineRule="auto"/>
    </w:pPr>
    <w:rPr>
      <w:rFonts w:ascii="Times New Roman" w:eastAsia="Times New Roman" w:hAnsi="Times New Roman" w:cs="Times New Roman"/>
      <w:sz w:val="24"/>
      <w:szCs w:val="24"/>
      <w:lang w:eastAsia="ru-RU"/>
    </w:rPr>
  </w:style>
  <w:style w:type="character" w:customStyle="1" w:styleId="WW8Num4z1">
    <w:name w:val="WW8Num4z1"/>
    <w:rsid w:val="007626A1"/>
    <w:rPr>
      <w:rFonts w:ascii="Courier New" w:hAnsi="Courier New" w:cs="Courier New"/>
    </w:rPr>
  </w:style>
  <w:style w:type="paragraph" w:customStyle="1" w:styleId="1b">
    <w:name w:val="Знак Знак1 Знак"/>
    <w:basedOn w:val="a0"/>
    <w:rsid w:val="007626A1"/>
    <w:pPr>
      <w:spacing w:after="160" w:line="240" w:lineRule="exact"/>
    </w:pPr>
    <w:rPr>
      <w:rFonts w:ascii="Verdana" w:eastAsia="Times New Roman" w:hAnsi="Verdana" w:cs="Times New Roman"/>
      <w:sz w:val="24"/>
      <w:szCs w:val="24"/>
      <w:lang w:val="en-US"/>
    </w:rPr>
  </w:style>
  <w:style w:type="character" w:customStyle="1" w:styleId="match">
    <w:name w:val="match"/>
    <w:rsid w:val="007626A1"/>
  </w:style>
  <w:style w:type="character" w:customStyle="1" w:styleId="visited">
    <w:name w:val="visited"/>
    <w:rsid w:val="007626A1"/>
  </w:style>
  <w:style w:type="paragraph" w:customStyle="1" w:styleId="formattexttopleveltext">
    <w:name w:val="formattext topleveltext"/>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2">
    <w:name w:val="h2"/>
    <w:basedOn w:val="affe"/>
    <w:rsid w:val="007626A1"/>
    <w:pPr>
      <w:widowControl/>
      <w:spacing w:before="0" w:after="480" w:line="240" w:lineRule="auto"/>
      <w:ind w:firstLine="0"/>
      <w:outlineLvl w:val="9"/>
    </w:pPr>
    <w:rPr>
      <w:rFonts w:ascii="Times New Roman" w:hAnsi="Times New Roman"/>
      <w:bCs w:val="0"/>
      <w:kern w:val="0"/>
      <w:sz w:val="24"/>
      <w:szCs w:val="24"/>
    </w:rPr>
  </w:style>
  <w:style w:type="paragraph" w:styleId="affe">
    <w:name w:val="Title"/>
    <w:basedOn w:val="a0"/>
    <w:link w:val="afff"/>
    <w:qFormat/>
    <w:rsid w:val="007626A1"/>
    <w:pPr>
      <w:widowControl w:val="0"/>
      <w:spacing w:before="240" w:after="60" w:line="260" w:lineRule="auto"/>
      <w:ind w:firstLine="220"/>
      <w:jc w:val="center"/>
      <w:outlineLvl w:val="0"/>
    </w:pPr>
    <w:rPr>
      <w:rFonts w:ascii="Arial" w:eastAsia="Calibri" w:hAnsi="Arial" w:cs="Times New Roman"/>
      <w:b/>
      <w:bCs/>
      <w:kern w:val="28"/>
      <w:sz w:val="32"/>
      <w:szCs w:val="32"/>
      <w:lang w:val="x-none" w:eastAsia="x-none"/>
    </w:rPr>
  </w:style>
  <w:style w:type="character" w:customStyle="1" w:styleId="afff">
    <w:name w:val="Название Знак"/>
    <w:basedOn w:val="a2"/>
    <w:link w:val="affe"/>
    <w:rsid w:val="007626A1"/>
    <w:rPr>
      <w:rFonts w:ascii="Arial" w:eastAsia="Calibri" w:hAnsi="Arial" w:cs="Times New Roman"/>
      <w:b/>
      <w:bCs/>
      <w:kern w:val="28"/>
      <w:sz w:val="32"/>
      <w:szCs w:val="32"/>
      <w:lang w:val="x-none" w:eastAsia="x-none"/>
    </w:rPr>
  </w:style>
  <w:style w:type="paragraph" w:customStyle="1" w:styleId="Style8">
    <w:name w:val="Style8"/>
    <w:basedOn w:val="a0"/>
    <w:rsid w:val="007626A1"/>
    <w:pPr>
      <w:widowControl w:val="0"/>
      <w:autoSpaceDE w:val="0"/>
      <w:autoSpaceDN w:val="0"/>
      <w:adjustRightInd w:val="0"/>
      <w:spacing w:after="0" w:line="115" w:lineRule="exact"/>
      <w:jc w:val="both"/>
    </w:pPr>
    <w:rPr>
      <w:rFonts w:ascii="Times New Roman" w:eastAsia="Times New Roman" w:hAnsi="Times New Roman" w:cs="Times New Roman"/>
      <w:sz w:val="24"/>
      <w:szCs w:val="24"/>
      <w:lang w:eastAsia="ru-RU"/>
    </w:rPr>
  </w:style>
  <w:style w:type="paragraph" w:customStyle="1" w:styleId="Style9">
    <w:name w:val="Style9"/>
    <w:basedOn w:val="a0"/>
    <w:rsid w:val="007626A1"/>
    <w:pPr>
      <w:widowControl w:val="0"/>
      <w:autoSpaceDE w:val="0"/>
      <w:autoSpaceDN w:val="0"/>
      <w:adjustRightInd w:val="0"/>
      <w:spacing w:after="0" w:line="120" w:lineRule="exact"/>
      <w:ind w:firstLine="38"/>
    </w:pPr>
    <w:rPr>
      <w:rFonts w:ascii="Times New Roman" w:eastAsia="Times New Roman" w:hAnsi="Times New Roman" w:cs="Times New Roman"/>
      <w:sz w:val="24"/>
      <w:szCs w:val="24"/>
      <w:lang w:eastAsia="ru-RU"/>
    </w:rPr>
  </w:style>
  <w:style w:type="paragraph" w:customStyle="1" w:styleId="Style10">
    <w:name w:val="Style10"/>
    <w:basedOn w:val="a0"/>
    <w:rsid w:val="007626A1"/>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paragraph" w:customStyle="1" w:styleId="Style11">
    <w:name w:val="Style11"/>
    <w:basedOn w:val="a0"/>
    <w:rsid w:val="00762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0"/>
    <w:rsid w:val="007626A1"/>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character" w:customStyle="1" w:styleId="FontStyle17">
    <w:name w:val="Font Style17"/>
    <w:rsid w:val="007626A1"/>
    <w:rPr>
      <w:rFonts w:ascii="Times New Roman" w:hAnsi="Times New Roman" w:cs="Times New Roman"/>
      <w:sz w:val="10"/>
      <w:szCs w:val="10"/>
    </w:rPr>
  </w:style>
  <w:style w:type="character" w:customStyle="1" w:styleId="FontStyle18">
    <w:name w:val="Font Style18"/>
    <w:rsid w:val="007626A1"/>
    <w:rPr>
      <w:rFonts w:ascii="Times New Roman" w:hAnsi="Times New Roman" w:cs="Times New Roman"/>
      <w:i/>
      <w:iCs/>
      <w:sz w:val="10"/>
      <w:szCs w:val="10"/>
    </w:rPr>
  </w:style>
  <w:style w:type="character" w:customStyle="1" w:styleId="FontStyle19">
    <w:name w:val="Font Style19"/>
    <w:rsid w:val="007626A1"/>
    <w:rPr>
      <w:rFonts w:ascii="Times New Roman" w:hAnsi="Times New Roman" w:cs="Times New Roman"/>
      <w:sz w:val="10"/>
      <w:szCs w:val="10"/>
    </w:rPr>
  </w:style>
  <w:style w:type="character" w:customStyle="1" w:styleId="FontStyle12">
    <w:name w:val="Font Style12"/>
    <w:rsid w:val="007626A1"/>
    <w:rPr>
      <w:rFonts w:ascii="Times New Roman" w:hAnsi="Times New Roman" w:cs="Times New Roman"/>
      <w:b/>
      <w:bCs/>
      <w:sz w:val="22"/>
      <w:szCs w:val="22"/>
    </w:rPr>
  </w:style>
  <w:style w:type="paragraph" w:customStyle="1" w:styleId="a">
    <w:name w:val="Обычный маркер. список"/>
    <w:basedOn w:val="a0"/>
    <w:qFormat/>
    <w:rsid w:val="007626A1"/>
    <w:pPr>
      <w:numPr>
        <w:numId w:val="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afff0">
    <w:name w:val="Обычный нум. список"/>
    <w:basedOn w:val="a0"/>
    <w:qFormat/>
    <w:rsid w:val="007626A1"/>
    <w:pPr>
      <w:tabs>
        <w:tab w:val="num" w:pos="0"/>
      </w:tabs>
      <w:suppressAutoHyphens/>
      <w:spacing w:before="45" w:after="0" w:line="240" w:lineRule="auto"/>
      <w:ind w:left="147" w:firstLine="567"/>
      <w:jc w:val="both"/>
    </w:pPr>
    <w:rPr>
      <w:rFonts w:ascii="Times New Roman" w:eastAsia="Times New Roman" w:hAnsi="Times New Roman" w:cs="Times New Roman"/>
      <w:sz w:val="28"/>
      <w:szCs w:val="28"/>
      <w:lang w:eastAsia="ar-SA"/>
    </w:rPr>
  </w:style>
  <w:style w:type="paragraph" w:customStyle="1" w:styleId="MIDDLEPICT">
    <w:name w:val=".MIDDLEPICT"/>
    <w:rsid w:val="00762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1">
    <w:name w:val="Цветовое выделение"/>
    <w:rsid w:val="007626A1"/>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7626A1"/>
    <w:rPr>
      <w:rFonts w:ascii="Arial" w:hAnsi="Arial" w:cs="Arial"/>
      <w:sz w:val="24"/>
      <w:szCs w:val="24"/>
      <w:lang w:val="ru-RU" w:eastAsia="ru-RU"/>
    </w:rPr>
  </w:style>
  <w:style w:type="character" w:customStyle="1" w:styleId="CommentTextChar">
    <w:name w:val="Comment Text Char"/>
    <w:semiHidden/>
    <w:locked/>
    <w:rsid w:val="007626A1"/>
    <w:rPr>
      <w:rFonts w:ascii="Arial" w:hAnsi="Arial" w:cs="Arial"/>
      <w:lang w:val="ru-RU" w:eastAsia="ru-RU" w:bidi="ar-SA"/>
    </w:rPr>
  </w:style>
  <w:style w:type="paragraph" w:customStyle="1" w:styleId="111">
    <w:name w:val="Знак11"/>
    <w:basedOn w:val="a0"/>
    <w:rsid w:val="007626A1"/>
    <w:pPr>
      <w:spacing w:after="0" w:line="240" w:lineRule="exact"/>
      <w:jc w:val="both"/>
    </w:pPr>
    <w:rPr>
      <w:rFonts w:ascii="Arial" w:eastAsia="Times New Roman" w:hAnsi="Arial" w:cs="Arial"/>
      <w:sz w:val="24"/>
      <w:szCs w:val="24"/>
      <w:lang w:val="en-US"/>
    </w:rPr>
  </w:style>
  <w:style w:type="paragraph" w:customStyle="1" w:styleId="Normal1">
    <w:name w:val="Normal1"/>
    <w:rsid w:val="007626A1"/>
    <w:pPr>
      <w:widowControl w:val="0"/>
      <w:spacing w:after="0" w:line="260" w:lineRule="auto"/>
      <w:ind w:firstLine="220"/>
      <w:jc w:val="both"/>
    </w:pPr>
    <w:rPr>
      <w:rFonts w:ascii="Arial" w:eastAsia="Times New Roman" w:hAnsi="Arial" w:cs="Arial"/>
      <w:b/>
      <w:bCs/>
      <w:sz w:val="18"/>
      <w:szCs w:val="18"/>
      <w:lang w:eastAsia="ru-RU"/>
    </w:rPr>
  </w:style>
  <w:style w:type="paragraph" w:customStyle="1" w:styleId="210">
    <w:name w:val="Знак Знак Знак2 Знак Знак Знак Знак Знак Знак Знак1"/>
    <w:basedOn w:val="a0"/>
    <w:rsid w:val="007626A1"/>
    <w:pPr>
      <w:spacing w:after="0" w:line="240" w:lineRule="auto"/>
    </w:pPr>
    <w:rPr>
      <w:rFonts w:ascii="Verdana" w:eastAsia="Times New Roman" w:hAnsi="Verdana" w:cs="Verdana"/>
      <w:sz w:val="20"/>
      <w:szCs w:val="20"/>
      <w:lang w:val="en-US"/>
    </w:rPr>
  </w:style>
  <w:style w:type="paragraph" w:customStyle="1" w:styleId="1c">
    <w:name w:val="Знак1 Знак Знак Знак Знак Знак Знак"/>
    <w:basedOn w:val="a0"/>
    <w:rsid w:val="007626A1"/>
    <w:pPr>
      <w:spacing w:after="160" w:line="240" w:lineRule="exact"/>
    </w:pPr>
    <w:rPr>
      <w:rFonts w:ascii="Verdana" w:eastAsia="Times New Roman" w:hAnsi="Verdana" w:cs="Verdana"/>
      <w:sz w:val="24"/>
      <w:szCs w:val="24"/>
      <w:lang w:val="en-US"/>
    </w:rPr>
  </w:style>
  <w:style w:type="paragraph" w:customStyle="1" w:styleId="western">
    <w:name w:val="western"/>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7626A1"/>
    <w:rPr>
      <w:sz w:val="24"/>
      <w:szCs w:val="24"/>
      <w:lang w:val="ru-RU" w:eastAsia="ru-RU"/>
    </w:rPr>
  </w:style>
  <w:style w:type="paragraph" w:customStyle="1" w:styleId="ConsTitle">
    <w:name w:val="ConsTitle"/>
    <w:rsid w:val="007626A1"/>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7626A1"/>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rsid w:val="007626A1"/>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0"/>
    <w:link w:val="Normal10-0220"/>
    <w:rsid w:val="007626A1"/>
    <w:pPr>
      <w:snapToGrid w:val="0"/>
      <w:spacing w:after="0" w:line="240" w:lineRule="auto"/>
      <w:ind w:left="-113" w:right="-113"/>
      <w:jc w:val="center"/>
    </w:pPr>
    <w:rPr>
      <w:rFonts w:ascii="Calibri" w:eastAsia="Calibri" w:hAnsi="Calibri" w:cs="Times New Roman"/>
      <w:b/>
      <w:bCs/>
      <w:sz w:val="20"/>
      <w:szCs w:val="20"/>
      <w:lang w:val="x-none" w:eastAsia="x-none"/>
    </w:rPr>
  </w:style>
  <w:style w:type="character" w:customStyle="1" w:styleId="Normal10-0220">
    <w:name w:val="Стиль Normal + 10 пт полужирный По центру Слева:  -02 см Справ...2 Знак"/>
    <w:link w:val="Normal10-022"/>
    <w:locked/>
    <w:rsid w:val="007626A1"/>
    <w:rPr>
      <w:rFonts w:ascii="Calibri" w:eastAsia="Calibri" w:hAnsi="Calibri" w:cs="Times New Roman"/>
      <w:b/>
      <w:bCs/>
      <w:sz w:val="20"/>
      <w:szCs w:val="20"/>
      <w:lang w:val="x-none" w:eastAsia="x-none"/>
    </w:rPr>
  </w:style>
  <w:style w:type="paragraph" w:customStyle="1" w:styleId="ConsPlusTitle">
    <w:name w:val="ConsPlusTitle"/>
    <w:rsid w:val="007626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7626A1"/>
    <w:rPr>
      <w:rFonts w:ascii="Times New Roman" w:hAnsi="Times New Roman" w:cs="Times New Roman"/>
      <w:sz w:val="22"/>
      <w:szCs w:val="22"/>
    </w:rPr>
  </w:style>
  <w:style w:type="paragraph" w:customStyle="1" w:styleId="afff2">
    <w:name w:val="Знак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1d">
    <w:name w:val="Знак1 Знак Знак Знак Знак Знак Знак Знак Знак Знак Знак Знак Знак"/>
    <w:basedOn w:val="a0"/>
    <w:rsid w:val="007626A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6">
    <w:name w:val="toc 3"/>
    <w:basedOn w:val="a0"/>
    <w:next w:val="a0"/>
    <w:autoRedefine/>
    <w:rsid w:val="007626A1"/>
    <w:pPr>
      <w:tabs>
        <w:tab w:val="right" w:leader="dot" w:pos="9071"/>
      </w:tabs>
      <w:overflowPunct w:val="0"/>
      <w:autoSpaceDE w:val="0"/>
      <w:autoSpaceDN w:val="0"/>
      <w:adjustRightInd w:val="0"/>
      <w:spacing w:after="0" w:line="240" w:lineRule="auto"/>
      <w:ind w:right="454"/>
    </w:pPr>
    <w:rPr>
      <w:rFonts w:ascii="Times New Roman" w:eastAsia="Times New Roman" w:hAnsi="Times New Roman" w:cs="Times New Roman"/>
      <w:sz w:val="24"/>
      <w:szCs w:val="20"/>
      <w:lang w:eastAsia="ru-RU"/>
    </w:rPr>
  </w:style>
  <w:style w:type="paragraph" w:customStyle="1" w:styleId="1e">
    <w:name w:val="Знак Знак Знак1"/>
    <w:basedOn w:val="a0"/>
    <w:rsid w:val="007626A1"/>
    <w:pPr>
      <w:tabs>
        <w:tab w:val="num" w:pos="360"/>
      </w:tabs>
      <w:spacing w:after="160" w:line="240" w:lineRule="exact"/>
    </w:pPr>
    <w:rPr>
      <w:rFonts w:ascii="Verdana" w:eastAsia="Times New Roman" w:hAnsi="Verdana" w:cs="Verdana"/>
      <w:sz w:val="20"/>
      <w:szCs w:val="20"/>
      <w:lang w:val="en-US"/>
    </w:rPr>
  </w:style>
  <w:style w:type="character" w:customStyle="1" w:styleId="nobase">
    <w:name w:val="nobase"/>
    <w:rsid w:val="007626A1"/>
  </w:style>
  <w:style w:type="paragraph" w:customStyle="1" w:styleId="afff3">
    <w:name w:val="Комментарий"/>
    <w:basedOn w:val="a0"/>
    <w:next w:val="a0"/>
    <w:rsid w:val="007626A1"/>
    <w:pPr>
      <w:autoSpaceDE w:val="0"/>
      <w:autoSpaceDN w:val="0"/>
      <w:adjustRightInd w:val="0"/>
      <w:spacing w:before="75" w:after="0" w:line="240" w:lineRule="auto"/>
      <w:ind w:left="170"/>
      <w:jc w:val="both"/>
    </w:pPr>
    <w:rPr>
      <w:rFonts w:ascii="Arial" w:eastAsia="Times New Roman" w:hAnsi="Arial" w:cs="Times New Roman"/>
      <w:color w:val="353842"/>
      <w:sz w:val="24"/>
      <w:szCs w:val="24"/>
      <w:shd w:val="clear" w:color="auto" w:fill="F0F0F0"/>
      <w:lang w:eastAsia="ru-RU"/>
    </w:rPr>
  </w:style>
  <w:style w:type="paragraph" w:customStyle="1" w:styleId="afff4">
    <w:name w:val="Информация об изменениях документа"/>
    <w:basedOn w:val="afff3"/>
    <w:next w:val="a0"/>
    <w:rsid w:val="007626A1"/>
    <w:rPr>
      <w:i/>
      <w:iCs/>
    </w:rPr>
  </w:style>
  <w:style w:type="character" w:customStyle="1" w:styleId="afff5">
    <w:name w:val="Активная гипертекстовая ссылка"/>
    <w:rsid w:val="007626A1"/>
    <w:rPr>
      <w:color w:val="106BBE"/>
      <w:u w:val="single"/>
    </w:rPr>
  </w:style>
  <w:style w:type="character" w:customStyle="1" w:styleId="112">
    <w:name w:val="Знак Знак11"/>
    <w:rsid w:val="007626A1"/>
    <w:rPr>
      <w:rFonts w:ascii="Times New Roman" w:hAnsi="Times New Roman"/>
      <w:b/>
      <w:lang w:val="x-none" w:eastAsia="x-none"/>
    </w:rPr>
  </w:style>
  <w:style w:type="character" w:customStyle="1" w:styleId="101">
    <w:name w:val="Знак Знак10"/>
    <w:rsid w:val="007626A1"/>
    <w:rPr>
      <w:rFonts w:ascii="Times New Roman" w:hAnsi="Times New Roman"/>
      <w:u w:val="single"/>
      <w:lang w:val="x-none" w:eastAsia="x-none"/>
    </w:rPr>
  </w:style>
  <w:style w:type="paragraph" w:customStyle="1" w:styleId="s10">
    <w:name w:val="s_1"/>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0">
    <w:name w:val="s_10"/>
    <w:rsid w:val="007626A1"/>
  </w:style>
  <w:style w:type="character" w:customStyle="1" w:styleId="14">
    <w:name w:val="Стиль1 Знак"/>
    <w:link w:val="13"/>
    <w:rsid w:val="007626A1"/>
    <w:rPr>
      <w:rFonts w:ascii="Arial" w:eastAsia="Times New Roman" w:hAnsi="Arial" w:cs="Times New Roman"/>
      <w:b/>
      <w:bCs/>
      <w:kern w:val="32"/>
      <w:sz w:val="32"/>
      <w:szCs w:val="32"/>
      <w:lang w:val="x-none" w:eastAsia="x-none"/>
    </w:rPr>
  </w:style>
  <w:style w:type="character" w:customStyle="1" w:styleId="s11">
    <w:name w:val="s1"/>
    <w:rsid w:val="007626A1"/>
    <w:rPr>
      <w:rFonts w:ascii="Courier New" w:hAnsi="Courier New" w:cs="Courier New" w:hint="default"/>
      <w:b/>
      <w:bCs/>
      <w:i w:val="0"/>
      <w:iCs w:val="0"/>
      <w:strike w:val="0"/>
      <w:dstrike w:val="0"/>
      <w:color w:val="000000"/>
      <w:sz w:val="20"/>
      <w:szCs w:val="20"/>
      <w:u w:val="none"/>
      <w:effect w:val="none"/>
    </w:rPr>
  </w:style>
  <w:style w:type="paragraph" w:styleId="afff6">
    <w:name w:val="Document Map"/>
    <w:basedOn w:val="a0"/>
    <w:link w:val="afff7"/>
    <w:uiPriority w:val="99"/>
    <w:unhideWhenUsed/>
    <w:rsid w:val="007626A1"/>
    <w:pPr>
      <w:spacing w:after="0" w:line="360" w:lineRule="auto"/>
      <w:ind w:firstLine="680"/>
      <w:jc w:val="both"/>
    </w:pPr>
    <w:rPr>
      <w:rFonts w:ascii="Tahoma" w:eastAsia="Calibri" w:hAnsi="Tahoma" w:cs="Times New Roman"/>
      <w:sz w:val="16"/>
      <w:szCs w:val="16"/>
      <w:lang w:val="x-none"/>
    </w:rPr>
  </w:style>
  <w:style w:type="character" w:customStyle="1" w:styleId="afff7">
    <w:name w:val="Схема документа Знак"/>
    <w:basedOn w:val="a2"/>
    <w:link w:val="afff6"/>
    <w:uiPriority w:val="99"/>
    <w:rsid w:val="007626A1"/>
    <w:rPr>
      <w:rFonts w:ascii="Tahoma" w:eastAsia="Calibri" w:hAnsi="Tahoma" w:cs="Times New Roman"/>
      <w:sz w:val="16"/>
      <w:szCs w:val="16"/>
      <w:lang w:val="x-none"/>
    </w:rPr>
  </w:style>
  <w:style w:type="character" w:styleId="afff8">
    <w:name w:val="footnote reference"/>
    <w:rsid w:val="007626A1"/>
    <w:rPr>
      <w:vertAlign w:val="superscript"/>
    </w:rPr>
  </w:style>
  <w:style w:type="paragraph" w:styleId="37">
    <w:name w:val="Body Text 3"/>
    <w:basedOn w:val="a0"/>
    <w:link w:val="38"/>
    <w:uiPriority w:val="99"/>
    <w:unhideWhenUsed/>
    <w:rsid w:val="007626A1"/>
    <w:pPr>
      <w:spacing w:after="120" w:line="360" w:lineRule="auto"/>
      <w:ind w:firstLine="680"/>
      <w:jc w:val="both"/>
    </w:pPr>
    <w:rPr>
      <w:rFonts w:ascii="Times New Roman" w:eastAsia="Calibri" w:hAnsi="Times New Roman" w:cs="Times New Roman"/>
      <w:sz w:val="16"/>
      <w:szCs w:val="16"/>
      <w:lang w:val="x-none"/>
    </w:rPr>
  </w:style>
  <w:style w:type="character" w:customStyle="1" w:styleId="38">
    <w:name w:val="Основной текст 3 Знак"/>
    <w:basedOn w:val="a2"/>
    <w:link w:val="37"/>
    <w:uiPriority w:val="99"/>
    <w:rsid w:val="007626A1"/>
    <w:rPr>
      <w:rFonts w:ascii="Times New Roman" w:eastAsia="Calibri" w:hAnsi="Times New Roman" w:cs="Times New Roman"/>
      <w:sz w:val="16"/>
      <w:szCs w:val="16"/>
      <w:lang w:val="x-none"/>
    </w:rPr>
  </w:style>
  <w:style w:type="paragraph" w:customStyle="1" w:styleId="1f">
    <w:name w:val="Знак Знак Знак1 Знак Знак Знак Знак"/>
    <w:basedOn w:val="a0"/>
    <w:rsid w:val="007626A1"/>
    <w:pPr>
      <w:widowControl w:val="0"/>
      <w:tabs>
        <w:tab w:val="num" w:pos="360"/>
      </w:tabs>
      <w:adjustRightInd w:val="0"/>
      <w:spacing w:after="160" w:line="240" w:lineRule="exact"/>
      <w:jc w:val="center"/>
    </w:pPr>
    <w:rPr>
      <w:rFonts w:ascii="Times New Roman" w:eastAsia="Times New Roman" w:hAnsi="Times New Roman" w:cs="Times New Roman"/>
      <w:b/>
      <w:i/>
      <w:sz w:val="28"/>
      <w:szCs w:val="20"/>
      <w:lang w:val="en-GB"/>
    </w:rPr>
  </w:style>
  <w:style w:type="paragraph" w:customStyle="1" w:styleId="s16">
    <w:name w:val="s_16"/>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
    <w:name w:val="Абзац списка2"/>
    <w:basedOn w:val="a0"/>
    <w:rsid w:val="007626A1"/>
    <w:pPr>
      <w:spacing w:after="0" w:line="360" w:lineRule="auto"/>
      <w:ind w:left="720" w:firstLine="680"/>
      <w:jc w:val="both"/>
    </w:pPr>
    <w:rPr>
      <w:rFonts w:ascii="Times New Roman" w:eastAsia="Times New Roman" w:hAnsi="Times New Roman" w:cs="Times New Roman"/>
      <w:sz w:val="24"/>
    </w:rPr>
  </w:style>
  <w:style w:type="paragraph" w:customStyle="1" w:styleId="2f0">
    <w:name w:val="Обычный2"/>
    <w:rsid w:val="007626A1"/>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blk">
    <w:name w:val="blk"/>
    <w:rsid w:val="007626A1"/>
  </w:style>
  <w:style w:type="table" w:customStyle="1" w:styleId="39">
    <w:name w:val="Сетка таблицы3"/>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Посещённая гиперссылка"/>
    <w:rsid w:val="007626A1"/>
    <w:rPr>
      <w:color w:val="800000"/>
      <w:u w:val="single"/>
    </w:rPr>
  </w:style>
  <w:style w:type="table" w:customStyle="1" w:styleId="2f1">
    <w:name w:val="Сетка таблицы2"/>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5">
    <w:name w:val="WW8Num2z5"/>
    <w:qFormat/>
    <w:rsid w:val="007626A1"/>
  </w:style>
  <w:style w:type="table" w:customStyle="1" w:styleId="42">
    <w:name w:val="Сетка таблицы4"/>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0"/>
    <w:next w:val="a7"/>
    <w:qFormat/>
    <w:rsid w:val="007626A1"/>
    <w:pPr>
      <w:keepNext/>
      <w:numPr>
        <w:numId w:val="40"/>
      </w:numPr>
      <w:spacing w:before="240" w:after="120" w:line="240" w:lineRule="auto"/>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0"/>
    <w:next w:val="a7"/>
    <w:qFormat/>
    <w:rsid w:val="007626A1"/>
    <w:pPr>
      <w:keepNext/>
      <w:numPr>
        <w:ilvl w:val="1"/>
        <w:numId w:val="40"/>
      </w:numPr>
      <w:spacing w:before="200" w:after="120" w:line="240" w:lineRule="auto"/>
      <w:outlineLvl w:val="1"/>
    </w:pPr>
    <w:rPr>
      <w:rFonts w:ascii="Liberation Sans" w:eastAsia="Microsoft YaHei" w:hAnsi="Liberation Sans" w:cs="Arial"/>
      <w:b/>
      <w:bCs/>
      <w:kern w:val="2"/>
      <w:sz w:val="32"/>
      <w:szCs w:val="32"/>
      <w:lang w:eastAsia="zh-CN" w:bidi="hi-IN"/>
    </w:rPr>
  </w:style>
  <w:style w:type="numbering" w:customStyle="1" w:styleId="2f2">
    <w:name w:val="Нет списка2"/>
    <w:next w:val="a4"/>
    <w:uiPriority w:val="99"/>
    <w:semiHidden/>
    <w:unhideWhenUsed/>
    <w:rsid w:val="007626A1"/>
  </w:style>
  <w:style w:type="paragraph" w:customStyle="1" w:styleId="2f3">
    <w:name w:val="Название2"/>
    <w:basedOn w:val="a0"/>
    <w:rsid w:val="007626A1"/>
    <w:pPr>
      <w:spacing w:after="0" w:line="240" w:lineRule="auto"/>
      <w:jc w:val="center"/>
    </w:pPr>
    <w:rPr>
      <w:rFonts w:ascii="Times New Roman" w:eastAsia="Times New Roman" w:hAnsi="Times New Roman" w:cs="Times New Roman"/>
      <w:b/>
      <w:sz w:val="28"/>
      <w:szCs w:val="20"/>
      <w:lang w:eastAsia="ru-RU"/>
    </w:rPr>
  </w:style>
  <w:style w:type="numbering" w:customStyle="1" w:styleId="120">
    <w:name w:val="Нет списка12"/>
    <w:next w:val="a4"/>
    <w:uiPriority w:val="99"/>
    <w:semiHidden/>
    <w:unhideWhenUsed/>
    <w:rsid w:val="007626A1"/>
  </w:style>
  <w:style w:type="numbering" w:customStyle="1" w:styleId="11111113111">
    <w:name w:val="1 / 1.1 / 1.1.113111"/>
    <w:rsid w:val="007626A1"/>
  </w:style>
  <w:style w:type="table" w:customStyle="1" w:styleId="80">
    <w:name w:val="Сетка таблицы8"/>
    <w:basedOn w:val="a3"/>
    <w:next w:val="aff7"/>
    <w:uiPriority w:val="59"/>
    <w:rsid w:val="007626A1"/>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1"/>
    <w:next w:val="a0"/>
    <w:link w:val="10"/>
    <w:uiPriority w:val="99"/>
    <w:qFormat/>
    <w:rsid w:val="007626A1"/>
    <w:pPr>
      <w:numPr>
        <w:numId w:val="4"/>
      </w:numPr>
      <w:tabs>
        <w:tab w:val="left" w:pos="426"/>
      </w:tabs>
      <w:contextualSpacing/>
      <w:jc w:val="center"/>
      <w:outlineLvl w:val="0"/>
    </w:pPr>
    <w:rPr>
      <w:b/>
      <w:sz w:val="20"/>
      <w:szCs w:val="20"/>
      <w:lang w:val="x-none" w:eastAsia="x-none"/>
    </w:rPr>
  </w:style>
  <w:style w:type="paragraph" w:styleId="2">
    <w:name w:val="heading 2"/>
    <w:basedOn w:val="a1"/>
    <w:next w:val="a0"/>
    <w:link w:val="22"/>
    <w:uiPriority w:val="99"/>
    <w:qFormat/>
    <w:rsid w:val="007626A1"/>
    <w:pPr>
      <w:numPr>
        <w:ilvl w:val="1"/>
        <w:numId w:val="3"/>
      </w:numPr>
      <w:tabs>
        <w:tab w:val="left" w:pos="0"/>
      </w:tabs>
      <w:contextualSpacing/>
      <w:jc w:val="center"/>
      <w:outlineLvl w:val="1"/>
    </w:pPr>
    <w:rPr>
      <w:sz w:val="20"/>
      <w:szCs w:val="20"/>
      <w:u w:val="single"/>
      <w:lang w:val="x-none" w:eastAsia="x-none"/>
    </w:rPr>
  </w:style>
  <w:style w:type="paragraph" w:styleId="3">
    <w:name w:val="heading 3"/>
    <w:basedOn w:val="a0"/>
    <w:next w:val="a0"/>
    <w:link w:val="30"/>
    <w:uiPriority w:val="99"/>
    <w:qFormat/>
    <w:rsid w:val="007626A1"/>
    <w:pPr>
      <w:keepNext/>
      <w:keepLines/>
      <w:numPr>
        <w:ilvl w:val="2"/>
        <w:numId w:val="3"/>
      </w:numPr>
      <w:spacing w:after="0" w:line="360" w:lineRule="auto"/>
      <w:contextualSpacing/>
      <w:jc w:val="center"/>
      <w:outlineLvl w:val="2"/>
    </w:pPr>
    <w:rPr>
      <w:rFonts w:ascii="Times New Roman" w:eastAsia="Times New Roman" w:hAnsi="Times New Roman" w:cs="Times New Roman"/>
      <w:bCs/>
      <w:sz w:val="24"/>
      <w:szCs w:val="24"/>
      <w:lang w:val="x-none" w:eastAsia="x-none"/>
    </w:rPr>
  </w:style>
  <w:style w:type="paragraph" w:styleId="4">
    <w:name w:val="heading 4"/>
    <w:basedOn w:val="a0"/>
    <w:next w:val="a0"/>
    <w:link w:val="40"/>
    <w:uiPriority w:val="9"/>
    <w:qFormat/>
    <w:rsid w:val="007626A1"/>
    <w:pPr>
      <w:keepNext/>
      <w:spacing w:before="240" w:after="60" w:line="360" w:lineRule="auto"/>
      <w:ind w:firstLine="680"/>
      <w:jc w:val="both"/>
      <w:outlineLvl w:val="3"/>
    </w:pPr>
    <w:rPr>
      <w:rFonts w:ascii="Calibri" w:eastAsia="Times New Roman" w:hAnsi="Calibri" w:cs="Times New Roman"/>
      <w:b/>
      <w:bCs/>
      <w:sz w:val="28"/>
      <w:szCs w:val="28"/>
      <w:lang w:val="x-none"/>
    </w:rPr>
  </w:style>
  <w:style w:type="paragraph" w:styleId="6">
    <w:name w:val="heading 6"/>
    <w:basedOn w:val="a0"/>
    <w:next w:val="a0"/>
    <w:link w:val="60"/>
    <w:uiPriority w:val="9"/>
    <w:qFormat/>
    <w:rsid w:val="007626A1"/>
    <w:pPr>
      <w:spacing w:before="240" w:after="60" w:line="360" w:lineRule="auto"/>
      <w:ind w:firstLine="680"/>
      <w:jc w:val="both"/>
      <w:outlineLvl w:val="5"/>
    </w:pPr>
    <w:rPr>
      <w:rFonts w:ascii="Calibri" w:eastAsia="Times New Roman" w:hAnsi="Calibri" w:cs="Times New Roman"/>
      <w:b/>
      <w:bCs/>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7626A1"/>
    <w:rPr>
      <w:rFonts w:ascii="Times New Roman" w:eastAsia="Calibri" w:hAnsi="Times New Roman" w:cs="Times New Roman"/>
      <w:b/>
      <w:sz w:val="20"/>
      <w:szCs w:val="20"/>
      <w:lang w:val="x-none" w:eastAsia="x-none"/>
    </w:rPr>
  </w:style>
  <w:style w:type="character" w:customStyle="1" w:styleId="22">
    <w:name w:val="Заголовок 2 Знак"/>
    <w:basedOn w:val="a2"/>
    <w:link w:val="2"/>
    <w:uiPriority w:val="99"/>
    <w:rsid w:val="007626A1"/>
    <w:rPr>
      <w:rFonts w:ascii="Times New Roman" w:eastAsia="Calibri" w:hAnsi="Times New Roman" w:cs="Times New Roman"/>
      <w:sz w:val="20"/>
      <w:szCs w:val="20"/>
      <w:u w:val="single"/>
      <w:lang w:val="x-none" w:eastAsia="x-none"/>
    </w:rPr>
  </w:style>
  <w:style w:type="character" w:customStyle="1" w:styleId="30">
    <w:name w:val="Заголовок 3 Знак"/>
    <w:basedOn w:val="a2"/>
    <w:link w:val="3"/>
    <w:uiPriority w:val="99"/>
    <w:rsid w:val="007626A1"/>
    <w:rPr>
      <w:rFonts w:ascii="Times New Roman" w:eastAsia="Times New Roman" w:hAnsi="Times New Roman" w:cs="Times New Roman"/>
      <w:bCs/>
      <w:sz w:val="24"/>
      <w:szCs w:val="24"/>
      <w:lang w:val="x-none" w:eastAsia="x-none"/>
    </w:rPr>
  </w:style>
  <w:style w:type="character" w:customStyle="1" w:styleId="40">
    <w:name w:val="Заголовок 4 Знак"/>
    <w:basedOn w:val="a2"/>
    <w:link w:val="4"/>
    <w:uiPriority w:val="9"/>
    <w:rsid w:val="007626A1"/>
    <w:rPr>
      <w:rFonts w:ascii="Calibri" w:eastAsia="Times New Roman" w:hAnsi="Calibri" w:cs="Times New Roman"/>
      <w:b/>
      <w:bCs/>
      <w:sz w:val="28"/>
      <w:szCs w:val="28"/>
      <w:lang w:val="x-none"/>
    </w:rPr>
  </w:style>
  <w:style w:type="character" w:customStyle="1" w:styleId="60">
    <w:name w:val="Заголовок 6 Знак"/>
    <w:basedOn w:val="a2"/>
    <w:link w:val="6"/>
    <w:uiPriority w:val="9"/>
    <w:rsid w:val="007626A1"/>
    <w:rPr>
      <w:rFonts w:ascii="Calibri" w:eastAsia="Times New Roman" w:hAnsi="Calibri" w:cs="Times New Roman"/>
      <w:b/>
      <w:bCs/>
      <w:lang w:val="x-none"/>
    </w:rPr>
  </w:style>
  <w:style w:type="numbering" w:customStyle="1" w:styleId="12">
    <w:name w:val="Нет списка1"/>
    <w:next w:val="a4"/>
    <w:uiPriority w:val="99"/>
    <w:semiHidden/>
    <w:unhideWhenUsed/>
    <w:rsid w:val="007626A1"/>
  </w:style>
  <w:style w:type="paragraph" w:customStyle="1" w:styleId="13">
    <w:name w:val="Стиль1"/>
    <w:basedOn w:val="a0"/>
    <w:link w:val="14"/>
    <w:rsid w:val="007626A1"/>
    <w:pPr>
      <w:spacing w:after="0" w:line="240" w:lineRule="auto"/>
    </w:pPr>
    <w:rPr>
      <w:rFonts w:ascii="Arial" w:eastAsia="Times New Roman" w:hAnsi="Arial" w:cs="Times New Roman"/>
      <w:b/>
      <w:bCs/>
      <w:kern w:val="32"/>
      <w:sz w:val="32"/>
      <w:szCs w:val="32"/>
      <w:lang w:val="x-none" w:eastAsia="x-none"/>
    </w:rPr>
  </w:style>
  <w:style w:type="paragraph" w:customStyle="1" w:styleId="Title">
    <w:name w:val="Title!Название НПА"/>
    <w:basedOn w:val="a0"/>
    <w:rsid w:val="007626A1"/>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styleId="a5">
    <w:name w:val="Hyperlink"/>
    <w:basedOn w:val="a2"/>
    <w:rsid w:val="007626A1"/>
    <w:rPr>
      <w:color w:val="0000FF"/>
      <w:u w:val="single"/>
    </w:rPr>
  </w:style>
  <w:style w:type="character" w:styleId="a6">
    <w:name w:val="Strong"/>
    <w:basedOn w:val="a2"/>
    <w:uiPriority w:val="22"/>
    <w:qFormat/>
    <w:rsid w:val="007626A1"/>
    <w:rPr>
      <w:b/>
      <w:bCs/>
    </w:rPr>
  </w:style>
  <w:style w:type="paragraph" w:styleId="a7">
    <w:name w:val="Body Text"/>
    <w:basedOn w:val="a0"/>
    <w:link w:val="a8"/>
    <w:unhideWhenUsed/>
    <w:rsid w:val="007626A1"/>
    <w:pPr>
      <w:widowControl w:val="0"/>
      <w:autoSpaceDE w:val="0"/>
      <w:autoSpaceDN w:val="0"/>
      <w:adjustRightInd w:val="0"/>
      <w:spacing w:after="120" w:line="240" w:lineRule="auto"/>
    </w:pPr>
    <w:rPr>
      <w:rFonts w:ascii="Courier New" w:eastAsia="Times New Roman" w:hAnsi="Courier New" w:cs="Courier New"/>
      <w:sz w:val="20"/>
      <w:szCs w:val="20"/>
      <w:lang w:eastAsia="ru-RU"/>
    </w:rPr>
  </w:style>
  <w:style w:type="character" w:customStyle="1" w:styleId="a8">
    <w:name w:val="Основной текст Знак"/>
    <w:basedOn w:val="a2"/>
    <w:link w:val="a7"/>
    <w:rsid w:val="007626A1"/>
    <w:rPr>
      <w:rFonts w:ascii="Courier New" w:eastAsia="Times New Roman" w:hAnsi="Courier New" w:cs="Courier New"/>
      <w:sz w:val="20"/>
      <w:szCs w:val="20"/>
      <w:lang w:eastAsia="ru-RU"/>
    </w:rPr>
  </w:style>
  <w:style w:type="paragraph" w:customStyle="1" w:styleId="15">
    <w:name w:val="Название1"/>
    <w:basedOn w:val="a0"/>
    <w:rsid w:val="007626A1"/>
    <w:pPr>
      <w:spacing w:after="0" w:line="240" w:lineRule="auto"/>
      <w:jc w:val="center"/>
    </w:pPr>
    <w:rPr>
      <w:rFonts w:ascii="Times New Roman" w:eastAsia="Times New Roman" w:hAnsi="Times New Roman" w:cs="Times New Roman"/>
      <w:b/>
      <w:sz w:val="28"/>
      <w:szCs w:val="20"/>
      <w:lang w:eastAsia="ru-RU"/>
    </w:rPr>
  </w:style>
  <w:style w:type="paragraph" w:styleId="a9">
    <w:name w:val="Normal (Web)"/>
    <w:basedOn w:val="a0"/>
    <w:uiPriority w:val="99"/>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0"/>
    <w:link w:val="ab"/>
    <w:uiPriority w:val="99"/>
    <w:rsid w:val="007626A1"/>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2"/>
    <w:link w:val="aa"/>
    <w:uiPriority w:val="99"/>
    <w:rsid w:val="007626A1"/>
    <w:rPr>
      <w:rFonts w:ascii="Tahoma" w:eastAsia="Times New Roman" w:hAnsi="Tahoma" w:cs="Tahoma"/>
      <w:sz w:val="16"/>
      <w:szCs w:val="16"/>
      <w:lang w:eastAsia="ru-RU"/>
    </w:rPr>
  </w:style>
  <w:style w:type="paragraph" w:customStyle="1" w:styleId="ConsPlusCell">
    <w:name w:val="ConsPlusCell"/>
    <w:uiPriority w:val="99"/>
    <w:rsid w:val="007626A1"/>
    <w:pPr>
      <w:widowControl w:val="0"/>
      <w:autoSpaceDE w:val="0"/>
      <w:autoSpaceDN w:val="0"/>
      <w:adjustRightInd w:val="0"/>
      <w:spacing w:after="0" w:line="240" w:lineRule="auto"/>
    </w:pPr>
    <w:rPr>
      <w:rFonts w:ascii="Arial" w:eastAsia="Times New Roman" w:hAnsi="Arial" w:cs="Arial"/>
      <w:sz w:val="16"/>
      <w:szCs w:val="16"/>
      <w:lang w:eastAsia="ru-RU"/>
    </w:rPr>
  </w:style>
  <w:style w:type="numbering" w:customStyle="1" w:styleId="110">
    <w:name w:val="Нет списка11"/>
    <w:next w:val="a4"/>
    <w:uiPriority w:val="99"/>
    <w:semiHidden/>
    <w:unhideWhenUsed/>
    <w:rsid w:val="007626A1"/>
  </w:style>
  <w:style w:type="paragraph" w:styleId="a1">
    <w:name w:val="List Paragraph"/>
    <w:basedOn w:val="a0"/>
    <w:uiPriority w:val="34"/>
    <w:qFormat/>
    <w:rsid w:val="007626A1"/>
    <w:pPr>
      <w:spacing w:after="0" w:line="360" w:lineRule="auto"/>
      <w:ind w:left="708" w:firstLine="680"/>
      <w:jc w:val="both"/>
    </w:pPr>
    <w:rPr>
      <w:rFonts w:ascii="Times New Roman" w:eastAsia="Calibri" w:hAnsi="Times New Roman" w:cs="Times New Roman"/>
      <w:sz w:val="24"/>
    </w:rPr>
  </w:style>
  <w:style w:type="paragraph" w:styleId="23">
    <w:name w:val="Quote"/>
    <w:basedOn w:val="a0"/>
    <w:next w:val="a0"/>
    <w:link w:val="24"/>
    <w:uiPriority w:val="29"/>
    <w:qFormat/>
    <w:rsid w:val="007626A1"/>
    <w:pPr>
      <w:spacing w:after="0" w:line="360" w:lineRule="auto"/>
      <w:ind w:firstLine="680"/>
      <w:jc w:val="both"/>
    </w:pPr>
    <w:rPr>
      <w:rFonts w:ascii="Calibri" w:eastAsia="Calibri" w:hAnsi="Calibri" w:cs="Times New Roman"/>
      <w:i/>
      <w:iCs/>
      <w:color w:val="000000"/>
      <w:lang w:val="x-none"/>
    </w:rPr>
  </w:style>
  <w:style w:type="character" w:customStyle="1" w:styleId="24">
    <w:name w:val="Цитата 2 Знак"/>
    <w:basedOn w:val="a2"/>
    <w:link w:val="23"/>
    <w:uiPriority w:val="29"/>
    <w:rsid w:val="007626A1"/>
    <w:rPr>
      <w:rFonts w:ascii="Calibri" w:eastAsia="Calibri" w:hAnsi="Calibri" w:cs="Times New Roman"/>
      <w:i/>
      <w:iCs/>
      <w:color w:val="000000"/>
      <w:lang w:val="x-none"/>
    </w:rPr>
  </w:style>
  <w:style w:type="paragraph" w:styleId="ac">
    <w:name w:val="Intense Quote"/>
    <w:basedOn w:val="a0"/>
    <w:next w:val="a0"/>
    <w:link w:val="ad"/>
    <w:uiPriority w:val="30"/>
    <w:qFormat/>
    <w:rsid w:val="007626A1"/>
    <w:pPr>
      <w:pBdr>
        <w:bottom w:val="single" w:sz="4" w:space="4" w:color="4F81BD"/>
      </w:pBdr>
      <w:spacing w:before="200" w:after="280" w:line="360" w:lineRule="auto"/>
      <w:ind w:left="936" w:right="936" w:firstLine="680"/>
      <w:jc w:val="both"/>
    </w:pPr>
    <w:rPr>
      <w:rFonts w:ascii="Calibri" w:eastAsia="Calibri" w:hAnsi="Calibri" w:cs="Times New Roman"/>
      <w:b/>
      <w:bCs/>
      <w:i/>
      <w:iCs/>
      <w:color w:val="4F81BD"/>
      <w:lang w:val="x-none"/>
    </w:rPr>
  </w:style>
  <w:style w:type="character" w:customStyle="1" w:styleId="ad">
    <w:name w:val="Выделенная цитата Знак"/>
    <w:basedOn w:val="a2"/>
    <w:link w:val="ac"/>
    <w:uiPriority w:val="30"/>
    <w:rsid w:val="007626A1"/>
    <w:rPr>
      <w:rFonts w:ascii="Calibri" w:eastAsia="Calibri" w:hAnsi="Calibri" w:cs="Times New Roman"/>
      <w:b/>
      <w:bCs/>
      <w:i/>
      <w:iCs/>
      <w:color w:val="4F81BD"/>
      <w:lang w:val="x-none"/>
    </w:rPr>
  </w:style>
  <w:style w:type="character" w:styleId="ae">
    <w:name w:val="Intense Emphasis"/>
    <w:uiPriority w:val="21"/>
    <w:qFormat/>
    <w:rsid w:val="007626A1"/>
  </w:style>
  <w:style w:type="character" w:styleId="af">
    <w:name w:val="Subtle Reference"/>
    <w:uiPriority w:val="31"/>
    <w:qFormat/>
    <w:rsid w:val="007626A1"/>
    <w:rPr>
      <w:smallCaps/>
      <w:color w:val="C0504D"/>
      <w:u w:val="single"/>
    </w:rPr>
  </w:style>
  <w:style w:type="character" w:styleId="af0">
    <w:name w:val="Intense Reference"/>
    <w:uiPriority w:val="32"/>
    <w:qFormat/>
    <w:rsid w:val="007626A1"/>
    <w:rPr>
      <w:b/>
      <w:bCs/>
      <w:smallCaps/>
      <w:color w:val="C0504D"/>
      <w:spacing w:val="5"/>
      <w:u w:val="single"/>
    </w:rPr>
  </w:style>
  <w:style w:type="character" w:styleId="af1">
    <w:name w:val="Book Title"/>
    <w:uiPriority w:val="33"/>
    <w:qFormat/>
    <w:rsid w:val="007626A1"/>
    <w:rPr>
      <w:b/>
      <w:bCs/>
      <w:smallCaps/>
      <w:color w:val="C0504D"/>
      <w:spacing w:val="5"/>
      <w:u w:val="single"/>
    </w:rPr>
  </w:style>
  <w:style w:type="character" w:styleId="af2">
    <w:name w:val="Subtle Emphasis"/>
    <w:uiPriority w:val="19"/>
    <w:qFormat/>
    <w:rsid w:val="007626A1"/>
    <w:rPr>
      <w:i/>
      <w:iCs/>
      <w:color w:val="808080"/>
    </w:rPr>
  </w:style>
  <w:style w:type="paragraph" w:styleId="af3">
    <w:name w:val="footer"/>
    <w:basedOn w:val="a0"/>
    <w:link w:val="af4"/>
    <w:uiPriority w:val="99"/>
    <w:rsid w:val="007626A1"/>
    <w:pPr>
      <w:tabs>
        <w:tab w:val="center" w:pos="4677"/>
        <w:tab w:val="right" w:pos="9355"/>
      </w:tabs>
      <w:spacing w:after="0" w:line="240" w:lineRule="auto"/>
      <w:ind w:firstLine="680"/>
      <w:jc w:val="both"/>
    </w:pPr>
    <w:rPr>
      <w:rFonts w:ascii="Times New Roman" w:eastAsia="Calibri" w:hAnsi="Times New Roman" w:cs="Times New Roman"/>
      <w:sz w:val="20"/>
      <w:szCs w:val="20"/>
      <w:lang w:val="x-none" w:eastAsia="x-none"/>
    </w:rPr>
  </w:style>
  <w:style w:type="character" w:customStyle="1" w:styleId="af4">
    <w:name w:val="Нижний колонтитул Знак"/>
    <w:basedOn w:val="a2"/>
    <w:link w:val="af3"/>
    <w:uiPriority w:val="99"/>
    <w:rsid w:val="007626A1"/>
    <w:rPr>
      <w:rFonts w:ascii="Times New Roman" w:eastAsia="Calibri" w:hAnsi="Times New Roman" w:cs="Times New Roman"/>
      <w:sz w:val="20"/>
      <w:szCs w:val="20"/>
      <w:lang w:val="x-none" w:eastAsia="x-none"/>
    </w:rPr>
  </w:style>
  <w:style w:type="paragraph" w:styleId="af5">
    <w:name w:val="header"/>
    <w:basedOn w:val="a0"/>
    <w:link w:val="af6"/>
    <w:uiPriority w:val="99"/>
    <w:rsid w:val="007626A1"/>
    <w:pPr>
      <w:tabs>
        <w:tab w:val="center" w:pos="4677"/>
        <w:tab w:val="right" w:pos="9355"/>
      </w:tabs>
      <w:spacing w:after="0" w:line="240" w:lineRule="auto"/>
      <w:ind w:firstLine="680"/>
      <w:jc w:val="both"/>
    </w:pPr>
    <w:rPr>
      <w:rFonts w:ascii="Times New Roman" w:eastAsia="Calibri" w:hAnsi="Times New Roman" w:cs="Times New Roman"/>
      <w:sz w:val="20"/>
      <w:szCs w:val="20"/>
      <w:lang w:val="x-none" w:eastAsia="x-none"/>
    </w:rPr>
  </w:style>
  <w:style w:type="character" w:customStyle="1" w:styleId="af6">
    <w:name w:val="Верхний колонтитул Знак"/>
    <w:basedOn w:val="a2"/>
    <w:link w:val="af5"/>
    <w:uiPriority w:val="99"/>
    <w:rsid w:val="007626A1"/>
    <w:rPr>
      <w:rFonts w:ascii="Times New Roman" w:eastAsia="Calibri" w:hAnsi="Times New Roman" w:cs="Times New Roman"/>
      <w:sz w:val="20"/>
      <w:szCs w:val="20"/>
      <w:lang w:val="x-none" w:eastAsia="x-none"/>
    </w:rPr>
  </w:style>
  <w:style w:type="character" w:styleId="af7">
    <w:name w:val="page number"/>
    <w:uiPriority w:val="99"/>
    <w:rsid w:val="007626A1"/>
    <w:rPr>
      <w:rFonts w:cs="Times New Roman"/>
    </w:rPr>
  </w:style>
  <w:style w:type="paragraph" w:customStyle="1" w:styleId="S">
    <w:name w:val="S_Обычный"/>
    <w:basedOn w:val="a0"/>
    <w:link w:val="S0"/>
    <w:rsid w:val="007626A1"/>
    <w:pPr>
      <w:spacing w:after="0" w:line="360" w:lineRule="auto"/>
      <w:ind w:firstLine="709"/>
      <w:jc w:val="both"/>
    </w:pPr>
    <w:rPr>
      <w:rFonts w:ascii="Times New Roman" w:eastAsia="Times New Roman" w:hAnsi="Times New Roman" w:cs="Times New Roman"/>
      <w:sz w:val="24"/>
      <w:szCs w:val="20"/>
      <w:lang w:val="x-none" w:eastAsia="x-none"/>
    </w:rPr>
  </w:style>
  <w:style w:type="character" w:customStyle="1" w:styleId="S0">
    <w:name w:val="S_Обычный Знак"/>
    <w:link w:val="S"/>
    <w:locked/>
    <w:rsid w:val="007626A1"/>
    <w:rPr>
      <w:rFonts w:ascii="Times New Roman" w:eastAsia="Times New Roman" w:hAnsi="Times New Roman" w:cs="Times New Roman"/>
      <w:sz w:val="24"/>
      <w:szCs w:val="20"/>
      <w:lang w:val="x-none" w:eastAsia="x-none"/>
    </w:rPr>
  </w:style>
  <w:style w:type="paragraph" w:customStyle="1" w:styleId="Default">
    <w:name w:val="Default"/>
    <w:uiPriority w:val="99"/>
    <w:rsid w:val="007626A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TOC Heading"/>
    <w:basedOn w:val="1"/>
    <w:next w:val="a0"/>
    <w:uiPriority w:val="99"/>
    <w:qFormat/>
    <w:rsid w:val="007626A1"/>
    <w:pPr>
      <w:keepNext/>
      <w:keepLines/>
      <w:numPr>
        <w:numId w:val="0"/>
      </w:numPr>
      <w:spacing w:before="480" w:line="276" w:lineRule="auto"/>
      <w:contextualSpacing w:val="0"/>
      <w:jc w:val="left"/>
      <w:outlineLvl w:val="9"/>
    </w:pPr>
    <w:rPr>
      <w:rFonts w:ascii="Cambria" w:eastAsia="Times New Roman" w:hAnsi="Cambria"/>
      <w:bCs/>
      <w:color w:val="365F91"/>
      <w:sz w:val="28"/>
      <w:szCs w:val="28"/>
      <w:lang w:eastAsia="ru-RU"/>
    </w:rPr>
  </w:style>
  <w:style w:type="paragraph" w:styleId="16">
    <w:name w:val="toc 1"/>
    <w:basedOn w:val="a0"/>
    <w:next w:val="a0"/>
    <w:autoRedefine/>
    <w:uiPriority w:val="99"/>
    <w:rsid w:val="007626A1"/>
    <w:pPr>
      <w:tabs>
        <w:tab w:val="left" w:pos="1100"/>
        <w:tab w:val="right" w:leader="dot" w:pos="9912"/>
      </w:tabs>
      <w:spacing w:after="0" w:line="720" w:lineRule="auto"/>
      <w:ind w:firstLine="680"/>
      <w:jc w:val="both"/>
    </w:pPr>
    <w:rPr>
      <w:rFonts w:ascii="Times New Roman" w:eastAsia="Calibri" w:hAnsi="Times New Roman" w:cs="Times New Roman"/>
      <w:sz w:val="24"/>
    </w:rPr>
  </w:style>
  <w:style w:type="paragraph" w:styleId="25">
    <w:name w:val="toc 2"/>
    <w:basedOn w:val="a0"/>
    <w:next w:val="a0"/>
    <w:autoRedefine/>
    <w:uiPriority w:val="99"/>
    <w:rsid w:val="007626A1"/>
    <w:pPr>
      <w:spacing w:after="100" w:line="360" w:lineRule="auto"/>
      <w:ind w:left="240" w:firstLine="680"/>
      <w:jc w:val="both"/>
    </w:pPr>
    <w:rPr>
      <w:rFonts w:ascii="Times New Roman" w:eastAsia="Calibri" w:hAnsi="Times New Roman" w:cs="Times New Roman"/>
      <w:sz w:val="24"/>
    </w:rPr>
  </w:style>
  <w:style w:type="paragraph" w:styleId="af9">
    <w:name w:val="annotation text"/>
    <w:basedOn w:val="a0"/>
    <w:link w:val="afa"/>
    <w:uiPriority w:val="99"/>
    <w:unhideWhenUsed/>
    <w:rsid w:val="007626A1"/>
    <w:pPr>
      <w:spacing w:after="0" w:line="360" w:lineRule="auto"/>
      <w:ind w:firstLine="680"/>
      <w:jc w:val="both"/>
    </w:pPr>
    <w:rPr>
      <w:rFonts w:ascii="Times New Roman" w:eastAsia="Calibri" w:hAnsi="Times New Roman" w:cs="Times New Roman"/>
      <w:sz w:val="20"/>
      <w:szCs w:val="20"/>
      <w:lang w:val="x-none"/>
    </w:rPr>
  </w:style>
  <w:style w:type="character" w:customStyle="1" w:styleId="afa">
    <w:name w:val="Текст примечания Знак"/>
    <w:basedOn w:val="a2"/>
    <w:link w:val="af9"/>
    <w:uiPriority w:val="99"/>
    <w:rsid w:val="007626A1"/>
    <w:rPr>
      <w:rFonts w:ascii="Times New Roman" w:eastAsia="Calibri" w:hAnsi="Times New Roman" w:cs="Times New Roman"/>
      <w:sz w:val="20"/>
      <w:szCs w:val="20"/>
      <w:lang w:val="x-none"/>
    </w:rPr>
  </w:style>
  <w:style w:type="paragraph" w:styleId="afb">
    <w:name w:val="annotation subject"/>
    <w:basedOn w:val="af9"/>
    <w:next w:val="af9"/>
    <w:link w:val="afc"/>
    <w:uiPriority w:val="99"/>
    <w:unhideWhenUsed/>
    <w:rsid w:val="007626A1"/>
    <w:rPr>
      <w:b/>
      <w:bCs/>
    </w:rPr>
  </w:style>
  <w:style w:type="character" w:customStyle="1" w:styleId="afc">
    <w:name w:val="Тема примечания Знак"/>
    <w:basedOn w:val="afa"/>
    <w:link w:val="afb"/>
    <w:uiPriority w:val="99"/>
    <w:rsid w:val="007626A1"/>
    <w:rPr>
      <w:rFonts w:ascii="Times New Roman" w:eastAsia="Calibri" w:hAnsi="Times New Roman" w:cs="Times New Roman"/>
      <w:b/>
      <w:bCs/>
      <w:sz w:val="20"/>
      <w:szCs w:val="20"/>
      <w:lang w:val="x-none"/>
    </w:rPr>
  </w:style>
  <w:style w:type="paragraph" w:styleId="afd">
    <w:name w:val="caption"/>
    <w:basedOn w:val="a0"/>
    <w:next w:val="a0"/>
    <w:uiPriority w:val="99"/>
    <w:qFormat/>
    <w:rsid w:val="007626A1"/>
    <w:pPr>
      <w:spacing w:after="0" w:line="360" w:lineRule="auto"/>
      <w:ind w:firstLine="709"/>
      <w:jc w:val="both"/>
    </w:pPr>
    <w:rPr>
      <w:rFonts w:ascii="Times New Roman" w:eastAsia="Times New Roman" w:hAnsi="Times New Roman" w:cs="Times New Roman"/>
      <w:b/>
      <w:bCs/>
      <w:sz w:val="20"/>
      <w:szCs w:val="20"/>
      <w:lang w:eastAsia="ru-RU"/>
    </w:rPr>
  </w:style>
  <w:style w:type="paragraph" w:customStyle="1" w:styleId="ConsPlusNormal">
    <w:name w:val="ConsPlusNormal"/>
    <w:link w:val="ConsPlusNormal0"/>
    <w:qFormat/>
    <w:rsid w:val="007626A1"/>
    <w:pPr>
      <w:widowControl w:val="0"/>
      <w:autoSpaceDE w:val="0"/>
      <w:autoSpaceDN w:val="0"/>
      <w:adjustRightInd w:val="0"/>
      <w:spacing w:after="0" w:line="240" w:lineRule="auto"/>
    </w:pPr>
    <w:rPr>
      <w:rFonts w:ascii="Arial" w:eastAsia="Calibri" w:hAnsi="Arial" w:cs="Arial"/>
      <w:sz w:val="20"/>
      <w:szCs w:val="20"/>
      <w:lang w:eastAsia="ru-RU"/>
    </w:rPr>
  </w:style>
  <w:style w:type="character" w:styleId="afe">
    <w:name w:val="FollowedHyperlink"/>
    <w:uiPriority w:val="99"/>
    <w:unhideWhenUsed/>
    <w:rsid w:val="007626A1"/>
    <w:rPr>
      <w:color w:val="800080"/>
      <w:u w:val="single"/>
    </w:rPr>
  </w:style>
  <w:style w:type="paragraph" w:customStyle="1" w:styleId="ConsNormal">
    <w:name w:val="ConsNormal"/>
    <w:link w:val="ConsNormal0"/>
    <w:uiPriority w:val="99"/>
    <w:rsid w:val="007626A1"/>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626A1"/>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0"/>
    <w:link w:val="HTML0"/>
    <w:uiPriority w:val="99"/>
    <w:rsid w:val="00762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lang w:val="x-none" w:eastAsia="x-none"/>
    </w:rPr>
  </w:style>
  <w:style w:type="character" w:customStyle="1" w:styleId="HTML0">
    <w:name w:val="Стандартный HTML Знак"/>
    <w:basedOn w:val="a2"/>
    <w:link w:val="HTML"/>
    <w:uiPriority w:val="99"/>
    <w:rsid w:val="007626A1"/>
    <w:rPr>
      <w:rFonts w:ascii="Courier New" w:eastAsia="Calibri" w:hAnsi="Courier New" w:cs="Times New Roman"/>
      <w:color w:val="000000"/>
      <w:sz w:val="20"/>
      <w:szCs w:val="20"/>
      <w:lang w:val="x-none" w:eastAsia="x-none"/>
    </w:rPr>
  </w:style>
  <w:style w:type="paragraph" w:styleId="aff">
    <w:name w:val="Body Text Indent"/>
    <w:basedOn w:val="a0"/>
    <w:link w:val="aff0"/>
    <w:rsid w:val="007626A1"/>
    <w:pPr>
      <w:spacing w:after="120" w:line="240" w:lineRule="auto"/>
      <w:ind w:left="283"/>
    </w:pPr>
    <w:rPr>
      <w:rFonts w:ascii="Arial" w:eastAsia="Calibri" w:hAnsi="Arial" w:cs="Times New Roman"/>
      <w:sz w:val="24"/>
      <w:szCs w:val="24"/>
      <w:lang w:val="x-none" w:eastAsia="x-none"/>
    </w:rPr>
  </w:style>
  <w:style w:type="character" w:customStyle="1" w:styleId="aff0">
    <w:name w:val="Основной текст с отступом Знак"/>
    <w:basedOn w:val="a2"/>
    <w:link w:val="aff"/>
    <w:rsid w:val="007626A1"/>
    <w:rPr>
      <w:rFonts w:ascii="Arial" w:eastAsia="Calibri" w:hAnsi="Arial" w:cs="Times New Roman"/>
      <w:sz w:val="24"/>
      <w:szCs w:val="24"/>
      <w:lang w:val="x-none" w:eastAsia="x-none"/>
    </w:rPr>
  </w:style>
  <w:style w:type="character" w:customStyle="1" w:styleId="FontStyle11">
    <w:name w:val="Font Style11"/>
    <w:rsid w:val="007626A1"/>
    <w:rPr>
      <w:rFonts w:ascii="Times New Roman" w:hAnsi="Times New Roman" w:cs="Times New Roman"/>
      <w:sz w:val="26"/>
      <w:szCs w:val="26"/>
    </w:rPr>
  </w:style>
  <w:style w:type="character" w:customStyle="1" w:styleId="apple-style-span">
    <w:name w:val="apple-style-span"/>
    <w:rsid w:val="007626A1"/>
  </w:style>
  <w:style w:type="character" w:customStyle="1" w:styleId="FontStyle15">
    <w:name w:val="Font Style15"/>
    <w:rsid w:val="007626A1"/>
    <w:rPr>
      <w:rFonts w:ascii="Times New Roman" w:hAnsi="Times New Roman" w:cs="Times New Roman"/>
      <w:sz w:val="24"/>
      <w:szCs w:val="24"/>
    </w:rPr>
  </w:style>
  <w:style w:type="paragraph" w:customStyle="1" w:styleId="txt">
    <w:name w:val="txt"/>
    <w:basedOn w:val="a0"/>
    <w:rsid w:val="007626A1"/>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0"/>
    <w:rsid w:val="007626A1"/>
    <w:pPr>
      <w:spacing w:after="0" w:line="240" w:lineRule="auto"/>
    </w:pPr>
    <w:rPr>
      <w:rFonts w:ascii="Arial" w:eastAsia="Times New Roman" w:hAnsi="Arial" w:cs="Arial"/>
      <w:b/>
      <w:bCs/>
      <w:lang w:eastAsia="ru-RU"/>
    </w:rPr>
  </w:style>
  <w:style w:type="character" w:customStyle="1" w:styleId="black1">
    <w:name w:val="black1"/>
    <w:rsid w:val="007626A1"/>
    <w:rPr>
      <w:color w:val="000000"/>
    </w:rPr>
  </w:style>
  <w:style w:type="paragraph" w:customStyle="1" w:styleId="26">
    <w:name w:val="Нум. список Прил.2"/>
    <w:rsid w:val="007626A1"/>
    <w:pPr>
      <w:tabs>
        <w:tab w:val="num" w:pos="0"/>
      </w:tabs>
      <w:suppressAutoHyphens/>
      <w:spacing w:after="0" w:line="240" w:lineRule="auto"/>
      <w:ind w:left="720" w:hanging="720"/>
    </w:pPr>
    <w:rPr>
      <w:rFonts w:ascii="Times New Roman" w:eastAsia="Arial" w:hAnsi="Times New Roman" w:cs="Times New Roman"/>
      <w:sz w:val="28"/>
      <w:szCs w:val="28"/>
      <w:lang w:eastAsia="ar-SA"/>
    </w:rPr>
  </w:style>
  <w:style w:type="character" w:customStyle="1" w:styleId="aff1">
    <w:name w:val="Гипертекстовая ссылка"/>
    <w:rsid w:val="007626A1"/>
    <w:rPr>
      <w:color w:val="106BBE"/>
    </w:rPr>
  </w:style>
  <w:style w:type="paragraph" w:customStyle="1" w:styleId="consplusnormal1">
    <w:name w:val="consplusnormal"/>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0"/>
    <w:rsid w:val="007626A1"/>
    <w:pPr>
      <w:spacing w:after="0" w:line="360" w:lineRule="auto"/>
      <w:ind w:left="720" w:firstLine="680"/>
      <w:jc w:val="both"/>
    </w:pPr>
    <w:rPr>
      <w:rFonts w:ascii="Times New Roman" w:eastAsia="Times New Roman" w:hAnsi="Times New Roman" w:cs="Times New Roman"/>
      <w:sz w:val="24"/>
    </w:rPr>
  </w:style>
  <w:style w:type="numbering" w:customStyle="1" w:styleId="1111111311">
    <w:name w:val="1 / 1.1 / 1.1.11311"/>
    <w:rsid w:val="007626A1"/>
    <w:pPr>
      <w:numPr>
        <w:numId w:val="6"/>
      </w:numPr>
    </w:pPr>
  </w:style>
  <w:style w:type="paragraph" w:customStyle="1" w:styleId="27">
    <w:name w:val="Знак Знак Знак2 Знак Знак Знак Знак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aff2">
    <w:name w:val="Прижатый влево"/>
    <w:basedOn w:val="a0"/>
    <w:next w:val="a0"/>
    <w:rsid w:val="007626A1"/>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3">
    <w:name w:val="Нормальный (таблица)"/>
    <w:basedOn w:val="a0"/>
    <w:next w:val="a0"/>
    <w:rsid w:val="007626A1"/>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ConsPlusNonformat">
    <w:name w:val="ConsPlusNonformat"/>
    <w:qFormat/>
    <w:rsid w:val="007626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ubmenu-table">
    <w:name w:val="submenu-table"/>
    <w:rsid w:val="007626A1"/>
    <w:rPr>
      <w:rFonts w:cs="Times New Roman"/>
    </w:rPr>
  </w:style>
  <w:style w:type="character" w:customStyle="1" w:styleId="grame">
    <w:name w:val="grame"/>
    <w:rsid w:val="007626A1"/>
  </w:style>
  <w:style w:type="character" w:customStyle="1" w:styleId="spelle">
    <w:name w:val="spelle"/>
    <w:rsid w:val="007626A1"/>
  </w:style>
  <w:style w:type="character" w:customStyle="1" w:styleId="130">
    <w:name w:val="Знак Знак13"/>
    <w:rsid w:val="007626A1"/>
    <w:rPr>
      <w:rFonts w:ascii="Calibri" w:eastAsia="Times New Roman" w:hAnsi="Calibri" w:cs="Times New Roman"/>
      <w:b/>
      <w:bCs/>
      <w:sz w:val="28"/>
      <w:szCs w:val="28"/>
      <w:lang w:eastAsia="en-US"/>
    </w:rPr>
  </w:style>
  <w:style w:type="character" w:customStyle="1" w:styleId="ConsPlusNormal0">
    <w:name w:val="ConsPlusNormal Знак"/>
    <w:link w:val="ConsPlusNormal"/>
    <w:locked/>
    <w:rsid w:val="007626A1"/>
    <w:rPr>
      <w:rFonts w:ascii="Arial" w:eastAsia="Calibri" w:hAnsi="Arial" w:cs="Arial"/>
      <w:sz w:val="20"/>
      <w:szCs w:val="20"/>
      <w:lang w:eastAsia="ru-RU"/>
    </w:rPr>
  </w:style>
  <w:style w:type="character" w:customStyle="1" w:styleId="ConsNormal0">
    <w:name w:val="ConsNormal Знак"/>
    <w:link w:val="ConsNormal"/>
    <w:uiPriority w:val="99"/>
    <w:locked/>
    <w:rsid w:val="007626A1"/>
    <w:rPr>
      <w:rFonts w:ascii="Arial" w:eastAsia="Calibri" w:hAnsi="Arial" w:cs="Arial"/>
      <w:sz w:val="20"/>
      <w:szCs w:val="20"/>
      <w:lang w:eastAsia="ru-RU"/>
    </w:rPr>
  </w:style>
  <w:style w:type="paragraph" w:styleId="aff4">
    <w:name w:val="Plain Text"/>
    <w:basedOn w:val="a0"/>
    <w:link w:val="aff5"/>
    <w:rsid w:val="007626A1"/>
    <w:pPr>
      <w:spacing w:after="0" w:line="240" w:lineRule="auto"/>
    </w:pPr>
    <w:rPr>
      <w:rFonts w:ascii="Courier New" w:eastAsia="Calibri" w:hAnsi="Courier New" w:cs="Times New Roman"/>
      <w:sz w:val="20"/>
      <w:szCs w:val="20"/>
      <w:lang w:val="x-none" w:eastAsia="x-none"/>
    </w:rPr>
  </w:style>
  <w:style w:type="character" w:customStyle="1" w:styleId="aff5">
    <w:name w:val="Текст Знак"/>
    <w:basedOn w:val="a2"/>
    <w:link w:val="aff4"/>
    <w:rsid w:val="007626A1"/>
    <w:rPr>
      <w:rFonts w:ascii="Courier New" w:eastAsia="Calibri" w:hAnsi="Courier New" w:cs="Times New Roman"/>
      <w:sz w:val="20"/>
      <w:szCs w:val="20"/>
      <w:lang w:val="x-none" w:eastAsia="x-none"/>
    </w:rPr>
  </w:style>
  <w:style w:type="paragraph" w:customStyle="1" w:styleId="ConsNonformat">
    <w:name w:val="ConsNonformat"/>
    <w:rsid w:val="007626A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ext">
    <w:name w:val="text"/>
    <w:basedOn w:val="Default"/>
    <w:next w:val="Default"/>
    <w:rsid w:val="007626A1"/>
  </w:style>
  <w:style w:type="character" w:customStyle="1" w:styleId="Heading1Char">
    <w:name w:val="Heading 1 Char"/>
    <w:locked/>
    <w:rsid w:val="007626A1"/>
    <w:rPr>
      <w:rFonts w:ascii="Arial" w:hAnsi="Arial" w:cs="Arial"/>
      <w:b/>
      <w:bCs/>
      <w:kern w:val="32"/>
      <w:sz w:val="32"/>
      <w:szCs w:val="32"/>
      <w:lang w:val="ru-RU" w:eastAsia="ru-RU" w:bidi="ar-SA"/>
    </w:rPr>
  </w:style>
  <w:style w:type="character" w:customStyle="1" w:styleId="Heading2Char">
    <w:name w:val="Heading 2 Char"/>
    <w:semiHidden/>
    <w:locked/>
    <w:rsid w:val="007626A1"/>
    <w:rPr>
      <w:rFonts w:ascii="Arial" w:hAnsi="Arial" w:cs="Arial"/>
      <w:b/>
      <w:bCs/>
      <w:i/>
      <w:iCs/>
      <w:sz w:val="28"/>
      <w:szCs w:val="28"/>
      <w:lang w:val="ru-RU" w:eastAsia="ru-RU" w:bidi="ar-SA"/>
    </w:rPr>
  </w:style>
  <w:style w:type="character" w:customStyle="1" w:styleId="Heading3Char">
    <w:name w:val="Heading 3 Char"/>
    <w:semiHidden/>
    <w:locked/>
    <w:rsid w:val="007626A1"/>
    <w:rPr>
      <w:rFonts w:ascii="Arial" w:hAnsi="Arial" w:cs="Arial"/>
      <w:b/>
      <w:bCs/>
      <w:lang w:val="ru-RU" w:eastAsia="ru-RU" w:bidi="ar-SA"/>
    </w:rPr>
  </w:style>
  <w:style w:type="paragraph" w:customStyle="1" w:styleId="aff6">
    <w:name w:val="Знак"/>
    <w:basedOn w:val="a0"/>
    <w:rsid w:val="007626A1"/>
    <w:pPr>
      <w:spacing w:after="0" w:line="240" w:lineRule="exact"/>
      <w:jc w:val="both"/>
    </w:pPr>
    <w:rPr>
      <w:rFonts w:ascii="Arial" w:eastAsia="Times New Roman" w:hAnsi="Arial" w:cs="Arial"/>
      <w:sz w:val="24"/>
      <w:szCs w:val="24"/>
      <w:lang w:val="en-US"/>
    </w:rPr>
  </w:style>
  <w:style w:type="table" w:styleId="aff7">
    <w:name w:val="Table Grid"/>
    <w:basedOn w:val="a3"/>
    <w:uiPriority w:val="59"/>
    <w:rsid w:val="007626A1"/>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footnote text"/>
    <w:aliases w:val="Table_Footnote_last Знак,Table_Footnote_last Знак Знак,Table_Footnote_last"/>
    <w:basedOn w:val="a0"/>
    <w:link w:val="aff9"/>
    <w:rsid w:val="007626A1"/>
    <w:pPr>
      <w:spacing w:after="0" w:line="240" w:lineRule="auto"/>
    </w:pPr>
    <w:rPr>
      <w:rFonts w:ascii="Arial" w:eastAsia="Calibri" w:hAnsi="Arial" w:cs="Times New Roman"/>
      <w:sz w:val="20"/>
      <w:szCs w:val="20"/>
      <w:lang w:val="x-none" w:eastAsia="x-none"/>
    </w:rPr>
  </w:style>
  <w:style w:type="character" w:customStyle="1" w:styleId="aff9">
    <w:name w:val="Текст сноски Знак"/>
    <w:aliases w:val="Table_Footnote_last Знак Знак1,Table_Footnote_last Знак Знак Знак,Table_Footnote_last Знак1"/>
    <w:basedOn w:val="a2"/>
    <w:link w:val="aff8"/>
    <w:rsid w:val="007626A1"/>
    <w:rPr>
      <w:rFonts w:ascii="Arial" w:eastAsia="Calibri" w:hAnsi="Arial" w:cs="Times New Roman"/>
      <w:sz w:val="20"/>
      <w:szCs w:val="20"/>
      <w:lang w:val="x-none" w:eastAsia="x-none"/>
    </w:rPr>
  </w:style>
  <w:style w:type="character" w:customStyle="1" w:styleId="f">
    <w:name w:val="f"/>
    <w:rsid w:val="007626A1"/>
  </w:style>
  <w:style w:type="paragraph" w:customStyle="1" w:styleId="FR2">
    <w:name w:val="FR2"/>
    <w:rsid w:val="007626A1"/>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styleId="28">
    <w:name w:val="List 2"/>
    <w:basedOn w:val="a0"/>
    <w:rsid w:val="007626A1"/>
    <w:pPr>
      <w:spacing w:after="0" w:line="240" w:lineRule="auto"/>
      <w:ind w:left="566" w:hanging="283"/>
    </w:pPr>
    <w:rPr>
      <w:rFonts w:ascii="Arial" w:eastAsia="Times New Roman" w:hAnsi="Arial" w:cs="Arial"/>
      <w:sz w:val="20"/>
      <w:szCs w:val="20"/>
      <w:lang w:eastAsia="ru-RU"/>
    </w:rPr>
  </w:style>
  <w:style w:type="paragraph" w:styleId="31">
    <w:name w:val="List 3"/>
    <w:basedOn w:val="a0"/>
    <w:rsid w:val="007626A1"/>
    <w:pPr>
      <w:spacing w:after="0" w:line="240" w:lineRule="auto"/>
      <w:ind w:left="849" w:hanging="283"/>
    </w:pPr>
    <w:rPr>
      <w:rFonts w:ascii="Arial" w:eastAsia="Times New Roman" w:hAnsi="Arial" w:cs="Arial"/>
      <w:sz w:val="20"/>
      <w:szCs w:val="20"/>
      <w:lang w:eastAsia="ru-RU"/>
    </w:rPr>
  </w:style>
  <w:style w:type="paragraph" w:customStyle="1" w:styleId="18">
    <w:name w:val="Знак1"/>
    <w:basedOn w:val="a0"/>
    <w:rsid w:val="007626A1"/>
    <w:pPr>
      <w:spacing w:after="0" w:line="240" w:lineRule="exact"/>
      <w:jc w:val="both"/>
    </w:pPr>
    <w:rPr>
      <w:rFonts w:ascii="Arial" w:eastAsia="Times New Roman" w:hAnsi="Arial" w:cs="Arial"/>
      <w:sz w:val="24"/>
      <w:szCs w:val="24"/>
      <w:lang w:val="en-US"/>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a"/>
    <w:rsid w:val="007626A1"/>
    <w:pPr>
      <w:spacing w:after="120" w:line="480" w:lineRule="auto"/>
      <w:ind w:left="283"/>
    </w:pPr>
    <w:rPr>
      <w:rFonts w:ascii="Arial" w:eastAsia="Calibri" w:hAnsi="Arial" w:cs="Times New Roman"/>
      <w:sz w:val="24"/>
      <w:szCs w:val="24"/>
      <w:lang w:val="x-none" w:eastAsia="x-none"/>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9"/>
    <w:rsid w:val="007626A1"/>
    <w:rPr>
      <w:rFonts w:ascii="Arial" w:eastAsia="Calibri" w:hAnsi="Arial" w:cs="Times New Roman"/>
      <w:sz w:val="24"/>
      <w:szCs w:val="24"/>
      <w:lang w:val="x-none" w:eastAsia="x-none"/>
    </w:rPr>
  </w:style>
  <w:style w:type="paragraph" w:styleId="2b">
    <w:name w:val="Body Text 2"/>
    <w:basedOn w:val="a0"/>
    <w:link w:val="2c"/>
    <w:rsid w:val="007626A1"/>
    <w:pPr>
      <w:spacing w:after="120" w:line="480" w:lineRule="auto"/>
    </w:pPr>
    <w:rPr>
      <w:rFonts w:ascii="Arial" w:eastAsia="Calibri" w:hAnsi="Arial" w:cs="Times New Roman"/>
      <w:sz w:val="24"/>
      <w:szCs w:val="24"/>
      <w:lang w:val="x-none" w:eastAsia="x-none"/>
    </w:rPr>
  </w:style>
  <w:style w:type="character" w:customStyle="1" w:styleId="2c">
    <w:name w:val="Основной текст 2 Знак"/>
    <w:basedOn w:val="a2"/>
    <w:link w:val="2b"/>
    <w:rsid w:val="007626A1"/>
    <w:rPr>
      <w:rFonts w:ascii="Arial" w:eastAsia="Calibri" w:hAnsi="Arial" w:cs="Times New Roman"/>
      <w:sz w:val="24"/>
      <w:szCs w:val="24"/>
      <w:lang w:val="x-none" w:eastAsia="x-none"/>
    </w:rPr>
  </w:style>
  <w:style w:type="character" w:customStyle="1" w:styleId="HeaderChar">
    <w:name w:val="Header Char"/>
    <w:semiHidden/>
    <w:locked/>
    <w:rsid w:val="007626A1"/>
    <w:rPr>
      <w:rFonts w:ascii="Arial" w:hAnsi="Arial" w:cs="Arial"/>
      <w:sz w:val="24"/>
      <w:szCs w:val="24"/>
      <w:lang w:val="ru-RU" w:eastAsia="ru-RU" w:bidi="ar-SA"/>
    </w:rPr>
  </w:style>
  <w:style w:type="character" w:customStyle="1" w:styleId="S1">
    <w:name w:val="S_Маркированный Знак1"/>
    <w:link w:val="S2"/>
    <w:locked/>
    <w:rsid w:val="007626A1"/>
    <w:rPr>
      <w:sz w:val="24"/>
      <w:szCs w:val="24"/>
    </w:rPr>
  </w:style>
  <w:style w:type="paragraph" w:customStyle="1" w:styleId="S2">
    <w:name w:val="S_Маркированный"/>
    <w:basedOn w:val="affa"/>
    <w:link w:val="S1"/>
    <w:autoRedefine/>
    <w:rsid w:val="007626A1"/>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a">
    <w:name w:val="List Bullet"/>
    <w:basedOn w:val="a0"/>
    <w:rsid w:val="007626A1"/>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0"/>
    <w:link w:val="S4"/>
    <w:autoRedefine/>
    <w:rsid w:val="007626A1"/>
    <w:pPr>
      <w:widowControl w:val="0"/>
      <w:tabs>
        <w:tab w:val="num" w:pos="1440"/>
      </w:tabs>
      <w:spacing w:after="0" w:line="240" w:lineRule="auto"/>
      <w:jc w:val="right"/>
    </w:pPr>
    <w:rPr>
      <w:rFonts w:ascii="Arial" w:eastAsia="Calibri" w:hAnsi="Arial" w:cs="Times New Roman"/>
      <w:color w:val="008000"/>
      <w:sz w:val="24"/>
      <w:szCs w:val="24"/>
      <w:lang w:val="x-none"/>
    </w:rPr>
  </w:style>
  <w:style w:type="character" w:customStyle="1" w:styleId="S4">
    <w:name w:val="S_Таблица Знак"/>
    <w:link w:val="S3"/>
    <w:locked/>
    <w:rsid w:val="007626A1"/>
    <w:rPr>
      <w:rFonts w:ascii="Arial" w:eastAsia="Calibri" w:hAnsi="Arial" w:cs="Times New Roman"/>
      <w:color w:val="008000"/>
      <w:sz w:val="24"/>
      <w:szCs w:val="24"/>
      <w:lang w:val="x-none"/>
    </w:rPr>
  </w:style>
  <w:style w:type="character" w:customStyle="1" w:styleId="S5">
    <w:name w:val="S_Обычный в таблице Знак"/>
    <w:link w:val="S6"/>
    <w:locked/>
    <w:rsid w:val="007626A1"/>
    <w:rPr>
      <w:sz w:val="24"/>
      <w:szCs w:val="24"/>
      <w:lang w:val="x-none"/>
    </w:rPr>
  </w:style>
  <w:style w:type="paragraph" w:customStyle="1" w:styleId="S6">
    <w:name w:val="S_Обычный в таблице"/>
    <w:basedOn w:val="a0"/>
    <w:link w:val="S5"/>
    <w:rsid w:val="007626A1"/>
    <w:pPr>
      <w:spacing w:after="0" w:line="240" w:lineRule="auto"/>
      <w:jc w:val="center"/>
    </w:pPr>
    <w:rPr>
      <w:sz w:val="24"/>
      <w:szCs w:val="24"/>
      <w:lang w:val="x-none"/>
    </w:rPr>
  </w:style>
  <w:style w:type="paragraph" w:customStyle="1" w:styleId="affb">
    <w:name w:val="Примечание"/>
    <w:basedOn w:val="a0"/>
    <w:rsid w:val="007626A1"/>
    <w:pPr>
      <w:spacing w:after="0" w:line="240" w:lineRule="auto"/>
      <w:ind w:firstLine="567"/>
      <w:jc w:val="both"/>
    </w:pPr>
    <w:rPr>
      <w:rFonts w:ascii="Arial" w:eastAsia="Times New Roman" w:hAnsi="Arial" w:cs="Arial"/>
      <w:sz w:val="20"/>
      <w:szCs w:val="20"/>
    </w:rPr>
  </w:style>
  <w:style w:type="paragraph" w:customStyle="1" w:styleId="ConsCell">
    <w:name w:val="ConsCell"/>
    <w:rsid w:val="007626A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c">
    <w:name w:val="приложения рнгп"/>
    <w:basedOn w:val="2"/>
    <w:autoRedefine/>
    <w:rsid w:val="007626A1"/>
    <w:pPr>
      <w:widowControl w:val="0"/>
      <w:numPr>
        <w:ilvl w:val="0"/>
        <w:numId w:val="0"/>
      </w:numPr>
      <w:tabs>
        <w:tab w:val="clear" w:pos="0"/>
        <w:tab w:val="left" w:pos="992"/>
      </w:tabs>
      <w:spacing w:line="240" w:lineRule="auto"/>
      <w:ind w:firstLine="709"/>
      <w:contextualSpacing w:val="0"/>
      <w:jc w:val="both"/>
    </w:pPr>
    <w:rPr>
      <w:rFonts w:ascii="Arial" w:eastAsia="Times New Roman" w:hAnsi="Arial" w:cs="Arial"/>
      <w:color w:val="800080"/>
      <w:sz w:val="24"/>
      <w:szCs w:val="24"/>
      <w:u w:val="none"/>
      <w:lang w:val="ru-RU" w:eastAsia="en-US"/>
    </w:rPr>
  </w:style>
  <w:style w:type="paragraph" w:styleId="32">
    <w:name w:val="Body Text Indent 3"/>
    <w:basedOn w:val="a0"/>
    <w:link w:val="33"/>
    <w:rsid w:val="007626A1"/>
    <w:pPr>
      <w:spacing w:after="120" w:line="240" w:lineRule="auto"/>
      <w:ind w:left="283"/>
    </w:pPr>
    <w:rPr>
      <w:rFonts w:ascii="Arial" w:eastAsia="Calibri" w:hAnsi="Arial" w:cs="Times New Roman"/>
      <w:sz w:val="16"/>
      <w:szCs w:val="16"/>
      <w:lang w:val="x-none" w:eastAsia="x-none"/>
    </w:rPr>
  </w:style>
  <w:style w:type="character" w:customStyle="1" w:styleId="33">
    <w:name w:val="Основной текст с отступом 3 Знак"/>
    <w:basedOn w:val="a2"/>
    <w:link w:val="32"/>
    <w:rsid w:val="007626A1"/>
    <w:rPr>
      <w:rFonts w:ascii="Arial" w:eastAsia="Calibri" w:hAnsi="Arial" w:cs="Times New Roman"/>
      <w:sz w:val="16"/>
      <w:szCs w:val="16"/>
      <w:lang w:val="x-none" w:eastAsia="x-none"/>
    </w:rPr>
  </w:style>
  <w:style w:type="paragraph" w:styleId="2d">
    <w:name w:val="List Continue 2"/>
    <w:basedOn w:val="a0"/>
    <w:rsid w:val="007626A1"/>
    <w:pPr>
      <w:spacing w:after="120" w:line="240" w:lineRule="auto"/>
      <w:ind w:left="566"/>
    </w:pPr>
    <w:rPr>
      <w:rFonts w:ascii="Arial" w:eastAsia="Times New Roman" w:hAnsi="Arial" w:cs="Arial"/>
      <w:sz w:val="24"/>
      <w:szCs w:val="24"/>
      <w:lang w:eastAsia="ru-RU"/>
    </w:rPr>
  </w:style>
  <w:style w:type="paragraph" w:styleId="34">
    <w:name w:val="List Continue 3"/>
    <w:basedOn w:val="a0"/>
    <w:rsid w:val="007626A1"/>
    <w:pPr>
      <w:spacing w:after="120" w:line="240" w:lineRule="auto"/>
      <w:ind w:left="849"/>
    </w:pPr>
    <w:rPr>
      <w:rFonts w:ascii="Arial" w:eastAsia="Times New Roman" w:hAnsi="Arial" w:cs="Arial"/>
      <w:sz w:val="24"/>
      <w:szCs w:val="24"/>
      <w:lang w:eastAsia="ru-RU"/>
    </w:rPr>
  </w:style>
  <w:style w:type="paragraph" w:customStyle="1" w:styleId="textn">
    <w:name w:val="textn"/>
    <w:basedOn w:val="a0"/>
    <w:rsid w:val="007626A1"/>
    <w:pPr>
      <w:spacing w:before="100" w:beforeAutospacing="1" w:after="100" w:afterAutospacing="1" w:line="240" w:lineRule="auto"/>
    </w:pPr>
    <w:rPr>
      <w:rFonts w:ascii="Arial" w:eastAsia="Times New Roman" w:hAnsi="Arial" w:cs="Arial"/>
      <w:sz w:val="24"/>
      <w:szCs w:val="24"/>
      <w:lang w:eastAsia="ru-RU"/>
    </w:rPr>
  </w:style>
  <w:style w:type="paragraph" w:customStyle="1" w:styleId="2e">
    <w:name w:val="Знак2"/>
    <w:basedOn w:val="a0"/>
    <w:rsid w:val="007626A1"/>
    <w:pPr>
      <w:spacing w:after="0" w:line="240" w:lineRule="exact"/>
      <w:jc w:val="both"/>
    </w:pPr>
    <w:rPr>
      <w:rFonts w:ascii="Arial" w:eastAsia="Times New Roman" w:hAnsi="Arial" w:cs="Arial"/>
      <w:sz w:val="24"/>
      <w:szCs w:val="24"/>
      <w:lang w:val="en-US"/>
    </w:rPr>
  </w:style>
  <w:style w:type="paragraph" w:customStyle="1" w:styleId="35">
    <w:name w:val="Знак3"/>
    <w:basedOn w:val="a0"/>
    <w:rsid w:val="007626A1"/>
    <w:pPr>
      <w:spacing w:after="0" w:line="240" w:lineRule="exact"/>
      <w:jc w:val="both"/>
    </w:pPr>
    <w:rPr>
      <w:rFonts w:ascii="Arial" w:eastAsia="Times New Roman" w:hAnsi="Arial" w:cs="Arial"/>
      <w:sz w:val="24"/>
      <w:szCs w:val="24"/>
      <w:lang w:val="en-US"/>
    </w:rPr>
  </w:style>
  <w:style w:type="paragraph" w:customStyle="1" w:styleId="41">
    <w:name w:val="Знак4"/>
    <w:basedOn w:val="a0"/>
    <w:rsid w:val="007626A1"/>
    <w:pPr>
      <w:spacing w:after="0" w:line="240" w:lineRule="exact"/>
      <w:jc w:val="both"/>
    </w:pPr>
    <w:rPr>
      <w:rFonts w:ascii="Arial" w:eastAsia="Times New Roman" w:hAnsi="Arial" w:cs="Arial"/>
      <w:sz w:val="24"/>
      <w:szCs w:val="24"/>
      <w:lang w:val="en-US"/>
    </w:rPr>
  </w:style>
  <w:style w:type="paragraph" w:customStyle="1" w:styleId="5">
    <w:name w:val="Знак5"/>
    <w:basedOn w:val="a0"/>
    <w:rsid w:val="007626A1"/>
    <w:pPr>
      <w:spacing w:after="0" w:line="240" w:lineRule="exact"/>
      <w:jc w:val="both"/>
    </w:pPr>
    <w:rPr>
      <w:rFonts w:ascii="Arial" w:eastAsia="Times New Roman" w:hAnsi="Arial" w:cs="Arial"/>
      <w:sz w:val="24"/>
      <w:szCs w:val="24"/>
      <w:lang w:val="en-US"/>
    </w:rPr>
  </w:style>
  <w:style w:type="paragraph" w:customStyle="1" w:styleId="61">
    <w:name w:val="Знак6"/>
    <w:basedOn w:val="a0"/>
    <w:rsid w:val="007626A1"/>
    <w:pPr>
      <w:spacing w:after="0" w:line="240" w:lineRule="exact"/>
      <w:jc w:val="both"/>
    </w:pPr>
    <w:rPr>
      <w:rFonts w:ascii="Arial" w:eastAsia="Times New Roman" w:hAnsi="Arial" w:cs="Arial"/>
      <w:sz w:val="24"/>
      <w:szCs w:val="24"/>
      <w:lang w:val="en-US"/>
    </w:rPr>
  </w:style>
  <w:style w:type="paragraph" w:customStyle="1" w:styleId="7">
    <w:name w:val="Знак7"/>
    <w:basedOn w:val="a0"/>
    <w:rsid w:val="007626A1"/>
    <w:pPr>
      <w:spacing w:after="0" w:line="240" w:lineRule="exact"/>
      <w:jc w:val="both"/>
    </w:pPr>
    <w:rPr>
      <w:rFonts w:ascii="Arial" w:eastAsia="Times New Roman" w:hAnsi="Arial" w:cs="Arial"/>
      <w:sz w:val="24"/>
      <w:szCs w:val="24"/>
      <w:lang w:val="en-US"/>
    </w:rPr>
  </w:style>
  <w:style w:type="paragraph" w:customStyle="1" w:styleId="8">
    <w:name w:val="Знак8"/>
    <w:basedOn w:val="a0"/>
    <w:rsid w:val="007626A1"/>
    <w:pPr>
      <w:spacing w:after="0" w:line="240" w:lineRule="exact"/>
      <w:jc w:val="both"/>
    </w:pPr>
    <w:rPr>
      <w:rFonts w:ascii="Arial" w:eastAsia="Times New Roman" w:hAnsi="Arial" w:cs="Arial"/>
      <w:sz w:val="24"/>
      <w:szCs w:val="24"/>
      <w:lang w:val="en-US"/>
    </w:rPr>
  </w:style>
  <w:style w:type="paragraph" w:customStyle="1" w:styleId="9">
    <w:name w:val="Знак9"/>
    <w:basedOn w:val="a0"/>
    <w:rsid w:val="007626A1"/>
    <w:pPr>
      <w:spacing w:after="0" w:line="240" w:lineRule="exact"/>
      <w:jc w:val="both"/>
    </w:pPr>
    <w:rPr>
      <w:rFonts w:ascii="Arial" w:eastAsia="Times New Roman" w:hAnsi="Arial" w:cs="Arial"/>
      <w:sz w:val="24"/>
      <w:szCs w:val="24"/>
      <w:lang w:val="en-US"/>
    </w:rPr>
  </w:style>
  <w:style w:type="paragraph" w:customStyle="1" w:styleId="100">
    <w:name w:val="Знак10"/>
    <w:basedOn w:val="a0"/>
    <w:rsid w:val="007626A1"/>
    <w:pPr>
      <w:spacing w:after="0" w:line="240" w:lineRule="exact"/>
      <w:jc w:val="both"/>
    </w:pPr>
    <w:rPr>
      <w:rFonts w:ascii="Arial" w:eastAsia="Times New Roman" w:hAnsi="Arial" w:cs="Arial"/>
      <w:sz w:val="24"/>
      <w:szCs w:val="24"/>
      <w:lang w:val="en-US"/>
    </w:rPr>
  </w:style>
  <w:style w:type="paragraph" w:customStyle="1" w:styleId="FORMATTEXT">
    <w:name w:val=".FORMATTEXT"/>
    <w:rsid w:val="00762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affd">
    <w:name w:val="Основной шрифт абзаца Знак Знак Знак Знак"/>
    <w:aliases w:val="Знак1 Знак Знак Знак Знак Знак Знак Знак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formattext0">
    <w:name w:val="formattext"/>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7626A1"/>
  </w:style>
  <w:style w:type="character" w:customStyle="1" w:styleId="text11">
    <w:name w:val="text11"/>
    <w:rsid w:val="007626A1"/>
    <w:rPr>
      <w:b/>
      <w:bCs/>
      <w:color w:val="333333"/>
      <w:sz w:val="20"/>
      <w:szCs w:val="20"/>
      <w:u w:val="single"/>
    </w:rPr>
  </w:style>
  <w:style w:type="paragraph" w:customStyle="1" w:styleId="1a">
    <w:name w:val="Обычный1"/>
    <w:rsid w:val="007626A1"/>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7626A1"/>
  </w:style>
  <w:style w:type="character" w:customStyle="1" w:styleId="context">
    <w:name w:val="context"/>
    <w:rsid w:val="007626A1"/>
  </w:style>
  <w:style w:type="character" w:customStyle="1" w:styleId="contextcurrent">
    <w:name w:val="context_current"/>
    <w:rsid w:val="007626A1"/>
  </w:style>
  <w:style w:type="paragraph" w:customStyle="1" w:styleId="11Char">
    <w:name w:val="Знак1 Знак Знак Знак Знак Знак Знак Знак Знак1 Char"/>
    <w:basedOn w:val="a0"/>
    <w:rsid w:val="007626A1"/>
    <w:pPr>
      <w:spacing w:after="160" w:line="240" w:lineRule="exact"/>
    </w:pPr>
    <w:rPr>
      <w:rFonts w:ascii="Verdana" w:eastAsia="Times New Roman" w:hAnsi="Verdana" w:cs="Times New Roman"/>
      <w:sz w:val="20"/>
      <w:szCs w:val="20"/>
      <w:lang w:val="en-US"/>
    </w:rPr>
  </w:style>
  <w:style w:type="paragraph" w:styleId="20">
    <w:name w:val="List Bullet 2"/>
    <w:basedOn w:val="a0"/>
    <w:rsid w:val="007626A1"/>
    <w:pPr>
      <w:numPr>
        <w:numId w:val="1"/>
      </w:numPr>
      <w:spacing w:after="0" w:line="240" w:lineRule="auto"/>
    </w:pPr>
    <w:rPr>
      <w:rFonts w:ascii="Times New Roman" w:eastAsia="Times New Roman" w:hAnsi="Times New Roman" w:cs="Times New Roman"/>
      <w:sz w:val="24"/>
      <w:szCs w:val="24"/>
      <w:lang w:eastAsia="ru-RU"/>
    </w:rPr>
  </w:style>
  <w:style w:type="character" w:customStyle="1" w:styleId="WW8Num4z1">
    <w:name w:val="WW8Num4z1"/>
    <w:rsid w:val="007626A1"/>
    <w:rPr>
      <w:rFonts w:ascii="Courier New" w:hAnsi="Courier New" w:cs="Courier New"/>
    </w:rPr>
  </w:style>
  <w:style w:type="paragraph" w:customStyle="1" w:styleId="1b">
    <w:name w:val="Знак Знак1 Знак"/>
    <w:basedOn w:val="a0"/>
    <w:rsid w:val="007626A1"/>
    <w:pPr>
      <w:spacing w:after="160" w:line="240" w:lineRule="exact"/>
    </w:pPr>
    <w:rPr>
      <w:rFonts w:ascii="Verdana" w:eastAsia="Times New Roman" w:hAnsi="Verdana" w:cs="Times New Roman"/>
      <w:sz w:val="24"/>
      <w:szCs w:val="24"/>
      <w:lang w:val="en-US"/>
    </w:rPr>
  </w:style>
  <w:style w:type="character" w:customStyle="1" w:styleId="match">
    <w:name w:val="match"/>
    <w:rsid w:val="007626A1"/>
  </w:style>
  <w:style w:type="character" w:customStyle="1" w:styleId="visited">
    <w:name w:val="visited"/>
    <w:rsid w:val="007626A1"/>
  </w:style>
  <w:style w:type="paragraph" w:customStyle="1" w:styleId="formattexttopleveltext">
    <w:name w:val="formattext topleveltext"/>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2">
    <w:name w:val="h2"/>
    <w:basedOn w:val="affe"/>
    <w:rsid w:val="007626A1"/>
    <w:pPr>
      <w:widowControl/>
      <w:spacing w:before="0" w:after="480" w:line="240" w:lineRule="auto"/>
      <w:ind w:firstLine="0"/>
      <w:outlineLvl w:val="9"/>
    </w:pPr>
    <w:rPr>
      <w:rFonts w:ascii="Times New Roman" w:hAnsi="Times New Roman"/>
      <w:bCs w:val="0"/>
      <w:kern w:val="0"/>
      <w:sz w:val="24"/>
      <w:szCs w:val="24"/>
    </w:rPr>
  </w:style>
  <w:style w:type="paragraph" w:styleId="affe">
    <w:name w:val="Title"/>
    <w:basedOn w:val="a0"/>
    <w:link w:val="afff"/>
    <w:qFormat/>
    <w:rsid w:val="007626A1"/>
    <w:pPr>
      <w:widowControl w:val="0"/>
      <w:spacing w:before="240" w:after="60" w:line="260" w:lineRule="auto"/>
      <w:ind w:firstLine="220"/>
      <w:jc w:val="center"/>
      <w:outlineLvl w:val="0"/>
    </w:pPr>
    <w:rPr>
      <w:rFonts w:ascii="Arial" w:eastAsia="Calibri" w:hAnsi="Arial" w:cs="Times New Roman"/>
      <w:b/>
      <w:bCs/>
      <w:kern w:val="28"/>
      <w:sz w:val="32"/>
      <w:szCs w:val="32"/>
      <w:lang w:val="x-none" w:eastAsia="x-none"/>
    </w:rPr>
  </w:style>
  <w:style w:type="character" w:customStyle="1" w:styleId="afff">
    <w:name w:val="Название Знак"/>
    <w:basedOn w:val="a2"/>
    <w:link w:val="affe"/>
    <w:rsid w:val="007626A1"/>
    <w:rPr>
      <w:rFonts w:ascii="Arial" w:eastAsia="Calibri" w:hAnsi="Arial" w:cs="Times New Roman"/>
      <w:b/>
      <w:bCs/>
      <w:kern w:val="28"/>
      <w:sz w:val="32"/>
      <w:szCs w:val="32"/>
      <w:lang w:val="x-none" w:eastAsia="x-none"/>
    </w:rPr>
  </w:style>
  <w:style w:type="paragraph" w:customStyle="1" w:styleId="Style8">
    <w:name w:val="Style8"/>
    <w:basedOn w:val="a0"/>
    <w:rsid w:val="007626A1"/>
    <w:pPr>
      <w:widowControl w:val="0"/>
      <w:autoSpaceDE w:val="0"/>
      <w:autoSpaceDN w:val="0"/>
      <w:adjustRightInd w:val="0"/>
      <w:spacing w:after="0" w:line="115" w:lineRule="exact"/>
      <w:jc w:val="both"/>
    </w:pPr>
    <w:rPr>
      <w:rFonts w:ascii="Times New Roman" w:eastAsia="Times New Roman" w:hAnsi="Times New Roman" w:cs="Times New Roman"/>
      <w:sz w:val="24"/>
      <w:szCs w:val="24"/>
      <w:lang w:eastAsia="ru-RU"/>
    </w:rPr>
  </w:style>
  <w:style w:type="paragraph" w:customStyle="1" w:styleId="Style9">
    <w:name w:val="Style9"/>
    <w:basedOn w:val="a0"/>
    <w:rsid w:val="007626A1"/>
    <w:pPr>
      <w:widowControl w:val="0"/>
      <w:autoSpaceDE w:val="0"/>
      <w:autoSpaceDN w:val="0"/>
      <w:adjustRightInd w:val="0"/>
      <w:spacing w:after="0" w:line="120" w:lineRule="exact"/>
      <w:ind w:firstLine="38"/>
    </w:pPr>
    <w:rPr>
      <w:rFonts w:ascii="Times New Roman" w:eastAsia="Times New Roman" w:hAnsi="Times New Roman" w:cs="Times New Roman"/>
      <w:sz w:val="24"/>
      <w:szCs w:val="24"/>
      <w:lang w:eastAsia="ru-RU"/>
    </w:rPr>
  </w:style>
  <w:style w:type="paragraph" w:customStyle="1" w:styleId="Style10">
    <w:name w:val="Style10"/>
    <w:basedOn w:val="a0"/>
    <w:rsid w:val="007626A1"/>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paragraph" w:customStyle="1" w:styleId="Style11">
    <w:name w:val="Style11"/>
    <w:basedOn w:val="a0"/>
    <w:rsid w:val="00762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0"/>
    <w:rsid w:val="007626A1"/>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character" w:customStyle="1" w:styleId="FontStyle17">
    <w:name w:val="Font Style17"/>
    <w:rsid w:val="007626A1"/>
    <w:rPr>
      <w:rFonts w:ascii="Times New Roman" w:hAnsi="Times New Roman" w:cs="Times New Roman"/>
      <w:sz w:val="10"/>
      <w:szCs w:val="10"/>
    </w:rPr>
  </w:style>
  <w:style w:type="character" w:customStyle="1" w:styleId="FontStyle18">
    <w:name w:val="Font Style18"/>
    <w:rsid w:val="007626A1"/>
    <w:rPr>
      <w:rFonts w:ascii="Times New Roman" w:hAnsi="Times New Roman" w:cs="Times New Roman"/>
      <w:i/>
      <w:iCs/>
      <w:sz w:val="10"/>
      <w:szCs w:val="10"/>
    </w:rPr>
  </w:style>
  <w:style w:type="character" w:customStyle="1" w:styleId="FontStyle19">
    <w:name w:val="Font Style19"/>
    <w:rsid w:val="007626A1"/>
    <w:rPr>
      <w:rFonts w:ascii="Times New Roman" w:hAnsi="Times New Roman" w:cs="Times New Roman"/>
      <w:sz w:val="10"/>
      <w:szCs w:val="10"/>
    </w:rPr>
  </w:style>
  <w:style w:type="character" w:customStyle="1" w:styleId="FontStyle12">
    <w:name w:val="Font Style12"/>
    <w:rsid w:val="007626A1"/>
    <w:rPr>
      <w:rFonts w:ascii="Times New Roman" w:hAnsi="Times New Roman" w:cs="Times New Roman"/>
      <w:b/>
      <w:bCs/>
      <w:sz w:val="22"/>
      <w:szCs w:val="22"/>
    </w:rPr>
  </w:style>
  <w:style w:type="paragraph" w:customStyle="1" w:styleId="a">
    <w:name w:val="Обычный маркер. список"/>
    <w:basedOn w:val="a0"/>
    <w:qFormat/>
    <w:rsid w:val="007626A1"/>
    <w:pPr>
      <w:numPr>
        <w:numId w:val="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afff0">
    <w:name w:val="Обычный нум. список"/>
    <w:basedOn w:val="a0"/>
    <w:qFormat/>
    <w:rsid w:val="007626A1"/>
    <w:pPr>
      <w:tabs>
        <w:tab w:val="num" w:pos="0"/>
      </w:tabs>
      <w:suppressAutoHyphens/>
      <w:spacing w:before="45" w:after="0" w:line="240" w:lineRule="auto"/>
      <w:ind w:left="147" w:firstLine="567"/>
      <w:jc w:val="both"/>
    </w:pPr>
    <w:rPr>
      <w:rFonts w:ascii="Times New Roman" w:eastAsia="Times New Roman" w:hAnsi="Times New Roman" w:cs="Times New Roman"/>
      <w:sz w:val="28"/>
      <w:szCs w:val="28"/>
      <w:lang w:eastAsia="ar-SA"/>
    </w:rPr>
  </w:style>
  <w:style w:type="paragraph" w:customStyle="1" w:styleId="MIDDLEPICT">
    <w:name w:val=".MIDDLEPICT"/>
    <w:rsid w:val="00762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1">
    <w:name w:val="Цветовое выделение"/>
    <w:rsid w:val="007626A1"/>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7626A1"/>
    <w:rPr>
      <w:rFonts w:ascii="Arial" w:hAnsi="Arial" w:cs="Arial"/>
      <w:sz w:val="24"/>
      <w:szCs w:val="24"/>
      <w:lang w:val="ru-RU" w:eastAsia="ru-RU"/>
    </w:rPr>
  </w:style>
  <w:style w:type="character" w:customStyle="1" w:styleId="CommentTextChar">
    <w:name w:val="Comment Text Char"/>
    <w:semiHidden/>
    <w:locked/>
    <w:rsid w:val="007626A1"/>
    <w:rPr>
      <w:rFonts w:ascii="Arial" w:hAnsi="Arial" w:cs="Arial"/>
      <w:lang w:val="ru-RU" w:eastAsia="ru-RU" w:bidi="ar-SA"/>
    </w:rPr>
  </w:style>
  <w:style w:type="paragraph" w:customStyle="1" w:styleId="111">
    <w:name w:val="Знак11"/>
    <w:basedOn w:val="a0"/>
    <w:rsid w:val="007626A1"/>
    <w:pPr>
      <w:spacing w:after="0" w:line="240" w:lineRule="exact"/>
      <w:jc w:val="both"/>
    </w:pPr>
    <w:rPr>
      <w:rFonts w:ascii="Arial" w:eastAsia="Times New Roman" w:hAnsi="Arial" w:cs="Arial"/>
      <w:sz w:val="24"/>
      <w:szCs w:val="24"/>
      <w:lang w:val="en-US"/>
    </w:rPr>
  </w:style>
  <w:style w:type="paragraph" w:customStyle="1" w:styleId="Normal1">
    <w:name w:val="Normal1"/>
    <w:rsid w:val="007626A1"/>
    <w:pPr>
      <w:widowControl w:val="0"/>
      <w:spacing w:after="0" w:line="260" w:lineRule="auto"/>
      <w:ind w:firstLine="220"/>
      <w:jc w:val="both"/>
    </w:pPr>
    <w:rPr>
      <w:rFonts w:ascii="Arial" w:eastAsia="Times New Roman" w:hAnsi="Arial" w:cs="Arial"/>
      <w:b/>
      <w:bCs/>
      <w:sz w:val="18"/>
      <w:szCs w:val="18"/>
      <w:lang w:eastAsia="ru-RU"/>
    </w:rPr>
  </w:style>
  <w:style w:type="paragraph" w:customStyle="1" w:styleId="210">
    <w:name w:val="Знак Знак Знак2 Знак Знак Знак Знак Знак Знак Знак1"/>
    <w:basedOn w:val="a0"/>
    <w:rsid w:val="007626A1"/>
    <w:pPr>
      <w:spacing w:after="0" w:line="240" w:lineRule="auto"/>
    </w:pPr>
    <w:rPr>
      <w:rFonts w:ascii="Verdana" w:eastAsia="Times New Roman" w:hAnsi="Verdana" w:cs="Verdana"/>
      <w:sz w:val="20"/>
      <w:szCs w:val="20"/>
      <w:lang w:val="en-US"/>
    </w:rPr>
  </w:style>
  <w:style w:type="paragraph" w:customStyle="1" w:styleId="1c">
    <w:name w:val="Знак1 Знак Знак Знак Знак Знак Знак"/>
    <w:basedOn w:val="a0"/>
    <w:rsid w:val="007626A1"/>
    <w:pPr>
      <w:spacing w:after="160" w:line="240" w:lineRule="exact"/>
    </w:pPr>
    <w:rPr>
      <w:rFonts w:ascii="Verdana" w:eastAsia="Times New Roman" w:hAnsi="Verdana" w:cs="Verdana"/>
      <w:sz w:val="24"/>
      <w:szCs w:val="24"/>
      <w:lang w:val="en-US"/>
    </w:rPr>
  </w:style>
  <w:style w:type="paragraph" w:customStyle="1" w:styleId="western">
    <w:name w:val="western"/>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7626A1"/>
    <w:rPr>
      <w:sz w:val="24"/>
      <w:szCs w:val="24"/>
      <w:lang w:val="ru-RU" w:eastAsia="ru-RU"/>
    </w:rPr>
  </w:style>
  <w:style w:type="paragraph" w:customStyle="1" w:styleId="ConsTitle">
    <w:name w:val="ConsTitle"/>
    <w:rsid w:val="007626A1"/>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7626A1"/>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0"/>
    <w:next w:val="a0"/>
    <w:rsid w:val="007626A1"/>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0"/>
    <w:link w:val="Normal10-0220"/>
    <w:rsid w:val="007626A1"/>
    <w:pPr>
      <w:snapToGrid w:val="0"/>
      <w:spacing w:after="0" w:line="240" w:lineRule="auto"/>
      <w:ind w:left="-113" w:right="-113"/>
      <w:jc w:val="center"/>
    </w:pPr>
    <w:rPr>
      <w:rFonts w:ascii="Calibri" w:eastAsia="Calibri" w:hAnsi="Calibri" w:cs="Times New Roman"/>
      <w:b/>
      <w:bCs/>
      <w:sz w:val="20"/>
      <w:szCs w:val="20"/>
      <w:lang w:val="x-none" w:eastAsia="x-none"/>
    </w:rPr>
  </w:style>
  <w:style w:type="character" w:customStyle="1" w:styleId="Normal10-0220">
    <w:name w:val="Стиль Normal + 10 пт полужирный По центру Слева:  -02 см Справ...2 Знак"/>
    <w:link w:val="Normal10-022"/>
    <w:locked/>
    <w:rsid w:val="007626A1"/>
    <w:rPr>
      <w:rFonts w:ascii="Calibri" w:eastAsia="Calibri" w:hAnsi="Calibri" w:cs="Times New Roman"/>
      <w:b/>
      <w:bCs/>
      <w:sz w:val="20"/>
      <w:szCs w:val="20"/>
      <w:lang w:val="x-none" w:eastAsia="x-none"/>
    </w:rPr>
  </w:style>
  <w:style w:type="paragraph" w:customStyle="1" w:styleId="ConsPlusTitle">
    <w:name w:val="ConsPlusTitle"/>
    <w:rsid w:val="007626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7626A1"/>
    <w:rPr>
      <w:rFonts w:ascii="Times New Roman" w:hAnsi="Times New Roman" w:cs="Times New Roman"/>
      <w:sz w:val="22"/>
      <w:szCs w:val="22"/>
    </w:rPr>
  </w:style>
  <w:style w:type="paragraph" w:customStyle="1" w:styleId="afff2">
    <w:name w:val="Знак Знак Знак Знак"/>
    <w:basedOn w:val="a0"/>
    <w:rsid w:val="007626A1"/>
    <w:pPr>
      <w:spacing w:after="0" w:line="240" w:lineRule="auto"/>
    </w:pPr>
    <w:rPr>
      <w:rFonts w:ascii="Verdana" w:eastAsia="Times New Roman" w:hAnsi="Verdana" w:cs="Verdana"/>
      <w:sz w:val="20"/>
      <w:szCs w:val="20"/>
      <w:lang w:val="en-US"/>
    </w:rPr>
  </w:style>
  <w:style w:type="paragraph" w:customStyle="1" w:styleId="1d">
    <w:name w:val="Знак1 Знак Знак Знак Знак Знак Знак Знак Знак Знак Знак Знак Знак"/>
    <w:basedOn w:val="a0"/>
    <w:rsid w:val="007626A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6">
    <w:name w:val="toc 3"/>
    <w:basedOn w:val="a0"/>
    <w:next w:val="a0"/>
    <w:autoRedefine/>
    <w:rsid w:val="007626A1"/>
    <w:pPr>
      <w:tabs>
        <w:tab w:val="right" w:leader="dot" w:pos="9071"/>
      </w:tabs>
      <w:overflowPunct w:val="0"/>
      <w:autoSpaceDE w:val="0"/>
      <w:autoSpaceDN w:val="0"/>
      <w:adjustRightInd w:val="0"/>
      <w:spacing w:after="0" w:line="240" w:lineRule="auto"/>
      <w:ind w:right="454"/>
    </w:pPr>
    <w:rPr>
      <w:rFonts w:ascii="Times New Roman" w:eastAsia="Times New Roman" w:hAnsi="Times New Roman" w:cs="Times New Roman"/>
      <w:sz w:val="24"/>
      <w:szCs w:val="20"/>
      <w:lang w:eastAsia="ru-RU"/>
    </w:rPr>
  </w:style>
  <w:style w:type="paragraph" w:customStyle="1" w:styleId="1e">
    <w:name w:val="Знак Знак Знак1"/>
    <w:basedOn w:val="a0"/>
    <w:rsid w:val="007626A1"/>
    <w:pPr>
      <w:tabs>
        <w:tab w:val="num" w:pos="360"/>
      </w:tabs>
      <w:spacing w:after="160" w:line="240" w:lineRule="exact"/>
    </w:pPr>
    <w:rPr>
      <w:rFonts w:ascii="Verdana" w:eastAsia="Times New Roman" w:hAnsi="Verdana" w:cs="Verdana"/>
      <w:sz w:val="20"/>
      <w:szCs w:val="20"/>
      <w:lang w:val="en-US"/>
    </w:rPr>
  </w:style>
  <w:style w:type="character" w:customStyle="1" w:styleId="nobase">
    <w:name w:val="nobase"/>
    <w:rsid w:val="007626A1"/>
  </w:style>
  <w:style w:type="paragraph" w:customStyle="1" w:styleId="afff3">
    <w:name w:val="Комментарий"/>
    <w:basedOn w:val="a0"/>
    <w:next w:val="a0"/>
    <w:rsid w:val="007626A1"/>
    <w:pPr>
      <w:autoSpaceDE w:val="0"/>
      <w:autoSpaceDN w:val="0"/>
      <w:adjustRightInd w:val="0"/>
      <w:spacing w:before="75" w:after="0" w:line="240" w:lineRule="auto"/>
      <w:ind w:left="170"/>
      <w:jc w:val="both"/>
    </w:pPr>
    <w:rPr>
      <w:rFonts w:ascii="Arial" w:eastAsia="Times New Roman" w:hAnsi="Arial" w:cs="Times New Roman"/>
      <w:color w:val="353842"/>
      <w:sz w:val="24"/>
      <w:szCs w:val="24"/>
      <w:shd w:val="clear" w:color="auto" w:fill="F0F0F0"/>
      <w:lang w:eastAsia="ru-RU"/>
    </w:rPr>
  </w:style>
  <w:style w:type="paragraph" w:customStyle="1" w:styleId="afff4">
    <w:name w:val="Информация об изменениях документа"/>
    <w:basedOn w:val="afff3"/>
    <w:next w:val="a0"/>
    <w:rsid w:val="007626A1"/>
    <w:rPr>
      <w:i/>
      <w:iCs/>
    </w:rPr>
  </w:style>
  <w:style w:type="character" w:customStyle="1" w:styleId="afff5">
    <w:name w:val="Активная гипертекстовая ссылка"/>
    <w:rsid w:val="007626A1"/>
    <w:rPr>
      <w:color w:val="106BBE"/>
      <w:u w:val="single"/>
    </w:rPr>
  </w:style>
  <w:style w:type="character" w:customStyle="1" w:styleId="112">
    <w:name w:val="Знак Знак11"/>
    <w:rsid w:val="007626A1"/>
    <w:rPr>
      <w:rFonts w:ascii="Times New Roman" w:hAnsi="Times New Roman"/>
      <w:b/>
      <w:lang w:val="x-none" w:eastAsia="x-none"/>
    </w:rPr>
  </w:style>
  <w:style w:type="character" w:customStyle="1" w:styleId="101">
    <w:name w:val="Знак Знак10"/>
    <w:rsid w:val="007626A1"/>
    <w:rPr>
      <w:rFonts w:ascii="Times New Roman" w:hAnsi="Times New Roman"/>
      <w:u w:val="single"/>
      <w:lang w:val="x-none" w:eastAsia="x-none"/>
    </w:rPr>
  </w:style>
  <w:style w:type="paragraph" w:customStyle="1" w:styleId="s10">
    <w:name w:val="s_1"/>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0">
    <w:name w:val="s_10"/>
    <w:rsid w:val="007626A1"/>
  </w:style>
  <w:style w:type="character" w:customStyle="1" w:styleId="14">
    <w:name w:val="Стиль1 Знак"/>
    <w:link w:val="13"/>
    <w:rsid w:val="007626A1"/>
    <w:rPr>
      <w:rFonts w:ascii="Arial" w:eastAsia="Times New Roman" w:hAnsi="Arial" w:cs="Times New Roman"/>
      <w:b/>
      <w:bCs/>
      <w:kern w:val="32"/>
      <w:sz w:val="32"/>
      <w:szCs w:val="32"/>
      <w:lang w:val="x-none" w:eastAsia="x-none"/>
    </w:rPr>
  </w:style>
  <w:style w:type="character" w:customStyle="1" w:styleId="s11">
    <w:name w:val="s1"/>
    <w:rsid w:val="007626A1"/>
    <w:rPr>
      <w:rFonts w:ascii="Courier New" w:hAnsi="Courier New" w:cs="Courier New" w:hint="default"/>
      <w:b/>
      <w:bCs/>
      <w:i w:val="0"/>
      <w:iCs w:val="0"/>
      <w:strike w:val="0"/>
      <w:dstrike w:val="0"/>
      <w:color w:val="000000"/>
      <w:sz w:val="20"/>
      <w:szCs w:val="20"/>
      <w:u w:val="none"/>
      <w:effect w:val="none"/>
    </w:rPr>
  </w:style>
  <w:style w:type="paragraph" w:styleId="afff6">
    <w:name w:val="Document Map"/>
    <w:basedOn w:val="a0"/>
    <w:link w:val="afff7"/>
    <w:uiPriority w:val="99"/>
    <w:unhideWhenUsed/>
    <w:rsid w:val="007626A1"/>
    <w:pPr>
      <w:spacing w:after="0" w:line="360" w:lineRule="auto"/>
      <w:ind w:firstLine="680"/>
      <w:jc w:val="both"/>
    </w:pPr>
    <w:rPr>
      <w:rFonts w:ascii="Tahoma" w:eastAsia="Calibri" w:hAnsi="Tahoma" w:cs="Times New Roman"/>
      <w:sz w:val="16"/>
      <w:szCs w:val="16"/>
      <w:lang w:val="x-none"/>
    </w:rPr>
  </w:style>
  <w:style w:type="character" w:customStyle="1" w:styleId="afff7">
    <w:name w:val="Схема документа Знак"/>
    <w:basedOn w:val="a2"/>
    <w:link w:val="afff6"/>
    <w:uiPriority w:val="99"/>
    <w:rsid w:val="007626A1"/>
    <w:rPr>
      <w:rFonts w:ascii="Tahoma" w:eastAsia="Calibri" w:hAnsi="Tahoma" w:cs="Times New Roman"/>
      <w:sz w:val="16"/>
      <w:szCs w:val="16"/>
      <w:lang w:val="x-none"/>
    </w:rPr>
  </w:style>
  <w:style w:type="character" w:styleId="afff8">
    <w:name w:val="footnote reference"/>
    <w:rsid w:val="007626A1"/>
    <w:rPr>
      <w:vertAlign w:val="superscript"/>
    </w:rPr>
  </w:style>
  <w:style w:type="paragraph" w:styleId="37">
    <w:name w:val="Body Text 3"/>
    <w:basedOn w:val="a0"/>
    <w:link w:val="38"/>
    <w:uiPriority w:val="99"/>
    <w:unhideWhenUsed/>
    <w:rsid w:val="007626A1"/>
    <w:pPr>
      <w:spacing w:after="120" w:line="360" w:lineRule="auto"/>
      <w:ind w:firstLine="680"/>
      <w:jc w:val="both"/>
    </w:pPr>
    <w:rPr>
      <w:rFonts w:ascii="Times New Roman" w:eastAsia="Calibri" w:hAnsi="Times New Roman" w:cs="Times New Roman"/>
      <w:sz w:val="16"/>
      <w:szCs w:val="16"/>
      <w:lang w:val="x-none"/>
    </w:rPr>
  </w:style>
  <w:style w:type="character" w:customStyle="1" w:styleId="38">
    <w:name w:val="Основной текст 3 Знак"/>
    <w:basedOn w:val="a2"/>
    <w:link w:val="37"/>
    <w:uiPriority w:val="99"/>
    <w:rsid w:val="007626A1"/>
    <w:rPr>
      <w:rFonts w:ascii="Times New Roman" w:eastAsia="Calibri" w:hAnsi="Times New Roman" w:cs="Times New Roman"/>
      <w:sz w:val="16"/>
      <w:szCs w:val="16"/>
      <w:lang w:val="x-none"/>
    </w:rPr>
  </w:style>
  <w:style w:type="paragraph" w:customStyle="1" w:styleId="1f">
    <w:name w:val="Знак Знак Знак1 Знак Знак Знак Знак"/>
    <w:basedOn w:val="a0"/>
    <w:rsid w:val="007626A1"/>
    <w:pPr>
      <w:widowControl w:val="0"/>
      <w:tabs>
        <w:tab w:val="num" w:pos="360"/>
      </w:tabs>
      <w:adjustRightInd w:val="0"/>
      <w:spacing w:after="160" w:line="240" w:lineRule="exact"/>
      <w:jc w:val="center"/>
    </w:pPr>
    <w:rPr>
      <w:rFonts w:ascii="Times New Roman" w:eastAsia="Times New Roman" w:hAnsi="Times New Roman" w:cs="Times New Roman"/>
      <w:b/>
      <w:i/>
      <w:sz w:val="28"/>
      <w:szCs w:val="20"/>
      <w:lang w:val="en-GB"/>
    </w:rPr>
  </w:style>
  <w:style w:type="paragraph" w:customStyle="1" w:styleId="s16">
    <w:name w:val="s_16"/>
    <w:basedOn w:val="a0"/>
    <w:rsid w:val="00762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
    <w:name w:val="Абзац списка2"/>
    <w:basedOn w:val="a0"/>
    <w:rsid w:val="007626A1"/>
    <w:pPr>
      <w:spacing w:after="0" w:line="360" w:lineRule="auto"/>
      <w:ind w:left="720" w:firstLine="680"/>
      <w:jc w:val="both"/>
    </w:pPr>
    <w:rPr>
      <w:rFonts w:ascii="Times New Roman" w:eastAsia="Times New Roman" w:hAnsi="Times New Roman" w:cs="Times New Roman"/>
      <w:sz w:val="24"/>
    </w:rPr>
  </w:style>
  <w:style w:type="paragraph" w:customStyle="1" w:styleId="2f0">
    <w:name w:val="Обычный2"/>
    <w:rsid w:val="007626A1"/>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blk">
    <w:name w:val="blk"/>
    <w:rsid w:val="007626A1"/>
  </w:style>
  <w:style w:type="table" w:customStyle="1" w:styleId="39">
    <w:name w:val="Сетка таблицы3"/>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Посещённая гиперссылка"/>
    <w:rsid w:val="007626A1"/>
    <w:rPr>
      <w:color w:val="800000"/>
      <w:u w:val="single"/>
    </w:rPr>
  </w:style>
  <w:style w:type="table" w:customStyle="1" w:styleId="2f1">
    <w:name w:val="Сетка таблицы2"/>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5">
    <w:name w:val="WW8Num2z5"/>
    <w:qFormat/>
    <w:rsid w:val="007626A1"/>
  </w:style>
  <w:style w:type="table" w:customStyle="1" w:styleId="42">
    <w:name w:val="Сетка таблицы4"/>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0"/>
    <w:next w:val="a7"/>
    <w:qFormat/>
    <w:rsid w:val="007626A1"/>
    <w:pPr>
      <w:keepNext/>
      <w:numPr>
        <w:numId w:val="40"/>
      </w:numPr>
      <w:spacing w:before="240" w:after="120" w:line="240" w:lineRule="auto"/>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0"/>
    <w:next w:val="a7"/>
    <w:qFormat/>
    <w:rsid w:val="007626A1"/>
    <w:pPr>
      <w:keepNext/>
      <w:numPr>
        <w:ilvl w:val="1"/>
        <w:numId w:val="40"/>
      </w:numPr>
      <w:spacing w:before="200" w:after="120" w:line="240" w:lineRule="auto"/>
      <w:outlineLvl w:val="1"/>
    </w:pPr>
    <w:rPr>
      <w:rFonts w:ascii="Liberation Sans" w:eastAsia="Microsoft YaHei" w:hAnsi="Liberation Sans" w:cs="Arial"/>
      <w:b/>
      <w:bCs/>
      <w:kern w:val="2"/>
      <w:sz w:val="32"/>
      <w:szCs w:val="32"/>
      <w:lang w:eastAsia="zh-CN" w:bidi="hi-IN"/>
    </w:rPr>
  </w:style>
  <w:style w:type="numbering" w:customStyle="1" w:styleId="2f2">
    <w:name w:val="Нет списка2"/>
    <w:next w:val="a4"/>
    <w:uiPriority w:val="99"/>
    <w:semiHidden/>
    <w:unhideWhenUsed/>
    <w:rsid w:val="007626A1"/>
  </w:style>
  <w:style w:type="paragraph" w:customStyle="1" w:styleId="2f3">
    <w:name w:val="Название2"/>
    <w:basedOn w:val="a0"/>
    <w:rsid w:val="007626A1"/>
    <w:pPr>
      <w:spacing w:after="0" w:line="240" w:lineRule="auto"/>
      <w:jc w:val="center"/>
    </w:pPr>
    <w:rPr>
      <w:rFonts w:ascii="Times New Roman" w:eastAsia="Times New Roman" w:hAnsi="Times New Roman" w:cs="Times New Roman"/>
      <w:b/>
      <w:sz w:val="28"/>
      <w:szCs w:val="20"/>
      <w:lang w:eastAsia="ru-RU"/>
    </w:rPr>
  </w:style>
  <w:style w:type="numbering" w:customStyle="1" w:styleId="120">
    <w:name w:val="Нет списка12"/>
    <w:next w:val="a4"/>
    <w:uiPriority w:val="99"/>
    <w:semiHidden/>
    <w:unhideWhenUsed/>
    <w:rsid w:val="007626A1"/>
  </w:style>
  <w:style w:type="numbering" w:customStyle="1" w:styleId="11111113111">
    <w:name w:val="1 / 1.1 / 1.1.113111"/>
    <w:rsid w:val="007626A1"/>
  </w:style>
  <w:style w:type="table" w:customStyle="1" w:styleId="80">
    <w:name w:val="Сетка таблицы8"/>
    <w:basedOn w:val="a3"/>
    <w:next w:val="aff7"/>
    <w:uiPriority w:val="59"/>
    <w:rsid w:val="007626A1"/>
    <w:pPr>
      <w:spacing w:after="0" w:line="240" w:lineRule="auto"/>
    </w:pPr>
    <w:rPr>
      <w:rFonts w:ascii="Arial" w:eastAsia="Times New Roman" w:hAnsi="Arial" w:cs="Arial"/>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3"/>
    <w:next w:val="aff7"/>
    <w:uiPriority w:val="59"/>
    <w:rsid w:val="007626A1"/>
    <w:pPr>
      <w:spacing w:after="0" w:line="240" w:lineRule="auto"/>
    </w:pPr>
    <w:rPr>
      <w:rFonts w:ascii="Liberation Serif" w:eastAsia="NSimSun" w:hAnsi="Liberation Serif" w:cs="Arial"/>
      <w:kern w:val="2"/>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s.cntd.ru/document/1200084088" TargetMode="External"/><Relationship Id="rId18" Type="http://schemas.openxmlformats.org/officeDocument/2006/relationships/image" Target="media/image3.jpeg"/><Relationship Id="rId26"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hyperlink" Target="http://gosuslugi.ru/" TargetMode="External"/><Relationship Id="rId7" Type="http://schemas.openxmlformats.org/officeDocument/2006/relationships/endnotes" Target="endnotes.xml"/><Relationship Id="rId12" Type="http://schemas.openxmlformats.org/officeDocument/2006/relationships/hyperlink" Target="http://docs.cntd.ru/document/902065388" TargetMode="External"/><Relationship Id="rId17" Type="http://schemas.openxmlformats.org/officeDocument/2006/relationships/image" Target="media/image2.jpeg"/><Relationship Id="rId25" Type="http://schemas.openxmlformats.org/officeDocument/2006/relationships/hyperlink" Target="consultantplus://offline/ref=EB67001689ED11588EF99C6431B6C6E34A4FA2CFFA1DBEA374A157CA97166963E5658B10E97165DF74663E040B8D7F1C29xDREI" TargetMode="External"/><Relationship Id="rId2" Type="http://schemas.openxmlformats.org/officeDocument/2006/relationships/styles" Target="styles.xml"/><Relationship Id="rId16" Type="http://schemas.openxmlformats.org/officeDocument/2006/relationships/hyperlink" Target="http://docs.cntd.ru/document/1200092705" TargetMode="External"/><Relationship Id="rId20" Type="http://schemas.openxmlformats.org/officeDocument/2006/relationships/hyperlink" Target="consultantplus://offline/ref=787C9C682920FDFD4C9C366BADB120C51877E88353FF7ABAC3460500FA5C8553788694ADB9E2AF65F3D2AA7DB46D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ocs.cntd.ru/document/1200084712" TargetMode="External"/><Relationship Id="rId24" Type="http://schemas.openxmlformats.org/officeDocument/2006/relationships/hyperlink" Target="consultantplus://offline/ref=EB67001689ED11588EF9826927DA98EC4845FDC5F218B4F22FFD519DC8466F36B725D549B9302ED2717D22040Dx9R3I" TargetMode="External"/><Relationship Id="rId5" Type="http://schemas.openxmlformats.org/officeDocument/2006/relationships/webSettings" Target="webSettings.xml"/><Relationship Id="rId15" Type="http://schemas.openxmlformats.org/officeDocument/2006/relationships/hyperlink" Target="http://docs.cntd.ru/document/1200084096" TargetMode="External"/><Relationship Id="rId23" Type="http://schemas.openxmlformats.org/officeDocument/2006/relationships/hyperlink" Target="consultantplus://offline/ref=EB67001689ED11588EF9826927DA98EC4840FEC2F81DB4F22FFD519DC8466F36B725D549B9302ED2717D22040Dx9R3I" TargetMode="External"/><Relationship Id="rId28" Type="http://schemas.openxmlformats.org/officeDocument/2006/relationships/fontTable" Target="fontTable.xml"/><Relationship Id="rId10" Type="http://schemas.openxmlformats.org/officeDocument/2006/relationships/hyperlink" Target="http://www.docload.ru/Basesdoc/1/1996/index.htm" TargetMode="External"/><Relationship Id="rId19" Type="http://schemas.openxmlformats.org/officeDocument/2006/relationships/hyperlink" Target="consultantplus://offline/ref=787C9C682920FDFD4C9C2866BBDD7ECA1B7CB78F56F977EC99160357A50C830638C692F8FAA6A26DBF67H" TargetMode="External"/><Relationship Id="rId4" Type="http://schemas.openxmlformats.org/officeDocument/2006/relationships/settings" Target="settings.xml"/><Relationship Id="rId9" Type="http://schemas.openxmlformats.org/officeDocument/2006/relationships/hyperlink" Target="http://dokipedia.ru/document/5336586?pid=89" TargetMode="External"/><Relationship Id="rId14" Type="http://schemas.openxmlformats.org/officeDocument/2006/relationships/hyperlink" Target="http://docs.cntd.ru/document/1200092709" TargetMode="External"/><Relationship Id="rId22" Type="http://schemas.openxmlformats.org/officeDocument/2006/relationships/hyperlink" Target="https://gosuslugi.pnzreg.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31</Pages>
  <Words>14188</Words>
  <Characters>80876</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94875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2020-04-17T07:10:00Z</dcterms:created>
  <dcterms:modified xsi:type="dcterms:W3CDTF">2020-04-17T08:09:00Z</dcterms:modified>
</cp:coreProperties>
</file>